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880B" w14:textId="77777777" w:rsidR="008C480E" w:rsidRDefault="008C480E" w:rsidP="002F2E16">
      <w:pPr>
        <w:pStyle w:val="Sprotnaopomba-besedilo"/>
        <w:rPr>
          <w:rFonts w:cs="Arial"/>
          <w:b/>
          <w:sz w:val="22"/>
          <w:szCs w:val="28"/>
        </w:rPr>
      </w:pPr>
    </w:p>
    <w:p w14:paraId="0FAACE5D" w14:textId="77777777" w:rsidR="008C480E" w:rsidRDefault="008C480E" w:rsidP="008C480E">
      <w:pPr>
        <w:pStyle w:val="Sprotnaopomba-besedilo"/>
        <w:jc w:val="center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 xml:space="preserve">IZJAVA </w:t>
      </w:r>
    </w:p>
    <w:p w14:paraId="26BB7A63" w14:textId="77777777" w:rsidR="008C480E" w:rsidRDefault="008C480E" w:rsidP="008C480E">
      <w:pPr>
        <w:pStyle w:val="Sprotnaopomba-besedilo"/>
        <w:jc w:val="center"/>
        <w:rPr>
          <w:rFonts w:cs="Arial"/>
          <w:b/>
          <w:sz w:val="22"/>
          <w:szCs w:val="22"/>
        </w:rPr>
      </w:pPr>
      <w:r w:rsidRPr="00E85A28">
        <w:rPr>
          <w:rFonts w:cs="Arial"/>
          <w:b/>
          <w:sz w:val="22"/>
          <w:szCs w:val="22"/>
        </w:rPr>
        <w:t>POOBLAŠČEN</w:t>
      </w:r>
      <w:r>
        <w:rPr>
          <w:rFonts w:cs="Arial"/>
          <w:b/>
          <w:sz w:val="22"/>
          <w:szCs w:val="22"/>
        </w:rPr>
        <w:t xml:space="preserve">EGA </w:t>
      </w:r>
      <w:r w:rsidR="00DD2570">
        <w:rPr>
          <w:rFonts w:cs="Arial"/>
          <w:b/>
          <w:sz w:val="22"/>
          <w:szCs w:val="22"/>
        </w:rPr>
        <w:t>INŽE</w:t>
      </w:r>
      <w:r w:rsidR="003910C8">
        <w:rPr>
          <w:rFonts w:cs="Arial"/>
          <w:b/>
          <w:sz w:val="22"/>
          <w:szCs w:val="22"/>
        </w:rPr>
        <w:t>NIRJA S PODROČJA GEODEZIJE</w:t>
      </w:r>
    </w:p>
    <w:p w14:paraId="0152EF13" w14:textId="77777777" w:rsidR="008C480E" w:rsidRDefault="008C480E" w:rsidP="008C480E">
      <w:pPr>
        <w:pStyle w:val="Sprotnaopomba-besedilo"/>
        <w:jc w:val="center"/>
        <w:rPr>
          <w:rFonts w:cs="Arial"/>
          <w:b/>
          <w:sz w:val="22"/>
          <w:szCs w:val="22"/>
        </w:rPr>
      </w:pPr>
    </w:p>
    <w:p w14:paraId="2278ED66" w14:textId="77777777" w:rsidR="008C480E" w:rsidRDefault="008C480E" w:rsidP="008C480E">
      <w:pPr>
        <w:pStyle w:val="Sprotnaopomba-besedilo"/>
        <w:jc w:val="both"/>
        <w:rPr>
          <w:rFonts w:cs="Arial"/>
          <w:sz w:val="22"/>
          <w:szCs w:val="22"/>
        </w:rPr>
      </w:pPr>
    </w:p>
    <w:p w14:paraId="143823D8" w14:textId="3FF8D31B" w:rsidR="008C480E" w:rsidRDefault="009741A5" w:rsidP="008C480E">
      <w:pPr>
        <w:pStyle w:val="UnknownStyle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</w:t>
      </w:r>
      <w:r w:rsidR="008C480E">
        <w:rPr>
          <w:rFonts w:ascii="Arial" w:eastAsia="Times New Roman" w:hAnsi="Arial" w:cs="Arial"/>
          <w:sz w:val="22"/>
          <w:szCs w:val="22"/>
        </w:rPr>
        <w:t xml:space="preserve">. </w:t>
      </w:r>
      <w:r w:rsidR="008C480E">
        <w:rPr>
          <w:rFonts w:ascii="Arial" w:eastAsia="Times New Roman" w:hAnsi="Arial" w:cs="Arial"/>
          <w:b/>
          <w:sz w:val="22"/>
          <w:szCs w:val="22"/>
        </w:rPr>
        <w:t xml:space="preserve">Pooblaščeni </w:t>
      </w:r>
      <w:r w:rsidR="003910C8">
        <w:rPr>
          <w:rFonts w:ascii="Arial" w:eastAsia="Times New Roman" w:hAnsi="Arial" w:cs="Arial"/>
          <w:b/>
          <w:sz w:val="22"/>
          <w:szCs w:val="22"/>
        </w:rPr>
        <w:t>inženir s področja geodezije</w:t>
      </w:r>
      <w:r w:rsidR="008C480E">
        <w:rPr>
          <w:rFonts w:ascii="Arial" w:eastAsia="Times New Roman" w:hAnsi="Arial" w:cs="Arial"/>
          <w:sz w:val="22"/>
          <w:szCs w:val="22"/>
        </w:rPr>
        <w:t xml:space="preserve"> </w:t>
      </w:r>
      <w:r w:rsidR="008C480E">
        <w:rPr>
          <w:rFonts w:ascii="Arial" w:hAnsi="Arial" w:cs="Arial"/>
          <w:sz w:val="22"/>
          <w:szCs w:val="22"/>
          <w:highlight w:val="yellow"/>
        </w:rPr>
        <w:t>»IME IN PRIIMEK«</w:t>
      </w:r>
      <w:r w:rsidR="008C480E">
        <w:rPr>
          <w:rFonts w:ascii="Arial" w:hAnsi="Arial" w:cs="Arial"/>
          <w:sz w:val="22"/>
          <w:szCs w:val="22"/>
        </w:rPr>
        <w:t xml:space="preserve">, z matično številko </w:t>
      </w:r>
      <w:r w:rsidR="008C480E">
        <w:rPr>
          <w:rFonts w:ascii="Arial" w:hAnsi="Arial" w:cs="Arial"/>
          <w:sz w:val="22"/>
          <w:szCs w:val="22"/>
          <w:highlight w:val="yellow"/>
        </w:rPr>
        <w:t>»ŠT.IZS«</w:t>
      </w:r>
    </w:p>
    <w:p w14:paraId="48C3DB60" w14:textId="77777777" w:rsidR="008C480E" w:rsidRDefault="008C480E" w:rsidP="008C480E">
      <w:pPr>
        <w:pStyle w:val="Telobesedila2"/>
        <w:rPr>
          <w:rFonts w:ascii="Arial" w:hAnsi="Arial" w:cs="Arial"/>
          <w:b/>
          <w:bCs/>
          <w:szCs w:val="22"/>
        </w:rPr>
      </w:pPr>
    </w:p>
    <w:p w14:paraId="1CC3DDC6" w14:textId="77777777" w:rsidR="008C480E" w:rsidRDefault="008C480E" w:rsidP="008C480E">
      <w:pPr>
        <w:pStyle w:val="Telobesedila2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potrjujem,</w:t>
      </w:r>
    </w:p>
    <w:p w14:paraId="211FBDFD" w14:textId="77777777" w:rsidR="008C480E" w:rsidRDefault="008C480E" w:rsidP="008C480E">
      <w:pPr>
        <w:pStyle w:val="Telobesedila2"/>
        <w:rPr>
          <w:rFonts w:ascii="Arial" w:hAnsi="Arial" w:cs="Arial"/>
          <w:b/>
          <w:bCs/>
          <w:szCs w:val="22"/>
        </w:rPr>
      </w:pPr>
    </w:p>
    <w:p w14:paraId="59C84A35" w14:textId="3BB9E76E" w:rsidR="008C480E" w:rsidRDefault="008C480E" w:rsidP="008C480E">
      <w:pPr>
        <w:pStyle w:val="Telobesedila2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da je </w:t>
      </w:r>
      <w:r>
        <w:rPr>
          <w:rFonts w:ascii="Arial" w:hAnsi="Arial" w:cs="Arial"/>
          <w:b/>
          <w:bCs/>
          <w:szCs w:val="22"/>
        </w:rPr>
        <w:t>elaborat sprememb</w:t>
      </w:r>
      <w:r>
        <w:rPr>
          <w:rFonts w:ascii="Arial" w:hAnsi="Arial" w:cs="Arial"/>
          <w:bCs/>
          <w:szCs w:val="22"/>
        </w:rPr>
        <w:t xml:space="preserve"> za vpis v zbirni kataster gospodarske javne infrastrukture </w:t>
      </w:r>
      <w:r w:rsidR="009741A5">
        <w:rPr>
          <w:rFonts w:ascii="Arial" w:hAnsi="Arial" w:cs="Arial"/>
          <w:bCs/>
          <w:szCs w:val="22"/>
        </w:rPr>
        <w:t xml:space="preserve">upravljavca </w:t>
      </w:r>
      <w:r w:rsidR="009741A5">
        <w:rPr>
          <w:rFonts w:ascii="Arial" w:hAnsi="Arial" w:cs="Arial"/>
          <w:szCs w:val="22"/>
          <w:highlight w:val="yellow"/>
        </w:rPr>
        <w:t>»NAZIV PRAVNE ALI FIZIČNE OSEBE«, »NASLOV«, »POŠTNA ŠTEVILKA«</w:t>
      </w:r>
      <w:r w:rsidR="009741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bCs/>
          <w:szCs w:val="22"/>
        </w:rPr>
        <w:t xml:space="preserve">z oznako </w:t>
      </w:r>
      <w:r>
        <w:rPr>
          <w:rFonts w:ascii="Arial" w:hAnsi="Arial" w:cs="Arial"/>
          <w:szCs w:val="22"/>
          <w:highlight w:val="yellow"/>
        </w:rPr>
        <w:t>»</w:t>
      </w:r>
      <w:r w:rsidR="009741A5">
        <w:rPr>
          <w:rFonts w:ascii="Arial" w:hAnsi="Arial" w:cs="Arial"/>
          <w:szCs w:val="22"/>
          <w:highlight w:val="yellow"/>
        </w:rPr>
        <w:t>ŠTEVILKA oz. IME ZADEVE</w:t>
      </w:r>
      <w:r>
        <w:rPr>
          <w:rFonts w:ascii="Arial" w:hAnsi="Arial" w:cs="Arial"/>
          <w:szCs w:val="22"/>
          <w:highlight w:val="yellow"/>
        </w:rPr>
        <w:t>«,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izdelan skladno s Pravilnikom o vsebini in načinu vodenja zbirke podatkov o dejanski rabi prostora, Ur.l.RS 9/2004 in ostalimi predpisi, ki urejajo vpis v zbirni kataster gospodarske javne infrastrukture ter z namenom uporabe, opredeljenim v točki 3. te izjave.</w:t>
      </w:r>
    </w:p>
    <w:p w14:paraId="73D3AF0A" w14:textId="77777777" w:rsidR="008C480E" w:rsidRDefault="008C480E" w:rsidP="008C480E">
      <w:pPr>
        <w:pStyle w:val="UnknownStyle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1AEF0008" w14:textId="4E37A4CB" w:rsidR="008C480E" w:rsidRDefault="009741A5" w:rsidP="008C480E">
      <w:pPr>
        <w:pStyle w:val="UnknownStyle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</w:t>
      </w:r>
      <w:r w:rsidR="008C480E">
        <w:rPr>
          <w:rFonts w:ascii="Arial" w:eastAsia="Times New Roman" w:hAnsi="Arial" w:cs="Arial"/>
          <w:sz w:val="22"/>
          <w:szCs w:val="22"/>
        </w:rPr>
        <w:t>. Namen uporabe:</w:t>
      </w:r>
    </w:p>
    <w:p w14:paraId="5DE0EDE0" w14:textId="77777777" w:rsidR="008C480E" w:rsidRDefault="008C480E" w:rsidP="008C480E">
      <w:pPr>
        <w:pStyle w:val="UnknownStyle"/>
        <w:widowControl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za vpis objektov v zbirni kataster gospodarske javne infrastrukture</w:t>
      </w:r>
    </w:p>
    <w:p w14:paraId="19128258" w14:textId="77777777" w:rsidR="008C480E" w:rsidRDefault="008C480E" w:rsidP="008C480E">
      <w:pPr>
        <w:jc w:val="both"/>
        <w:rPr>
          <w:rFonts w:ascii="Arial" w:hAnsi="Arial" w:cs="Arial"/>
          <w:sz w:val="22"/>
          <w:szCs w:val="22"/>
        </w:rPr>
      </w:pPr>
    </w:p>
    <w:p w14:paraId="761F26E2" w14:textId="41F0E93D" w:rsidR="008C480E" w:rsidRDefault="009741A5" w:rsidP="008C4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C480E">
        <w:rPr>
          <w:rFonts w:ascii="Arial" w:hAnsi="Arial" w:cs="Arial"/>
          <w:sz w:val="22"/>
          <w:szCs w:val="22"/>
        </w:rPr>
        <w:t xml:space="preserve">. Objekti GJI: </w:t>
      </w:r>
    </w:p>
    <w:p w14:paraId="24239FCB" w14:textId="77777777" w:rsidR="008C480E" w:rsidRDefault="008C480E" w:rsidP="008C480E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- »OSNOVNA ŠIFRA VRSTE OBJEKTOV GJI; NPR. 1100 CESTE«</w:t>
      </w:r>
    </w:p>
    <w:p w14:paraId="05B5F39C" w14:textId="77777777" w:rsidR="008C480E" w:rsidRDefault="008C480E" w:rsidP="008C480E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eastAsia="en-US"/>
        </w:rPr>
      </w:pPr>
    </w:p>
    <w:p w14:paraId="304F5860" w14:textId="2F93A10B" w:rsidR="008C480E" w:rsidRDefault="009741A5" w:rsidP="008C4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C480E">
        <w:rPr>
          <w:rFonts w:ascii="Arial" w:hAnsi="Arial" w:cs="Arial"/>
          <w:sz w:val="22"/>
          <w:szCs w:val="22"/>
        </w:rPr>
        <w:t xml:space="preserve">. Metapodatki o kakovosti </w:t>
      </w:r>
      <w:r w:rsidR="008C480E">
        <w:rPr>
          <w:rFonts w:ascii="Arial" w:hAnsi="Arial" w:cs="Arial"/>
          <w:sz w:val="22"/>
          <w:szCs w:val="22"/>
          <w:highlight w:val="yellow"/>
        </w:rPr>
        <w:t>»OSNOVNA ŠIFRA VRSTE OBJEKTOV GJI«</w:t>
      </w:r>
    </w:p>
    <w:p w14:paraId="6EFE3742" w14:textId="77777777" w:rsidR="008C480E" w:rsidRDefault="008C480E" w:rsidP="008C480E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5011"/>
        <w:gridCol w:w="2503"/>
      </w:tblGrid>
      <w:tr w:rsidR="008C480E" w14:paraId="00CF93A6" w14:textId="77777777" w:rsidTr="00F82407">
        <w:tc>
          <w:tcPr>
            <w:tcW w:w="1561" w:type="dxa"/>
          </w:tcPr>
          <w:p w14:paraId="299ADDC2" w14:textId="77777777" w:rsidR="008C480E" w:rsidRDefault="008C480E" w:rsidP="00F824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Element kakovosti</w:t>
            </w:r>
          </w:p>
        </w:tc>
        <w:tc>
          <w:tcPr>
            <w:tcW w:w="5207" w:type="dxa"/>
          </w:tcPr>
          <w:p w14:paraId="353A1BD7" w14:textId="77777777" w:rsidR="008C480E" w:rsidRDefault="008C480E" w:rsidP="00F824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Preveritev</w:t>
            </w:r>
          </w:p>
        </w:tc>
        <w:tc>
          <w:tcPr>
            <w:tcW w:w="2518" w:type="dxa"/>
          </w:tcPr>
          <w:p w14:paraId="114AE212" w14:textId="77777777" w:rsidR="008C480E" w:rsidRDefault="008C480E" w:rsidP="00F824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Rezultat</w:t>
            </w:r>
          </w:p>
        </w:tc>
      </w:tr>
      <w:tr w:rsidR="008C480E" w14:paraId="7311A4DA" w14:textId="77777777" w:rsidTr="00F82407">
        <w:trPr>
          <w:cantSplit/>
        </w:trPr>
        <w:tc>
          <w:tcPr>
            <w:tcW w:w="1561" w:type="dxa"/>
            <w:vMerge w:val="restart"/>
          </w:tcPr>
          <w:p w14:paraId="3660093E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Popolnost</w:t>
            </w:r>
          </w:p>
        </w:tc>
        <w:tc>
          <w:tcPr>
            <w:tcW w:w="5207" w:type="dxa"/>
          </w:tcPr>
          <w:p w14:paraId="1D4F635F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Pravilnost prenašanja podatkov v zbirni kataster gospodarske javne infrastrukture</w:t>
            </w:r>
          </w:p>
        </w:tc>
        <w:tc>
          <w:tcPr>
            <w:tcW w:w="2518" w:type="dxa"/>
          </w:tcPr>
          <w:p w14:paraId="09A3FC45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»OBLIKA IN VSEBINA OBSTOJEČIH PODATKOV TER NAČIN PRENOSA IN UREDITVE PODATKOV, DRUGE UGOTOVITVE, MOREBITNA DRUGA OPOZORILA, …«</w:t>
            </w:r>
          </w:p>
        </w:tc>
      </w:tr>
      <w:tr w:rsidR="008C480E" w14:paraId="24693C8D" w14:textId="77777777" w:rsidTr="00F82407">
        <w:trPr>
          <w:cantSplit/>
        </w:trPr>
        <w:tc>
          <w:tcPr>
            <w:tcW w:w="1561" w:type="dxa"/>
            <w:vMerge/>
          </w:tcPr>
          <w:p w14:paraId="06EE2B78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7" w:type="dxa"/>
          </w:tcPr>
          <w:p w14:paraId="7A066033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Ocena popolnosti podatkov glede na enoto oddaje</w:t>
            </w:r>
          </w:p>
        </w:tc>
        <w:tc>
          <w:tcPr>
            <w:tcW w:w="2518" w:type="dxa"/>
          </w:tcPr>
          <w:p w14:paraId="61A57AEA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»POPOLNOST OZIROMA MOREBITNE POMANKLJIVOSTI PODATKOV, POPOLNOST ATRIBUTNIH PODATKOV, OPIS MOREBITNIH POMANKLJIVOSTI ATRIBUTNIH PODATKOV Z OPISOM RAZLOGOV ZA POMANKLJIVOSTI, DRUGE UGOTOVITVE, MOREBITNA OPOZORILA, …«</w:t>
            </w:r>
          </w:p>
        </w:tc>
      </w:tr>
      <w:tr w:rsidR="008C480E" w14:paraId="76D9CD40" w14:textId="77777777" w:rsidTr="00F82407">
        <w:trPr>
          <w:cantSplit/>
        </w:trPr>
        <w:tc>
          <w:tcPr>
            <w:tcW w:w="1561" w:type="dxa"/>
            <w:vMerge/>
          </w:tcPr>
          <w:p w14:paraId="7444A305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7" w:type="dxa"/>
          </w:tcPr>
          <w:p w14:paraId="082EE0B2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Vsebovanost višinskih podatkov</w:t>
            </w:r>
          </w:p>
        </w:tc>
        <w:tc>
          <w:tcPr>
            <w:tcW w:w="2518" w:type="dxa"/>
          </w:tcPr>
          <w:p w14:paraId="096EB31B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»OBSTOJ PODATKOV O VIŠINAH OBJEKTOV (v celoti, delno, ni podatka), VIR OBSTOJEČIH VIŠINSKIH PODATKOV (ustni vir, ocena višine, izmera, …), DRUGE UGOTOVITVE, MOREBITNA OPOZORILA,…«</w:t>
            </w:r>
          </w:p>
        </w:tc>
      </w:tr>
      <w:tr w:rsidR="008C480E" w14:paraId="633B3680" w14:textId="77777777" w:rsidTr="00F82407">
        <w:tc>
          <w:tcPr>
            <w:tcW w:w="1561" w:type="dxa"/>
          </w:tcPr>
          <w:p w14:paraId="1CA4042B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Položajna natančnost</w:t>
            </w:r>
          </w:p>
        </w:tc>
        <w:tc>
          <w:tcPr>
            <w:tcW w:w="5207" w:type="dxa"/>
          </w:tcPr>
          <w:p w14:paraId="5B409918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Šifre natančnosti določitve položaja objektov gospodarske javne infrastrukture</w:t>
            </w:r>
          </w:p>
        </w:tc>
        <w:tc>
          <w:tcPr>
            <w:tcW w:w="2518" w:type="dxa"/>
          </w:tcPr>
          <w:p w14:paraId="583E25C1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 VIR ZAJEMA PODATKOV, NAVEDBA STOPNJE NATANČNOSTI PODATKOV(od __,_m do __,_m), PRAVILNOST IZVEDBE PRENOSA PODATKOV V DRŽAVNI KOORDINATNI SISTEM, UPORABLJENA TRANSFORMACIJA (ETRS-GK), NAČIN IZVEDBE DODATNE PREVERITVE NATANČNOSTI VIRA PODATKOV, DRUGE UGOTOVITVE, MOREBITNA OPOZORILA,…«</w:t>
            </w:r>
          </w:p>
        </w:tc>
      </w:tr>
      <w:tr w:rsidR="008C480E" w14:paraId="07862B90" w14:textId="77777777" w:rsidTr="00F82407">
        <w:tc>
          <w:tcPr>
            <w:tcW w:w="1561" w:type="dxa"/>
          </w:tcPr>
          <w:p w14:paraId="71A6C116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Tematska natančnost</w:t>
            </w:r>
          </w:p>
        </w:tc>
        <w:tc>
          <w:tcPr>
            <w:tcW w:w="5207" w:type="dxa"/>
          </w:tcPr>
          <w:p w14:paraId="254A5B1C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Objekti so zapisani v pravilno vrsto objektov gospodarske javne infrastrukture</w:t>
            </w:r>
          </w:p>
        </w:tc>
        <w:tc>
          <w:tcPr>
            <w:tcW w:w="2518" w:type="dxa"/>
          </w:tcPr>
          <w:p w14:paraId="30960D3A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»ZAPISI ŠIFER VSEH VRST OBJEKTOV GJI V ELABORATU, POPOLNOST ATRIBUTNIH PODATKOV, OPIS MOREBITNIH POMANKLJIVOSTI ATRIBUTNIH PODATKOV Z OPISOM RAZLOGOV ZA POMANKLJIVOSTI, DRUGE UGOTOVITVE, MOREBITNA OPOZORILA,…«</w:t>
            </w:r>
          </w:p>
        </w:tc>
      </w:tr>
      <w:tr w:rsidR="008C480E" w14:paraId="29B31400" w14:textId="77777777" w:rsidTr="00F82407">
        <w:tc>
          <w:tcPr>
            <w:tcW w:w="1561" w:type="dxa"/>
          </w:tcPr>
          <w:p w14:paraId="4141DD59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Logična usklajenost</w:t>
            </w:r>
          </w:p>
        </w:tc>
        <w:tc>
          <w:tcPr>
            <w:tcW w:w="5207" w:type="dxa"/>
          </w:tcPr>
          <w:p w14:paraId="16D5755A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Preveritev, da so podatki topološko urejeni, kot je predpisano v Navodilih upravljavcem za posredovanje podatkov v zbirni kataster gospodarske javne infrastrukture</w:t>
            </w:r>
          </w:p>
        </w:tc>
        <w:tc>
          <w:tcPr>
            <w:tcW w:w="2518" w:type="dxa"/>
          </w:tcPr>
          <w:p w14:paraId="1603C541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 xml:space="preserve">»OPIS TOPOLOŠKE IN MEDSEBOJNE VSEBINSKE USKLAJENOSTI PODATKOV,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DRUGE UGOTOVITVE,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MOREBITNA OPOZORILA,…«</w:t>
            </w:r>
          </w:p>
        </w:tc>
      </w:tr>
      <w:tr w:rsidR="008C480E" w14:paraId="57D955AA" w14:textId="77777777" w:rsidTr="00F82407">
        <w:tc>
          <w:tcPr>
            <w:tcW w:w="1561" w:type="dxa"/>
          </w:tcPr>
          <w:p w14:paraId="5612FF1E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Časovna natančnost</w:t>
            </w:r>
          </w:p>
        </w:tc>
        <w:tc>
          <w:tcPr>
            <w:tcW w:w="5207" w:type="dxa"/>
          </w:tcPr>
          <w:p w14:paraId="31D207CD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Pravilen datum preseka stanja in elaborata</w:t>
            </w:r>
          </w:p>
        </w:tc>
        <w:tc>
          <w:tcPr>
            <w:tcW w:w="2518" w:type="dxa"/>
          </w:tcPr>
          <w:p w14:paraId="61821E82" w14:textId="77777777" w:rsidR="008C480E" w:rsidRDefault="008C480E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»NAVEDBA DATUMA PRESEKA STANJA PODATKOV ZA POSAMEZNE VRSTE OBJEKTOV GJI (tudi posamezen objekt - v primeru, da je na to potrebno oziroma smiselno posebej opozoriti), DATUM IZDELAVE ELABORATA, DRUGE UGOTOVITVE, MOREBITNA OPOZORILA,…«</w:t>
            </w:r>
          </w:p>
        </w:tc>
      </w:tr>
      <w:tr w:rsidR="007D7F6D" w14:paraId="731C0692" w14:textId="77777777" w:rsidTr="00F82407">
        <w:tc>
          <w:tcPr>
            <w:tcW w:w="1561" w:type="dxa"/>
          </w:tcPr>
          <w:p w14:paraId="47B83EF0" w14:textId="77777777" w:rsidR="007D7F6D" w:rsidRDefault="007D7F6D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Koordinatni sistem</w:t>
            </w:r>
          </w:p>
        </w:tc>
        <w:tc>
          <w:tcPr>
            <w:tcW w:w="5207" w:type="dxa"/>
          </w:tcPr>
          <w:p w14:paraId="02535169" w14:textId="77777777" w:rsidR="007D7F6D" w:rsidRDefault="00453F8D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koordinatnem</w:t>
            </w:r>
            <w:r w:rsidR="007D7F6D">
              <w:rPr>
                <w:rFonts w:ascii="Arial" w:hAnsi="Arial" w:cs="Arial"/>
                <w:sz w:val="22"/>
                <w:szCs w:val="22"/>
              </w:rPr>
              <w:t xml:space="preserve"> sistem elaborata</w:t>
            </w:r>
          </w:p>
        </w:tc>
        <w:tc>
          <w:tcPr>
            <w:tcW w:w="2518" w:type="dxa"/>
          </w:tcPr>
          <w:p w14:paraId="5166E2EA" w14:textId="77777777" w:rsidR="007D7F6D" w:rsidRDefault="007D7F6D" w:rsidP="00F8240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»NAVEDBA KOORDINATNEGA SISTEMA V KATEREM JE BIL IZDELAN ELABORAT«</w:t>
            </w:r>
          </w:p>
        </w:tc>
      </w:tr>
      <w:tr w:rsidR="001079BD" w14:paraId="4CBF1A98" w14:textId="77777777" w:rsidTr="00F82407">
        <w:tc>
          <w:tcPr>
            <w:tcW w:w="1561" w:type="dxa"/>
          </w:tcPr>
          <w:p w14:paraId="1534FE89" w14:textId="77777777" w:rsidR="001079BD" w:rsidRDefault="001079BD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Višinski datum</w:t>
            </w:r>
          </w:p>
        </w:tc>
        <w:tc>
          <w:tcPr>
            <w:tcW w:w="5207" w:type="dxa"/>
          </w:tcPr>
          <w:p w14:paraId="2D158C09" w14:textId="77777777" w:rsidR="001079BD" w:rsidRDefault="001079BD" w:rsidP="00F82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uporabi višinskega datuma za določitev nadmorskih višin</w:t>
            </w:r>
          </w:p>
        </w:tc>
        <w:tc>
          <w:tcPr>
            <w:tcW w:w="2518" w:type="dxa"/>
          </w:tcPr>
          <w:p w14:paraId="2EAA0CF0" w14:textId="77777777" w:rsidR="001079BD" w:rsidRDefault="001079BD" w:rsidP="00F8240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»NAVEDBA UPORABLJENEGA VIŠINSKEGA DATUMA«</w:t>
            </w:r>
          </w:p>
        </w:tc>
      </w:tr>
    </w:tbl>
    <w:p w14:paraId="5A6C1707" w14:textId="77777777" w:rsidR="008C480E" w:rsidRDefault="008C480E" w:rsidP="008C480E">
      <w:pPr>
        <w:ind w:left="360"/>
        <w:rPr>
          <w:rFonts w:ascii="Arial" w:hAnsi="Arial" w:cs="Arial"/>
          <w:sz w:val="22"/>
          <w:szCs w:val="22"/>
        </w:rPr>
      </w:pPr>
    </w:p>
    <w:p w14:paraId="7FBC5143" w14:textId="77777777" w:rsidR="008C480E" w:rsidRDefault="008C480E" w:rsidP="008C480E">
      <w:pPr>
        <w:pStyle w:val="UnknownStyle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2"/>
          <w:szCs w:val="22"/>
        </w:rPr>
      </w:pPr>
    </w:p>
    <w:p w14:paraId="768682DA" w14:textId="77777777" w:rsidR="007D7F6D" w:rsidRDefault="007D7F6D" w:rsidP="008C480E">
      <w:pPr>
        <w:pStyle w:val="UnknownStyle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2"/>
          <w:szCs w:val="22"/>
        </w:rPr>
      </w:pPr>
    </w:p>
    <w:p w14:paraId="2156EDCB" w14:textId="77777777" w:rsidR="008C480E" w:rsidRDefault="008C480E" w:rsidP="008C480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……………………………………………………</w:t>
      </w:r>
    </w:p>
    <w:p w14:paraId="1EED3D52" w14:textId="77777777" w:rsidR="008C480E" w:rsidRDefault="008C480E" w:rsidP="008C480E">
      <w:pPr>
        <w:rPr>
          <w:rFonts w:ascii="Arial" w:hAnsi="Arial" w:cs="Arial"/>
          <w:iCs/>
          <w:sz w:val="22"/>
          <w:szCs w:val="16"/>
          <w:vertAlign w:val="subscript"/>
        </w:rPr>
      </w:pPr>
      <w:r>
        <w:rPr>
          <w:rFonts w:ascii="Arial" w:hAnsi="Arial" w:cs="Arial"/>
          <w:iCs/>
          <w:sz w:val="22"/>
          <w:szCs w:val="16"/>
          <w:vertAlign w:val="subscript"/>
        </w:rPr>
        <w:t>(kraj, datum)</w:t>
      </w:r>
    </w:p>
    <w:p w14:paraId="0E562B97" w14:textId="77777777" w:rsidR="008C480E" w:rsidRDefault="008C480E" w:rsidP="008C480E">
      <w:pPr>
        <w:rPr>
          <w:rFonts w:ascii="Arial" w:hAnsi="Arial" w:cs="Arial"/>
          <w:iCs/>
          <w:sz w:val="22"/>
          <w:szCs w:val="20"/>
        </w:rPr>
      </w:pPr>
    </w:p>
    <w:p w14:paraId="1AD2E732" w14:textId="77777777" w:rsidR="008C480E" w:rsidRDefault="008C480E" w:rsidP="008C480E">
      <w:pPr>
        <w:rPr>
          <w:rFonts w:ascii="Arial" w:hAnsi="Arial" w:cs="Arial"/>
          <w:sz w:val="22"/>
          <w:szCs w:val="20"/>
          <w:vertAlign w:val="superscript"/>
        </w:rPr>
      </w:pPr>
      <w:r>
        <w:rPr>
          <w:rFonts w:ascii="Arial" w:hAnsi="Arial" w:cs="Arial"/>
          <w:sz w:val="22"/>
          <w:highlight w:val="yellow"/>
          <w:u w:val="single"/>
        </w:rPr>
        <w:t>______________________________________________</w:t>
      </w:r>
      <w:r>
        <w:rPr>
          <w:rFonts w:ascii="Arial" w:hAnsi="Arial" w:cs="Arial"/>
          <w:sz w:val="22"/>
        </w:rPr>
        <w:tab/>
      </w:r>
    </w:p>
    <w:p w14:paraId="27FC2A81" w14:textId="77777777" w:rsidR="008C480E" w:rsidRDefault="008C480E" w:rsidP="008C480E">
      <w:pPr>
        <w:rPr>
          <w:rFonts w:ascii="Arial" w:hAnsi="Arial" w:cs="Arial"/>
          <w:sz w:val="22"/>
          <w:szCs w:val="20"/>
          <w:vertAlign w:val="superscript"/>
        </w:rPr>
      </w:pPr>
      <w:r>
        <w:rPr>
          <w:rFonts w:ascii="Arial" w:hAnsi="Arial" w:cs="Arial"/>
          <w:sz w:val="22"/>
          <w:szCs w:val="20"/>
          <w:vertAlign w:val="superscript"/>
        </w:rPr>
        <w:t xml:space="preserve">(ime </w:t>
      </w:r>
      <w:r w:rsidR="003910C8">
        <w:rPr>
          <w:rFonts w:ascii="Arial" w:hAnsi="Arial" w:cs="Arial"/>
          <w:sz w:val="22"/>
          <w:szCs w:val="20"/>
          <w:vertAlign w:val="superscript"/>
        </w:rPr>
        <w:t>in priimek pooblaščenega inženirja s področja geodezije</w:t>
      </w:r>
      <w:r>
        <w:rPr>
          <w:rFonts w:ascii="Arial" w:hAnsi="Arial" w:cs="Arial"/>
          <w:sz w:val="22"/>
          <w:szCs w:val="20"/>
          <w:vertAlign w:val="superscript"/>
        </w:rPr>
        <w:t>)</w:t>
      </w:r>
    </w:p>
    <w:p w14:paraId="0FF75954" w14:textId="77777777" w:rsidR="008C480E" w:rsidRDefault="008C480E" w:rsidP="008C480E">
      <w:pPr>
        <w:rPr>
          <w:rFonts w:ascii="Arial" w:hAnsi="Arial" w:cs="Arial"/>
          <w:sz w:val="22"/>
          <w:szCs w:val="20"/>
          <w:vertAlign w:val="superscript"/>
        </w:rPr>
      </w:pPr>
      <w:r>
        <w:rPr>
          <w:rFonts w:ascii="Arial" w:hAnsi="Arial" w:cs="Arial"/>
          <w:sz w:val="22"/>
          <w:highlight w:val="yellow"/>
          <w:u w:val="single"/>
        </w:rPr>
        <w:t>______________________________________________</w:t>
      </w:r>
      <w:r>
        <w:rPr>
          <w:rFonts w:ascii="Arial" w:hAnsi="Arial" w:cs="Arial"/>
          <w:sz w:val="22"/>
        </w:rPr>
        <w:tab/>
      </w:r>
    </w:p>
    <w:p w14:paraId="1F2AA36A" w14:textId="77777777" w:rsidR="008C480E" w:rsidRDefault="008C480E" w:rsidP="008C480E">
      <w:pPr>
        <w:rPr>
          <w:rFonts w:ascii="Arial" w:hAnsi="Arial" w:cs="Arial"/>
          <w:sz w:val="22"/>
          <w:szCs w:val="20"/>
          <w:vertAlign w:val="superscript"/>
        </w:rPr>
      </w:pPr>
      <w:r>
        <w:rPr>
          <w:rFonts w:ascii="Arial" w:hAnsi="Arial" w:cs="Arial"/>
          <w:sz w:val="22"/>
          <w:szCs w:val="20"/>
          <w:vertAlign w:val="superscript"/>
        </w:rPr>
        <w:t xml:space="preserve">(elektronski naslov pooblaščenega </w:t>
      </w:r>
      <w:r w:rsidR="003910C8">
        <w:rPr>
          <w:rFonts w:ascii="Arial" w:hAnsi="Arial" w:cs="Arial"/>
          <w:sz w:val="22"/>
          <w:szCs w:val="20"/>
          <w:vertAlign w:val="superscript"/>
        </w:rPr>
        <w:t>inženirja s področja geodezije)</w:t>
      </w:r>
    </w:p>
    <w:p w14:paraId="41CBE051" w14:textId="77777777" w:rsidR="008C480E" w:rsidRDefault="008C480E" w:rsidP="008C480E">
      <w:pPr>
        <w:rPr>
          <w:rFonts w:ascii="Arial" w:hAnsi="Arial" w:cs="Arial"/>
          <w:iCs/>
          <w:sz w:val="22"/>
          <w:szCs w:val="20"/>
        </w:rPr>
      </w:pPr>
    </w:p>
    <w:p w14:paraId="45694FDA" w14:textId="77777777" w:rsidR="008C480E" w:rsidRDefault="008C480E" w:rsidP="008C480E">
      <w:pPr>
        <w:rPr>
          <w:rFonts w:ascii="Arial" w:hAnsi="Arial" w:cs="Arial"/>
          <w:iCs/>
          <w:sz w:val="22"/>
          <w:szCs w:val="20"/>
        </w:rPr>
      </w:pPr>
      <w:r>
        <w:rPr>
          <w:rFonts w:ascii="Arial" w:hAnsi="Arial" w:cs="Arial"/>
          <w:iCs/>
          <w:sz w:val="22"/>
          <w:szCs w:val="20"/>
        </w:rPr>
        <w:t>……………………………………………………</w:t>
      </w:r>
    </w:p>
    <w:p w14:paraId="74294285" w14:textId="77777777" w:rsidR="008C480E" w:rsidRDefault="008C480E" w:rsidP="008C480E">
      <w:pPr>
        <w:pStyle w:val="UnknownStyle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Cs/>
          <w:sz w:val="22"/>
          <w:szCs w:val="16"/>
          <w:vertAlign w:val="subscript"/>
        </w:rPr>
      </w:pPr>
      <w:r>
        <w:rPr>
          <w:rFonts w:ascii="Arial" w:hAnsi="Arial" w:cs="Arial"/>
          <w:iCs/>
          <w:sz w:val="22"/>
          <w:szCs w:val="16"/>
          <w:vertAlign w:val="subscript"/>
        </w:rPr>
        <w:t xml:space="preserve">(osebni žig in podpis pooblaščenega </w:t>
      </w:r>
      <w:r w:rsidR="003910C8">
        <w:rPr>
          <w:rFonts w:ascii="Arial" w:hAnsi="Arial" w:cs="Arial"/>
          <w:iCs/>
          <w:sz w:val="22"/>
          <w:szCs w:val="16"/>
          <w:vertAlign w:val="subscript"/>
        </w:rPr>
        <w:t>inženirja s področja geodezije</w:t>
      </w:r>
      <w:r>
        <w:rPr>
          <w:rFonts w:ascii="Arial" w:hAnsi="Arial" w:cs="Arial"/>
          <w:iCs/>
          <w:sz w:val="22"/>
          <w:szCs w:val="16"/>
          <w:vertAlign w:val="subscript"/>
        </w:rPr>
        <w:t>)</w:t>
      </w:r>
    </w:p>
    <w:p w14:paraId="6DE9F0D5" w14:textId="77777777" w:rsidR="00A44D17" w:rsidRDefault="00A44D17"/>
    <w:sectPr w:rsidR="00A44D17" w:rsidSect="007D7F6D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BDA1" w14:textId="77777777" w:rsidR="002F2E16" w:rsidRDefault="002F2E16" w:rsidP="002F2E16">
      <w:r>
        <w:separator/>
      </w:r>
    </w:p>
  </w:endnote>
  <w:endnote w:type="continuationSeparator" w:id="0">
    <w:p w14:paraId="70D08DC9" w14:textId="77777777" w:rsidR="002F2E16" w:rsidRDefault="002F2E16" w:rsidP="002F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54ED" w14:textId="577284CC" w:rsidR="002F2E16" w:rsidRPr="00D94DE6" w:rsidRDefault="002F2E16" w:rsidP="002F2E16">
    <w:pPr>
      <w:pStyle w:val="Sprotnaopomba-besedilo"/>
      <w:ind w:left="7080"/>
      <w:rPr>
        <w:rFonts w:cs="Arial"/>
        <w:bCs/>
        <w:i/>
        <w:iCs/>
      </w:rPr>
    </w:pPr>
    <w:r w:rsidRPr="00D94DE6">
      <w:rPr>
        <w:rFonts w:cs="Arial"/>
        <w:bCs/>
        <w:i/>
        <w:iCs/>
      </w:rPr>
      <w:t>OBR. ZKGJI_2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C93D" w14:textId="77777777" w:rsidR="002F2E16" w:rsidRDefault="002F2E16" w:rsidP="002F2E16">
      <w:r>
        <w:separator/>
      </w:r>
    </w:p>
  </w:footnote>
  <w:footnote w:type="continuationSeparator" w:id="0">
    <w:p w14:paraId="426E3D8D" w14:textId="77777777" w:rsidR="002F2E16" w:rsidRDefault="002F2E16" w:rsidP="002F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078A"/>
    <w:multiLevelType w:val="hybridMultilevel"/>
    <w:tmpl w:val="E2E05B22"/>
    <w:lvl w:ilvl="0" w:tplc="4B4889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E341E">
      <w:start w:val="12"/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E"/>
    <w:rsid w:val="001079BD"/>
    <w:rsid w:val="002F2E16"/>
    <w:rsid w:val="0038777D"/>
    <w:rsid w:val="003910C8"/>
    <w:rsid w:val="00453F8D"/>
    <w:rsid w:val="00526946"/>
    <w:rsid w:val="007D7F6D"/>
    <w:rsid w:val="008453F0"/>
    <w:rsid w:val="008C480E"/>
    <w:rsid w:val="009741A5"/>
    <w:rsid w:val="00A44D17"/>
    <w:rsid w:val="00C35FE7"/>
    <w:rsid w:val="00D94DE6"/>
    <w:rsid w:val="00DD2570"/>
    <w:rsid w:val="00E85A28"/>
    <w:rsid w:val="00EC00BE"/>
    <w:rsid w:val="00EC1726"/>
    <w:rsid w:val="00F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F7FB"/>
  <w15:chartTrackingRefBased/>
  <w15:docId w15:val="{9691854E-6C18-45D7-9B09-FC75B5C9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480E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C480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semiHidden/>
    <w:rsid w:val="008C480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8C480E"/>
    <w:pPr>
      <w:jc w:val="both"/>
    </w:pPr>
    <w:rPr>
      <w:sz w:val="22"/>
      <w:szCs w:val="28"/>
    </w:rPr>
  </w:style>
  <w:style w:type="character" w:customStyle="1" w:styleId="Telobesedila2Znak">
    <w:name w:val="Telo besedila 2 Znak"/>
    <w:link w:val="Telobesedila2"/>
    <w:semiHidden/>
    <w:rsid w:val="008C480E"/>
    <w:rPr>
      <w:rFonts w:ascii="Times New Roman" w:eastAsia="Times New Roman" w:hAnsi="Times New Roman" w:cs="Times New Roman"/>
      <w:szCs w:val="28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8C48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8C480E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UnknownStyle">
    <w:name w:val="Unknown Style"/>
    <w:basedOn w:val="Navaden"/>
    <w:rsid w:val="008C480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2F2E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2E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</dc:creator>
  <cp:keywords/>
  <cp:lastModifiedBy>Darja Tibaut</cp:lastModifiedBy>
  <cp:revision>3</cp:revision>
  <dcterms:created xsi:type="dcterms:W3CDTF">2022-09-30T08:42:00Z</dcterms:created>
  <dcterms:modified xsi:type="dcterms:W3CDTF">2022-09-30T08:51:00Z</dcterms:modified>
</cp:coreProperties>
</file>