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D45C" w14:textId="263E30EA" w:rsidR="00271733" w:rsidRPr="003D1745" w:rsidRDefault="00373129" w:rsidP="00E43FE6">
      <w:pPr>
        <w:pStyle w:val="Brezrazmikov"/>
        <w:jc w:val="center"/>
        <w:rPr>
          <w:rFonts w:ascii="Arial" w:hAnsi="Arial" w:cs="Arial"/>
          <w:b/>
          <w:sz w:val="40"/>
          <w:szCs w:val="40"/>
          <w:lang w:eastAsia="sl-SI"/>
        </w:rPr>
      </w:pPr>
      <w:r w:rsidRPr="003D1745">
        <w:rPr>
          <w:rFonts w:ascii="Arial" w:hAnsi="Arial" w:cs="Arial"/>
          <w:b/>
          <w:sz w:val="40"/>
          <w:szCs w:val="40"/>
          <w:lang w:eastAsia="sl-SI"/>
        </w:rPr>
        <w:t>Javni</w:t>
      </w:r>
      <w:r w:rsidR="00271733" w:rsidRPr="003D1745">
        <w:rPr>
          <w:rFonts w:ascii="Arial" w:hAnsi="Arial" w:cs="Arial"/>
          <w:b/>
          <w:sz w:val="40"/>
          <w:szCs w:val="40"/>
          <w:lang w:eastAsia="sl-SI"/>
        </w:rPr>
        <w:t xml:space="preserve"> vpogled v </w:t>
      </w:r>
      <w:r w:rsidR="00A318EA">
        <w:rPr>
          <w:rFonts w:ascii="Arial" w:hAnsi="Arial" w:cs="Arial"/>
          <w:b/>
          <w:sz w:val="40"/>
          <w:szCs w:val="40"/>
          <w:lang w:eastAsia="sl-SI"/>
        </w:rPr>
        <w:t>vrednosti nepremičnin</w:t>
      </w:r>
      <w:r w:rsidR="00605EB9" w:rsidRPr="003D1745">
        <w:rPr>
          <w:rFonts w:ascii="Arial" w:hAnsi="Arial" w:cs="Arial"/>
          <w:b/>
          <w:sz w:val="40"/>
          <w:szCs w:val="40"/>
          <w:lang w:eastAsia="sl-SI"/>
        </w:rPr>
        <w:t xml:space="preserve"> (</w:t>
      </w:r>
      <w:r w:rsidR="00B85129">
        <w:rPr>
          <w:rFonts w:ascii="Arial" w:hAnsi="Arial" w:cs="Arial"/>
          <w:b/>
          <w:sz w:val="40"/>
          <w:szCs w:val="40"/>
          <w:lang w:eastAsia="sl-SI"/>
        </w:rPr>
        <w:t>EV</w:t>
      </w:r>
      <w:r w:rsidR="00680347">
        <w:rPr>
          <w:rFonts w:ascii="Arial" w:hAnsi="Arial" w:cs="Arial"/>
          <w:b/>
          <w:sz w:val="40"/>
          <w:szCs w:val="40"/>
          <w:lang w:eastAsia="sl-SI"/>
        </w:rPr>
        <w:t>_JV</w:t>
      </w:r>
      <w:r w:rsidR="006613E1" w:rsidRPr="003D1745">
        <w:rPr>
          <w:rFonts w:ascii="Arial" w:hAnsi="Arial" w:cs="Arial"/>
          <w:b/>
          <w:sz w:val="40"/>
          <w:szCs w:val="40"/>
          <w:lang w:eastAsia="sl-SI"/>
        </w:rPr>
        <w:t>)</w:t>
      </w:r>
    </w:p>
    <w:p w14:paraId="1AE18F70" w14:textId="77777777" w:rsidR="00605EB9" w:rsidRPr="003D1745" w:rsidRDefault="006613E1" w:rsidP="00E43FE6">
      <w:pPr>
        <w:pStyle w:val="Brezrazmikov"/>
        <w:jc w:val="center"/>
        <w:rPr>
          <w:rFonts w:ascii="Arial" w:hAnsi="Arial" w:cs="Arial"/>
          <w:b/>
          <w:sz w:val="40"/>
          <w:szCs w:val="40"/>
          <w:lang w:eastAsia="sl-SI"/>
        </w:rPr>
      </w:pPr>
      <w:r w:rsidRPr="003D1745">
        <w:rPr>
          <w:rFonts w:ascii="Arial" w:hAnsi="Arial" w:cs="Arial"/>
          <w:b/>
          <w:sz w:val="40"/>
          <w:szCs w:val="40"/>
          <w:lang w:eastAsia="sl-SI"/>
        </w:rPr>
        <w:t>Uporabniška n</w:t>
      </w:r>
      <w:r w:rsidR="00605EB9" w:rsidRPr="003D1745">
        <w:rPr>
          <w:rFonts w:ascii="Arial" w:hAnsi="Arial" w:cs="Arial"/>
          <w:b/>
          <w:sz w:val="40"/>
          <w:szCs w:val="40"/>
          <w:lang w:eastAsia="sl-SI"/>
        </w:rPr>
        <w:t>avodila</w:t>
      </w:r>
    </w:p>
    <w:p w14:paraId="5A487023" w14:textId="77777777" w:rsidR="00895209" w:rsidRDefault="00895209" w:rsidP="00895209">
      <w:pPr>
        <w:spacing w:after="0" w:line="240" w:lineRule="auto"/>
        <w:jc w:val="both"/>
        <w:rPr>
          <w:rFonts w:ascii="Arial" w:eastAsia="Times New Roman" w:hAnsi="Arial" w:cs="Arial"/>
          <w:lang w:eastAsia="sl-SI"/>
        </w:rPr>
      </w:pPr>
    </w:p>
    <w:p w14:paraId="2802CE40" w14:textId="766B14A0" w:rsidR="00895209" w:rsidRPr="00541025" w:rsidRDefault="006613E1" w:rsidP="00895209">
      <w:pPr>
        <w:spacing w:after="0" w:line="240" w:lineRule="auto"/>
        <w:jc w:val="both"/>
        <w:rPr>
          <w:rFonts w:ascii="Arial" w:eastAsia="Times New Roman" w:hAnsi="Arial" w:cs="Arial"/>
          <w:strike/>
          <w:lang w:eastAsia="sl-SI"/>
        </w:rPr>
      </w:pPr>
      <w:r w:rsidRPr="00B85129">
        <w:rPr>
          <w:rFonts w:ascii="Arial" w:eastAsia="Times New Roman" w:hAnsi="Arial" w:cs="Arial"/>
          <w:lang w:eastAsia="sl-SI"/>
        </w:rPr>
        <w:t xml:space="preserve">Evidenca </w:t>
      </w:r>
      <w:r w:rsidR="00271733" w:rsidRPr="00B85129">
        <w:rPr>
          <w:rFonts w:ascii="Arial" w:eastAsia="Times New Roman" w:hAnsi="Arial" w:cs="Arial"/>
          <w:lang w:eastAsia="sl-SI"/>
        </w:rPr>
        <w:t xml:space="preserve">vrednotenja </w:t>
      </w:r>
      <w:r w:rsidR="00B85129">
        <w:rPr>
          <w:rFonts w:ascii="Arial" w:eastAsia="Times New Roman" w:hAnsi="Arial" w:cs="Arial"/>
          <w:lang w:eastAsia="sl-SI"/>
        </w:rPr>
        <w:t xml:space="preserve">(EV) </w:t>
      </w:r>
      <w:r w:rsidR="00271733" w:rsidRPr="00B85129">
        <w:rPr>
          <w:rFonts w:ascii="Arial" w:eastAsia="Times New Roman" w:hAnsi="Arial" w:cs="Arial"/>
          <w:lang w:eastAsia="sl-SI"/>
        </w:rPr>
        <w:t xml:space="preserve">je podatkovna zbirka </w:t>
      </w:r>
      <w:r w:rsidR="00B85129" w:rsidRPr="00B85129">
        <w:rPr>
          <w:rFonts w:ascii="Arial" w:eastAsia="Times New Roman" w:hAnsi="Arial" w:cs="Arial"/>
          <w:lang w:eastAsia="sl-SI"/>
        </w:rPr>
        <w:t>množičnega vrednotenja nepremičnin</w:t>
      </w:r>
      <w:r w:rsidR="00B85129">
        <w:rPr>
          <w:rFonts w:ascii="Arial" w:eastAsia="Times New Roman" w:hAnsi="Arial" w:cs="Arial"/>
          <w:lang w:eastAsia="sl-SI"/>
        </w:rPr>
        <w:t xml:space="preserve">. Na enem mestu združuje posplošene vrednosti nepremičnin in </w:t>
      </w:r>
      <w:r w:rsidR="00B85129" w:rsidRPr="00B85129">
        <w:rPr>
          <w:rFonts w:ascii="Arial" w:eastAsia="Times New Roman" w:hAnsi="Arial" w:cs="Arial"/>
          <w:lang w:eastAsia="sl-SI"/>
        </w:rPr>
        <w:t>vse</w:t>
      </w:r>
      <w:r w:rsidR="00B85129">
        <w:rPr>
          <w:rFonts w:ascii="Arial" w:eastAsia="Times New Roman" w:hAnsi="Arial" w:cs="Arial"/>
          <w:lang w:eastAsia="sl-SI"/>
        </w:rPr>
        <w:t xml:space="preserve"> podatke</w:t>
      </w:r>
      <w:r w:rsidR="00B85129" w:rsidRPr="00B85129">
        <w:rPr>
          <w:rFonts w:ascii="Arial" w:eastAsia="Times New Roman" w:hAnsi="Arial" w:cs="Arial"/>
          <w:lang w:eastAsia="sl-SI"/>
        </w:rPr>
        <w:t xml:space="preserve"> o nepremičninah, ki </w:t>
      </w:r>
      <w:r w:rsidR="00B85129" w:rsidRPr="00541025">
        <w:rPr>
          <w:rFonts w:ascii="Arial" w:eastAsia="Times New Roman" w:hAnsi="Arial" w:cs="Arial"/>
          <w:lang w:eastAsia="sl-SI"/>
        </w:rPr>
        <w:t xml:space="preserve">so potrebni za </w:t>
      </w:r>
      <w:r w:rsidR="009E1D1D" w:rsidRPr="00541025">
        <w:rPr>
          <w:rFonts w:ascii="Arial" w:eastAsia="Times New Roman" w:hAnsi="Arial" w:cs="Arial"/>
          <w:lang w:eastAsia="sl-SI"/>
        </w:rPr>
        <w:t xml:space="preserve">njen </w:t>
      </w:r>
      <w:r w:rsidR="00B85129" w:rsidRPr="00541025">
        <w:rPr>
          <w:rFonts w:ascii="Arial" w:eastAsia="Times New Roman" w:hAnsi="Arial" w:cs="Arial"/>
          <w:lang w:eastAsia="sl-SI"/>
        </w:rPr>
        <w:t>izračun</w:t>
      </w:r>
      <w:r w:rsidR="00CA0541" w:rsidRPr="00541025">
        <w:rPr>
          <w:rFonts w:ascii="Arial" w:eastAsia="Times New Roman" w:hAnsi="Arial" w:cs="Arial"/>
          <w:lang w:eastAsia="sl-SI"/>
        </w:rPr>
        <w:t>.</w:t>
      </w:r>
    </w:p>
    <w:p w14:paraId="0EAF376F" w14:textId="77777777" w:rsidR="00895209" w:rsidRDefault="00895209" w:rsidP="00895209">
      <w:pPr>
        <w:spacing w:after="0" w:line="240" w:lineRule="auto"/>
        <w:jc w:val="both"/>
        <w:rPr>
          <w:rFonts w:ascii="Arial" w:eastAsia="Times New Roman" w:hAnsi="Arial" w:cs="Arial"/>
          <w:lang w:eastAsia="sl-SI"/>
        </w:rPr>
      </w:pPr>
    </w:p>
    <w:p w14:paraId="72EE4A0E" w14:textId="23B261FB" w:rsidR="00895209" w:rsidRDefault="00F25425" w:rsidP="00895209">
      <w:pPr>
        <w:spacing w:after="0" w:line="240" w:lineRule="auto"/>
        <w:jc w:val="both"/>
        <w:rPr>
          <w:rFonts w:ascii="Arial" w:eastAsia="Times New Roman" w:hAnsi="Arial" w:cs="Arial"/>
          <w:lang w:eastAsia="sl-SI"/>
        </w:rPr>
      </w:pPr>
      <w:r w:rsidRPr="00B85129">
        <w:rPr>
          <w:rFonts w:ascii="Arial" w:eastAsia="Times New Roman" w:hAnsi="Arial" w:cs="Arial"/>
          <w:lang w:eastAsia="sl-SI"/>
        </w:rPr>
        <w:t xml:space="preserve">Do </w:t>
      </w:r>
      <w:r w:rsidR="0038614E">
        <w:rPr>
          <w:rFonts w:ascii="Arial" w:eastAsia="Times New Roman" w:hAnsi="Arial" w:cs="Arial"/>
          <w:lang w:eastAsia="sl-SI"/>
        </w:rPr>
        <w:t xml:space="preserve">aplikacije </w:t>
      </w:r>
      <w:r>
        <w:rPr>
          <w:rFonts w:ascii="Arial" w:eastAsia="Times New Roman" w:hAnsi="Arial" w:cs="Arial"/>
          <w:lang w:eastAsia="sl-SI"/>
        </w:rPr>
        <w:t>EV</w:t>
      </w:r>
      <w:r w:rsidR="00680347">
        <w:rPr>
          <w:rFonts w:ascii="Arial" w:eastAsia="Times New Roman" w:hAnsi="Arial" w:cs="Arial"/>
          <w:lang w:eastAsia="sl-SI"/>
        </w:rPr>
        <w:t>_JV</w:t>
      </w:r>
      <w:r w:rsidR="00FF4DAE">
        <w:rPr>
          <w:rFonts w:ascii="Arial" w:eastAsia="Times New Roman" w:hAnsi="Arial" w:cs="Arial"/>
          <w:lang w:eastAsia="sl-SI"/>
        </w:rPr>
        <w:t>, ki omogoča javni vpogled v podatke EV,</w:t>
      </w:r>
      <w:r>
        <w:rPr>
          <w:rFonts w:ascii="Arial" w:eastAsia="Times New Roman" w:hAnsi="Arial" w:cs="Arial"/>
          <w:lang w:eastAsia="sl-SI"/>
        </w:rPr>
        <w:t xml:space="preserve"> </w:t>
      </w:r>
      <w:r w:rsidR="00895209">
        <w:rPr>
          <w:rFonts w:ascii="Arial" w:eastAsia="Times New Roman" w:hAnsi="Arial" w:cs="Arial"/>
          <w:lang w:eastAsia="sl-SI"/>
        </w:rPr>
        <w:t xml:space="preserve">se </w:t>
      </w:r>
      <w:r w:rsidR="00895209" w:rsidRPr="00B85129">
        <w:rPr>
          <w:rFonts w:ascii="Arial" w:eastAsia="Times New Roman" w:hAnsi="Arial" w:cs="Arial"/>
          <w:lang w:eastAsia="sl-SI"/>
        </w:rPr>
        <w:t xml:space="preserve">dostopa </w:t>
      </w:r>
      <w:r w:rsidR="00895209">
        <w:rPr>
          <w:rFonts w:ascii="Arial" w:eastAsia="Times New Roman" w:hAnsi="Arial" w:cs="Arial"/>
          <w:lang w:eastAsia="sl-SI"/>
        </w:rPr>
        <w:t>z internetnim brskalnikom</w:t>
      </w:r>
      <w:r w:rsidR="00680347">
        <w:rPr>
          <w:rFonts w:ascii="Arial" w:eastAsia="Times New Roman" w:hAnsi="Arial" w:cs="Arial"/>
          <w:lang w:eastAsia="sl-SI"/>
        </w:rPr>
        <w:t xml:space="preserve"> brez prijave</w:t>
      </w:r>
      <w:r w:rsidR="00895209">
        <w:rPr>
          <w:rFonts w:ascii="Arial" w:eastAsia="Times New Roman" w:hAnsi="Arial" w:cs="Arial"/>
          <w:lang w:eastAsia="sl-SI"/>
        </w:rPr>
        <w:t>.</w:t>
      </w:r>
    </w:p>
    <w:p w14:paraId="3A9BE5C9" w14:textId="77777777" w:rsidR="00895209" w:rsidRDefault="00895209" w:rsidP="00895209">
      <w:pPr>
        <w:spacing w:after="0" w:line="240" w:lineRule="auto"/>
        <w:jc w:val="both"/>
        <w:rPr>
          <w:rFonts w:ascii="Arial" w:eastAsia="Times New Roman" w:hAnsi="Arial" w:cs="Arial"/>
          <w:lang w:eastAsia="sl-SI"/>
        </w:rPr>
      </w:pPr>
    </w:p>
    <w:p w14:paraId="09CB1CAD" w14:textId="176F6205" w:rsidR="0038614E" w:rsidRPr="00B85129" w:rsidRDefault="00EE27B5" w:rsidP="00895209">
      <w:pPr>
        <w:spacing w:after="0" w:line="240" w:lineRule="auto"/>
        <w:jc w:val="both"/>
        <w:rPr>
          <w:rFonts w:ascii="Arial" w:eastAsia="Times New Roman" w:hAnsi="Arial" w:cs="Arial"/>
          <w:lang w:eastAsia="sl-SI"/>
        </w:rPr>
      </w:pPr>
      <w:r>
        <w:rPr>
          <w:rFonts w:ascii="Arial" w:eastAsia="Times New Roman" w:hAnsi="Arial" w:cs="Arial"/>
          <w:lang w:eastAsia="sl-SI"/>
        </w:rPr>
        <w:t>EV</w:t>
      </w:r>
      <w:r w:rsidR="00680347">
        <w:rPr>
          <w:rFonts w:ascii="Arial" w:eastAsia="Times New Roman" w:hAnsi="Arial" w:cs="Arial"/>
          <w:lang w:eastAsia="sl-SI"/>
        </w:rPr>
        <w:t>_JV</w:t>
      </w:r>
      <w:r>
        <w:rPr>
          <w:rFonts w:ascii="Arial" w:eastAsia="Times New Roman" w:hAnsi="Arial" w:cs="Arial"/>
          <w:lang w:eastAsia="sl-SI"/>
        </w:rPr>
        <w:t xml:space="preserve"> </w:t>
      </w:r>
      <w:r w:rsidR="0038614E" w:rsidRPr="00B85129">
        <w:rPr>
          <w:rFonts w:ascii="Arial" w:eastAsia="Times New Roman" w:hAnsi="Arial" w:cs="Arial"/>
          <w:lang w:eastAsia="sl-SI"/>
        </w:rPr>
        <w:t>ne prikazuje osebnih podatkov, niti podatkov, ki so označeni kot poslovna skrivnost.</w:t>
      </w:r>
    </w:p>
    <w:p w14:paraId="5017C55B" w14:textId="444E6BCA" w:rsidR="00B85129" w:rsidRPr="00454446" w:rsidRDefault="00D21CC9" w:rsidP="004406C6">
      <w:pPr>
        <w:spacing w:after="120" w:line="240" w:lineRule="auto"/>
        <w:jc w:val="both"/>
        <w:rPr>
          <w:rFonts w:ascii="Arial" w:eastAsia="Times New Roman" w:hAnsi="Arial" w:cs="Arial"/>
          <w:lang w:eastAsia="sl-SI"/>
        </w:rPr>
      </w:pPr>
      <w:r>
        <w:rPr>
          <w:rFonts w:ascii="Arial" w:eastAsia="Times New Roman" w:hAnsi="Arial" w:cs="Arial"/>
          <w:lang w:eastAsia="sl-SI"/>
        </w:rPr>
        <w:t>V EV</w:t>
      </w:r>
      <w:r w:rsidR="00680347">
        <w:rPr>
          <w:rFonts w:ascii="Arial" w:eastAsia="Times New Roman" w:hAnsi="Arial" w:cs="Arial"/>
          <w:lang w:eastAsia="sl-SI"/>
        </w:rPr>
        <w:t>_JV</w:t>
      </w:r>
      <w:r>
        <w:rPr>
          <w:rFonts w:ascii="Arial" w:eastAsia="Times New Roman" w:hAnsi="Arial" w:cs="Arial"/>
          <w:lang w:eastAsia="sl-SI"/>
        </w:rPr>
        <w:t xml:space="preserve"> so vrednosti</w:t>
      </w:r>
      <w:r w:rsidR="007D1A55">
        <w:rPr>
          <w:rFonts w:ascii="Arial" w:eastAsia="Times New Roman" w:hAnsi="Arial" w:cs="Arial"/>
          <w:lang w:eastAsia="sl-SI"/>
        </w:rPr>
        <w:t xml:space="preserve"> </w:t>
      </w:r>
      <w:r w:rsidR="00D54D99" w:rsidRPr="00B85129">
        <w:rPr>
          <w:rFonts w:ascii="Arial" w:eastAsia="Times New Roman" w:hAnsi="Arial" w:cs="Arial"/>
          <w:lang w:eastAsia="sl-SI"/>
        </w:rPr>
        <w:t>prikaz</w:t>
      </w:r>
      <w:r w:rsidR="007D1A55">
        <w:rPr>
          <w:rFonts w:ascii="Arial" w:eastAsia="Times New Roman" w:hAnsi="Arial" w:cs="Arial"/>
          <w:lang w:eastAsia="sl-SI"/>
        </w:rPr>
        <w:t xml:space="preserve">ane za </w:t>
      </w:r>
      <w:r w:rsidR="00D54D99" w:rsidRPr="00B85129">
        <w:rPr>
          <w:rFonts w:ascii="Arial" w:eastAsia="Times New Roman" w:hAnsi="Arial" w:cs="Arial"/>
          <w:lang w:eastAsia="sl-SI"/>
        </w:rPr>
        <w:t>parcel</w:t>
      </w:r>
      <w:r w:rsidR="007D1A55">
        <w:rPr>
          <w:rFonts w:ascii="Arial" w:eastAsia="Times New Roman" w:hAnsi="Arial" w:cs="Arial"/>
          <w:lang w:eastAsia="sl-SI"/>
        </w:rPr>
        <w:t>e</w:t>
      </w:r>
      <w:r w:rsidR="00D54D99" w:rsidRPr="00B85129">
        <w:rPr>
          <w:rFonts w:ascii="Arial" w:eastAsia="Times New Roman" w:hAnsi="Arial" w:cs="Arial"/>
          <w:lang w:eastAsia="sl-SI"/>
        </w:rPr>
        <w:t>, del</w:t>
      </w:r>
      <w:r w:rsidR="007D1A55">
        <w:rPr>
          <w:rFonts w:ascii="Arial" w:eastAsia="Times New Roman" w:hAnsi="Arial" w:cs="Arial"/>
          <w:lang w:eastAsia="sl-SI"/>
        </w:rPr>
        <w:t>e</w:t>
      </w:r>
      <w:r w:rsidR="00D54D99" w:rsidRPr="00B85129">
        <w:rPr>
          <w:rFonts w:ascii="Arial" w:eastAsia="Times New Roman" w:hAnsi="Arial" w:cs="Arial"/>
          <w:lang w:eastAsia="sl-SI"/>
        </w:rPr>
        <w:t xml:space="preserve"> stavb in njihov</w:t>
      </w:r>
      <w:r w:rsidR="007D1A55">
        <w:rPr>
          <w:rFonts w:ascii="Arial" w:eastAsia="Times New Roman" w:hAnsi="Arial" w:cs="Arial"/>
          <w:lang w:eastAsia="sl-SI"/>
        </w:rPr>
        <w:t>e</w:t>
      </w:r>
      <w:r w:rsidR="00D54D99" w:rsidRPr="00B85129">
        <w:rPr>
          <w:rFonts w:ascii="Arial" w:eastAsia="Times New Roman" w:hAnsi="Arial" w:cs="Arial"/>
          <w:lang w:eastAsia="sl-SI"/>
        </w:rPr>
        <w:t xml:space="preserve"> enot</w:t>
      </w:r>
      <w:r w:rsidR="007D1A55">
        <w:rPr>
          <w:rFonts w:ascii="Arial" w:eastAsia="Times New Roman" w:hAnsi="Arial" w:cs="Arial"/>
          <w:lang w:eastAsia="sl-SI"/>
        </w:rPr>
        <w:t>e</w:t>
      </w:r>
      <w:r w:rsidR="00D54D99" w:rsidRPr="00B85129">
        <w:rPr>
          <w:rFonts w:ascii="Arial" w:eastAsia="Times New Roman" w:hAnsi="Arial" w:cs="Arial"/>
          <w:lang w:eastAsia="sl-SI"/>
        </w:rPr>
        <w:t xml:space="preserve"> vrednotenja.</w:t>
      </w:r>
      <w:r w:rsidR="00271733" w:rsidRPr="00B85129">
        <w:rPr>
          <w:rFonts w:ascii="Arial" w:eastAsia="Times New Roman" w:hAnsi="Arial" w:cs="Arial"/>
          <w:lang w:eastAsia="sl-SI"/>
        </w:rPr>
        <w:t xml:space="preserve"> </w:t>
      </w:r>
      <w:r w:rsidR="00B85129" w:rsidRPr="00454446">
        <w:rPr>
          <w:rFonts w:ascii="Arial" w:eastAsia="Times New Roman" w:hAnsi="Arial" w:cs="Arial"/>
          <w:lang w:eastAsia="sl-SI"/>
        </w:rPr>
        <w:t>Enota vrednotenja je:</w:t>
      </w:r>
    </w:p>
    <w:p w14:paraId="3AFB09DA" w14:textId="77777777" w:rsidR="00B85129" w:rsidRPr="00454446" w:rsidRDefault="00271733" w:rsidP="004406C6">
      <w:pPr>
        <w:pStyle w:val="Odstavekseznama"/>
        <w:numPr>
          <w:ilvl w:val="0"/>
          <w:numId w:val="14"/>
        </w:numPr>
        <w:spacing w:after="0" w:line="240" w:lineRule="auto"/>
        <w:jc w:val="both"/>
        <w:rPr>
          <w:rFonts w:ascii="Arial" w:eastAsia="Times New Roman" w:hAnsi="Arial" w:cs="Arial"/>
          <w:lang w:eastAsia="sl-SI"/>
        </w:rPr>
      </w:pPr>
      <w:r w:rsidRPr="00454446">
        <w:rPr>
          <w:rFonts w:ascii="Arial" w:eastAsia="Times New Roman" w:hAnsi="Arial" w:cs="Arial"/>
          <w:lang w:eastAsia="sl-SI"/>
        </w:rPr>
        <w:t>del stavbe (stanovanje</w:t>
      </w:r>
      <w:r w:rsidR="00D54D99" w:rsidRPr="00454446">
        <w:rPr>
          <w:rFonts w:ascii="Arial" w:eastAsia="Times New Roman" w:hAnsi="Arial" w:cs="Arial"/>
          <w:lang w:eastAsia="sl-SI"/>
        </w:rPr>
        <w:t>, enodružinska hiša, hlev, garaža...)</w:t>
      </w:r>
      <w:r w:rsidR="00B85129" w:rsidRPr="00454446">
        <w:rPr>
          <w:rFonts w:ascii="Arial" w:eastAsia="Times New Roman" w:hAnsi="Arial" w:cs="Arial"/>
          <w:lang w:eastAsia="sl-SI"/>
        </w:rPr>
        <w:t xml:space="preserve">, </w:t>
      </w:r>
      <w:r w:rsidR="00FF4DAE">
        <w:rPr>
          <w:rFonts w:ascii="Arial" w:eastAsia="Times New Roman" w:hAnsi="Arial" w:cs="Arial"/>
          <w:lang w:eastAsia="sl-SI"/>
        </w:rPr>
        <w:t>ali</w:t>
      </w:r>
    </w:p>
    <w:p w14:paraId="4BB5C936" w14:textId="77777777" w:rsidR="00B85129" w:rsidRPr="00454446" w:rsidRDefault="00D54D99" w:rsidP="004406C6">
      <w:pPr>
        <w:pStyle w:val="Odstavekseznama"/>
        <w:numPr>
          <w:ilvl w:val="0"/>
          <w:numId w:val="14"/>
        </w:numPr>
        <w:spacing w:after="0" w:line="240" w:lineRule="auto"/>
        <w:jc w:val="both"/>
        <w:rPr>
          <w:rFonts w:ascii="Arial" w:eastAsia="Times New Roman" w:hAnsi="Arial" w:cs="Arial"/>
          <w:lang w:eastAsia="sl-SI"/>
        </w:rPr>
      </w:pPr>
      <w:r w:rsidRPr="00454446">
        <w:rPr>
          <w:rFonts w:ascii="Arial" w:eastAsia="Times New Roman" w:hAnsi="Arial" w:cs="Arial"/>
          <w:lang w:eastAsia="sl-SI"/>
        </w:rPr>
        <w:t>parcel</w:t>
      </w:r>
      <w:r w:rsidR="00B85129" w:rsidRPr="00454446">
        <w:rPr>
          <w:rFonts w:ascii="Arial" w:eastAsia="Times New Roman" w:hAnsi="Arial" w:cs="Arial"/>
          <w:lang w:eastAsia="sl-SI"/>
        </w:rPr>
        <w:t xml:space="preserve">a, če ima cela parcela eno namensko oziroma dejansko rabo, ali </w:t>
      </w:r>
    </w:p>
    <w:p w14:paraId="17F4EE5E" w14:textId="77777777" w:rsidR="00515494" w:rsidRDefault="00B85129" w:rsidP="004406C6">
      <w:pPr>
        <w:pStyle w:val="Odstavekseznama"/>
        <w:numPr>
          <w:ilvl w:val="0"/>
          <w:numId w:val="14"/>
        </w:numPr>
        <w:spacing w:after="0" w:line="240" w:lineRule="auto"/>
        <w:jc w:val="both"/>
        <w:rPr>
          <w:rFonts w:ascii="Arial" w:eastAsia="Times New Roman" w:hAnsi="Arial" w:cs="Arial"/>
          <w:lang w:eastAsia="sl-SI"/>
        </w:rPr>
      </w:pPr>
      <w:r w:rsidRPr="00454446">
        <w:rPr>
          <w:rFonts w:ascii="Arial" w:eastAsia="Times New Roman" w:hAnsi="Arial" w:cs="Arial"/>
          <w:lang w:eastAsia="sl-SI"/>
        </w:rPr>
        <w:t>del parcele</w:t>
      </w:r>
      <w:r w:rsidR="00D54D99" w:rsidRPr="00454446">
        <w:rPr>
          <w:rFonts w:ascii="Arial" w:eastAsia="Times New Roman" w:hAnsi="Arial" w:cs="Arial"/>
          <w:lang w:eastAsia="sl-SI"/>
        </w:rPr>
        <w:t>,</w:t>
      </w:r>
      <w:r w:rsidR="00D54D99" w:rsidRPr="00B85129">
        <w:rPr>
          <w:rFonts w:ascii="Arial" w:eastAsia="Times New Roman" w:hAnsi="Arial" w:cs="Arial"/>
          <w:lang w:eastAsia="sl-SI"/>
        </w:rPr>
        <w:t xml:space="preserve"> če parcela pripada različnim rabam (kmetijski del parcele, gozd</w:t>
      </w:r>
      <w:r w:rsidR="00136E00" w:rsidRPr="00B85129">
        <w:rPr>
          <w:rFonts w:ascii="Arial" w:eastAsia="Times New Roman" w:hAnsi="Arial" w:cs="Arial"/>
          <w:lang w:eastAsia="sl-SI"/>
        </w:rPr>
        <w:t>n</w:t>
      </w:r>
      <w:r w:rsidR="00D54D99" w:rsidRPr="00B85129">
        <w:rPr>
          <w:rFonts w:ascii="Arial" w:eastAsia="Times New Roman" w:hAnsi="Arial" w:cs="Arial"/>
          <w:lang w:eastAsia="sl-SI"/>
        </w:rPr>
        <w:t>i del parcele...).</w:t>
      </w:r>
    </w:p>
    <w:p w14:paraId="2A694625" w14:textId="77777777" w:rsidR="005A4A43" w:rsidRPr="00E43FE6" w:rsidRDefault="005A4A43" w:rsidP="00E43FE6">
      <w:pPr>
        <w:spacing w:after="0" w:line="240" w:lineRule="auto"/>
        <w:jc w:val="both"/>
        <w:rPr>
          <w:rFonts w:ascii="Arial" w:eastAsia="Times New Roman" w:hAnsi="Arial" w:cs="Arial"/>
          <w:lang w:eastAsia="sl-SI"/>
        </w:rPr>
      </w:pPr>
    </w:p>
    <w:p w14:paraId="23B4C38C" w14:textId="77777777" w:rsidR="003F1523" w:rsidRPr="00DD3F25" w:rsidRDefault="003F1523" w:rsidP="004406C6">
      <w:pPr>
        <w:pStyle w:val="Naslov1"/>
        <w:spacing w:before="120" w:after="120"/>
        <w:ind w:left="357" w:hanging="357"/>
        <w:jc w:val="both"/>
        <w:rPr>
          <w:rFonts w:ascii="Arial" w:hAnsi="Arial"/>
          <w:sz w:val="32"/>
          <w:lang w:eastAsia="sl-SI"/>
        </w:rPr>
      </w:pPr>
      <w:r w:rsidRPr="00DD3F25">
        <w:rPr>
          <w:rFonts w:ascii="Arial" w:hAnsi="Arial"/>
          <w:sz w:val="32"/>
          <w:lang w:eastAsia="sl-SI"/>
        </w:rPr>
        <w:t>Kako izberemo parcelo</w:t>
      </w:r>
      <w:r w:rsidR="00694695" w:rsidRPr="00DD3F25">
        <w:rPr>
          <w:rFonts w:ascii="Arial" w:hAnsi="Arial"/>
          <w:sz w:val="32"/>
          <w:lang w:eastAsia="sl-SI"/>
        </w:rPr>
        <w:t>?</w:t>
      </w:r>
    </w:p>
    <w:p w14:paraId="68BE9DFC" w14:textId="77777777" w:rsidR="007D1A55" w:rsidRDefault="00001016" w:rsidP="004406C6">
      <w:pPr>
        <w:spacing w:after="0" w:line="240" w:lineRule="auto"/>
        <w:jc w:val="both"/>
        <w:rPr>
          <w:rFonts w:ascii="Arial" w:eastAsia="Times New Roman" w:hAnsi="Arial" w:cs="Arial"/>
          <w:lang w:eastAsia="sl-SI"/>
        </w:rPr>
      </w:pPr>
      <w:bookmarkStart w:id="0" w:name="_Hlk193872530"/>
      <w:r>
        <w:rPr>
          <w:noProof/>
          <w:lang w:eastAsia="sl-SI"/>
        </w:rPr>
        <w:drawing>
          <wp:inline distT="0" distB="0" distL="0" distR="0" wp14:anchorId="3CC1DF98" wp14:editId="74AB99CA">
            <wp:extent cx="892800" cy="266400"/>
            <wp:effectExtent l="19050" t="19050" r="22225" b="1968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2800" cy="266400"/>
                    </a:xfrm>
                    <a:prstGeom prst="rect">
                      <a:avLst/>
                    </a:prstGeom>
                    <a:ln>
                      <a:solidFill>
                        <a:schemeClr val="tx1">
                          <a:lumMod val="50000"/>
                          <a:lumOff val="50000"/>
                        </a:schemeClr>
                      </a:solidFill>
                    </a:ln>
                  </pic:spPr>
                </pic:pic>
              </a:graphicData>
            </a:graphic>
          </wp:inline>
        </w:drawing>
      </w:r>
      <w:r>
        <w:rPr>
          <w:rFonts w:ascii="Arial" w:eastAsia="Times New Roman" w:hAnsi="Arial" w:cs="Arial"/>
          <w:lang w:eastAsia="sl-SI"/>
        </w:rPr>
        <w:t xml:space="preserve"> </w:t>
      </w:r>
      <w:r w:rsidR="00DD3F25">
        <w:rPr>
          <w:rFonts w:ascii="Arial" w:eastAsia="Times New Roman" w:hAnsi="Arial" w:cs="Arial"/>
          <w:lang w:eastAsia="sl-SI"/>
        </w:rPr>
        <w:t>V</w:t>
      </w:r>
      <w:r w:rsidR="00DD3F25" w:rsidRPr="00DD3F25">
        <w:rPr>
          <w:rFonts w:ascii="Arial" w:eastAsia="Times New Roman" w:hAnsi="Arial" w:cs="Arial"/>
          <w:lang w:eastAsia="sl-SI"/>
        </w:rPr>
        <w:t xml:space="preserve"> </w:t>
      </w:r>
      <w:r w:rsidR="000E0C15">
        <w:rPr>
          <w:rFonts w:ascii="Arial" w:eastAsia="Times New Roman" w:hAnsi="Arial" w:cs="Arial"/>
          <w:lang w:eastAsia="sl-SI"/>
        </w:rPr>
        <w:t>iskaln</w:t>
      </w:r>
      <w:r w:rsidR="00EF2708">
        <w:rPr>
          <w:rFonts w:ascii="Arial" w:eastAsia="Times New Roman" w:hAnsi="Arial" w:cs="Arial"/>
          <w:lang w:eastAsia="sl-SI"/>
        </w:rPr>
        <w:t>ik</w:t>
      </w:r>
      <w:r w:rsidR="009C389F">
        <w:rPr>
          <w:rFonts w:ascii="Arial" w:eastAsia="Times New Roman" w:hAnsi="Arial" w:cs="Arial"/>
          <w:lang w:eastAsia="sl-SI"/>
        </w:rPr>
        <w:t xml:space="preserve">u kliknemo na zavihek </w:t>
      </w:r>
      <w:r w:rsidRPr="009C389F">
        <w:rPr>
          <w:rFonts w:ascii="Arial" w:eastAsia="Times New Roman" w:hAnsi="Arial" w:cs="Arial"/>
          <w:noProof/>
          <w:lang w:eastAsia="sl-SI"/>
        </w:rPr>
        <w:drawing>
          <wp:inline distT="0" distB="0" distL="0" distR="0" wp14:anchorId="7637D6D6" wp14:editId="5739C4B4">
            <wp:extent cx="1058400" cy="226800"/>
            <wp:effectExtent l="19050" t="19050" r="27940" b="2095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8400" cy="226800"/>
                    </a:xfrm>
                    <a:prstGeom prst="rect">
                      <a:avLst/>
                    </a:prstGeom>
                    <a:ln>
                      <a:solidFill>
                        <a:schemeClr val="tx1">
                          <a:lumMod val="50000"/>
                          <a:lumOff val="50000"/>
                        </a:schemeClr>
                      </a:solidFill>
                    </a:ln>
                  </pic:spPr>
                </pic:pic>
              </a:graphicData>
            </a:graphic>
          </wp:inline>
        </w:drawing>
      </w:r>
      <w:r>
        <w:rPr>
          <w:rFonts w:ascii="Arial" w:eastAsia="Times New Roman" w:hAnsi="Arial" w:cs="Arial"/>
          <w:lang w:eastAsia="sl-SI"/>
        </w:rPr>
        <w:t xml:space="preserve"> </w:t>
      </w:r>
      <w:r w:rsidR="00EF2708">
        <w:rPr>
          <w:rFonts w:ascii="Arial" w:eastAsia="Times New Roman" w:hAnsi="Arial" w:cs="Arial"/>
          <w:lang w:eastAsia="sl-SI"/>
        </w:rPr>
        <w:t xml:space="preserve">in </w:t>
      </w:r>
      <w:r w:rsidR="00DD3F25">
        <w:rPr>
          <w:rFonts w:ascii="Arial" w:eastAsia="Times New Roman" w:hAnsi="Arial" w:cs="Arial"/>
          <w:lang w:eastAsia="sl-SI"/>
        </w:rPr>
        <w:t>vnes</w:t>
      </w:r>
      <w:r w:rsidR="00EF2708">
        <w:rPr>
          <w:rFonts w:ascii="Arial" w:eastAsia="Times New Roman" w:hAnsi="Arial" w:cs="Arial"/>
          <w:lang w:eastAsia="sl-SI"/>
        </w:rPr>
        <w:t xml:space="preserve">emo </w:t>
      </w:r>
      <w:r w:rsidR="003F1523" w:rsidRPr="00DD3F25">
        <w:rPr>
          <w:rFonts w:ascii="Arial" w:eastAsia="Times New Roman" w:hAnsi="Arial" w:cs="Arial"/>
          <w:lang w:eastAsia="sl-SI"/>
        </w:rPr>
        <w:t xml:space="preserve">šifro ali </w:t>
      </w:r>
      <w:r w:rsidR="00201442">
        <w:rPr>
          <w:rFonts w:ascii="Arial" w:eastAsia="Times New Roman" w:hAnsi="Arial" w:cs="Arial"/>
          <w:lang w:eastAsia="sl-SI"/>
        </w:rPr>
        <w:t>ime</w:t>
      </w:r>
      <w:r w:rsidR="003F1523" w:rsidRPr="00DD3F25">
        <w:rPr>
          <w:rFonts w:ascii="Arial" w:eastAsia="Times New Roman" w:hAnsi="Arial" w:cs="Arial"/>
          <w:lang w:eastAsia="sl-SI"/>
        </w:rPr>
        <w:t xml:space="preserve"> katastrske občine</w:t>
      </w:r>
      <w:r w:rsidR="000E0C15">
        <w:rPr>
          <w:rFonts w:ascii="Arial" w:eastAsia="Times New Roman" w:hAnsi="Arial" w:cs="Arial"/>
          <w:lang w:eastAsia="sl-SI"/>
        </w:rPr>
        <w:t xml:space="preserve"> ter</w:t>
      </w:r>
      <w:r w:rsidR="003F1523" w:rsidRPr="00DD3F25">
        <w:rPr>
          <w:rFonts w:ascii="Arial" w:eastAsia="Times New Roman" w:hAnsi="Arial" w:cs="Arial"/>
          <w:lang w:eastAsia="sl-SI"/>
        </w:rPr>
        <w:t xml:space="preserve"> številko</w:t>
      </w:r>
      <w:r w:rsidR="00201442" w:rsidRPr="00201442">
        <w:rPr>
          <w:rFonts w:ascii="Arial" w:eastAsia="Times New Roman" w:hAnsi="Arial" w:cs="Arial"/>
          <w:lang w:eastAsia="sl-SI"/>
        </w:rPr>
        <w:t xml:space="preserve"> </w:t>
      </w:r>
      <w:r w:rsidR="00201442" w:rsidRPr="00DD3F25">
        <w:rPr>
          <w:rFonts w:ascii="Arial" w:eastAsia="Times New Roman" w:hAnsi="Arial" w:cs="Arial"/>
          <w:lang w:eastAsia="sl-SI"/>
        </w:rPr>
        <w:t>parcel</w:t>
      </w:r>
      <w:r w:rsidR="00201442">
        <w:rPr>
          <w:rFonts w:ascii="Arial" w:eastAsia="Times New Roman" w:hAnsi="Arial" w:cs="Arial"/>
          <w:lang w:eastAsia="sl-SI"/>
        </w:rPr>
        <w:t>e</w:t>
      </w:r>
      <w:r w:rsidR="003F1523" w:rsidRPr="00DD3F25">
        <w:rPr>
          <w:rFonts w:ascii="Arial" w:eastAsia="Times New Roman" w:hAnsi="Arial" w:cs="Arial"/>
          <w:lang w:eastAsia="sl-SI"/>
        </w:rPr>
        <w:t>.</w:t>
      </w:r>
    </w:p>
    <w:bookmarkEnd w:id="0"/>
    <w:p w14:paraId="73BFBB5D" w14:textId="77777777" w:rsidR="003F1523" w:rsidRPr="00DD3F25" w:rsidRDefault="003F1523" w:rsidP="004406C6">
      <w:pPr>
        <w:spacing w:after="0" w:line="240" w:lineRule="auto"/>
        <w:jc w:val="both"/>
        <w:rPr>
          <w:rFonts w:ascii="Arial" w:eastAsia="Times New Roman" w:hAnsi="Arial" w:cs="Arial"/>
          <w:lang w:eastAsia="sl-SI"/>
        </w:rPr>
      </w:pPr>
      <w:r w:rsidRPr="00DD3F25">
        <w:rPr>
          <w:rFonts w:ascii="Arial" w:eastAsia="Times New Roman" w:hAnsi="Arial" w:cs="Arial"/>
          <w:lang w:eastAsia="sl-SI"/>
        </w:rPr>
        <w:t xml:space="preserve"> </w:t>
      </w:r>
    </w:p>
    <w:p w14:paraId="1D83D16E" w14:textId="77777777" w:rsidR="00694695" w:rsidRPr="00DD3F25" w:rsidRDefault="00694695" w:rsidP="004406C6">
      <w:pPr>
        <w:pStyle w:val="Naslov1"/>
        <w:spacing w:before="120" w:after="120"/>
        <w:ind w:left="357" w:hanging="357"/>
        <w:jc w:val="both"/>
        <w:rPr>
          <w:rFonts w:ascii="Arial" w:hAnsi="Arial"/>
          <w:sz w:val="32"/>
          <w:lang w:eastAsia="sl-SI"/>
        </w:rPr>
      </w:pPr>
      <w:r w:rsidRPr="00DD3F25">
        <w:rPr>
          <w:rFonts w:ascii="Arial" w:hAnsi="Arial"/>
          <w:sz w:val="32"/>
          <w:lang w:eastAsia="sl-SI"/>
        </w:rPr>
        <w:t>Kako izberemo del stavbe?</w:t>
      </w:r>
    </w:p>
    <w:p w14:paraId="65061923" w14:textId="5877A19F" w:rsidR="005B5E73" w:rsidRDefault="00001016" w:rsidP="004406C6">
      <w:pPr>
        <w:spacing w:after="0" w:line="240" w:lineRule="auto"/>
        <w:contextualSpacing/>
        <w:jc w:val="both"/>
        <w:rPr>
          <w:rFonts w:ascii="Arial" w:eastAsia="Times New Roman" w:hAnsi="Arial" w:cs="Arial"/>
          <w:lang w:eastAsia="sl-SI"/>
        </w:rPr>
      </w:pPr>
      <w:r>
        <w:rPr>
          <w:noProof/>
          <w:lang w:eastAsia="sl-SI"/>
        </w:rPr>
        <w:drawing>
          <wp:inline distT="0" distB="0" distL="0" distR="0" wp14:anchorId="5E3C1C0F" wp14:editId="430D5027">
            <wp:extent cx="892800" cy="266400"/>
            <wp:effectExtent l="19050" t="19050" r="22225" b="19685"/>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2800" cy="266400"/>
                    </a:xfrm>
                    <a:prstGeom prst="rect">
                      <a:avLst/>
                    </a:prstGeom>
                    <a:ln>
                      <a:solidFill>
                        <a:schemeClr val="tx1">
                          <a:lumMod val="50000"/>
                          <a:lumOff val="50000"/>
                        </a:schemeClr>
                      </a:solidFill>
                    </a:ln>
                  </pic:spPr>
                </pic:pic>
              </a:graphicData>
            </a:graphic>
          </wp:inline>
        </w:drawing>
      </w:r>
      <w:r w:rsidR="00EF2708">
        <w:rPr>
          <w:rFonts w:ascii="Arial" w:eastAsia="Times New Roman" w:hAnsi="Arial" w:cs="Arial"/>
          <w:lang w:eastAsia="sl-SI"/>
        </w:rPr>
        <w:t xml:space="preserve"> </w:t>
      </w:r>
      <w:r w:rsidR="00C245AF">
        <w:rPr>
          <w:rFonts w:ascii="Arial" w:eastAsia="Times New Roman" w:hAnsi="Arial" w:cs="Arial"/>
          <w:lang w:eastAsia="sl-SI"/>
        </w:rPr>
        <w:t>V</w:t>
      </w:r>
      <w:r w:rsidR="00C245AF" w:rsidRPr="00DD3F25">
        <w:rPr>
          <w:rFonts w:ascii="Arial" w:eastAsia="Times New Roman" w:hAnsi="Arial" w:cs="Arial"/>
          <w:lang w:eastAsia="sl-SI"/>
        </w:rPr>
        <w:t xml:space="preserve"> </w:t>
      </w:r>
      <w:r w:rsidR="00C245AF">
        <w:rPr>
          <w:rFonts w:ascii="Arial" w:eastAsia="Times New Roman" w:hAnsi="Arial" w:cs="Arial"/>
          <w:lang w:eastAsia="sl-SI"/>
        </w:rPr>
        <w:t>iskalniku kliknemo na zavihek</w:t>
      </w:r>
      <w:r w:rsidR="00FA7BDF">
        <w:rPr>
          <w:rFonts w:ascii="Arial" w:eastAsia="Times New Roman" w:hAnsi="Arial" w:cs="Arial"/>
          <w:lang w:eastAsia="sl-SI"/>
        </w:rPr>
        <w:t xml:space="preserve"> </w:t>
      </w:r>
      <w:r w:rsidRPr="00C245AF">
        <w:rPr>
          <w:rFonts w:ascii="Arial" w:eastAsia="Times New Roman" w:hAnsi="Arial" w:cs="Arial"/>
          <w:noProof/>
          <w:lang w:eastAsia="sl-SI"/>
        </w:rPr>
        <w:drawing>
          <wp:inline distT="0" distB="0" distL="0" distR="0" wp14:anchorId="70C8C6CD" wp14:editId="617F901F">
            <wp:extent cx="1090800" cy="205200"/>
            <wp:effectExtent l="19050" t="19050" r="14605" b="2349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0800" cy="205200"/>
                    </a:xfrm>
                    <a:prstGeom prst="rect">
                      <a:avLst/>
                    </a:prstGeom>
                    <a:ln>
                      <a:solidFill>
                        <a:schemeClr val="tx1">
                          <a:lumMod val="50000"/>
                          <a:lumOff val="50000"/>
                        </a:schemeClr>
                      </a:solidFill>
                    </a:ln>
                  </pic:spPr>
                </pic:pic>
              </a:graphicData>
            </a:graphic>
          </wp:inline>
        </w:drawing>
      </w:r>
      <w:r>
        <w:rPr>
          <w:rFonts w:ascii="Arial" w:eastAsia="Times New Roman" w:hAnsi="Arial" w:cs="Arial"/>
          <w:lang w:eastAsia="sl-SI"/>
        </w:rPr>
        <w:t xml:space="preserve"> </w:t>
      </w:r>
      <w:r w:rsidR="00C245AF">
        <w:rPr>
          <w:rFonts w:ascii="Arial" w:eastAsia="Times New Roman" w:hAnsi="Arial" w:cs="Arial"/>
          <w:lang w:eastAsia="sl-SI"/>
        </w:rPr>
        <w:t>in v</w:t>
      </w:r>
      <w:r w:rsidR="000E0C15">
        <w:rPr>
          <w:rFonts w:ascii="Arial" w:eastAsia="Times New Roman" w:hAnsi="Arial" w:cs="Arial"/>
          <w:lang w:eastAsia="sl-SI"/>
        </w:rPr>
        <w:t>nes</w:t>
      </w:r>
      <w:r w:rsidR="00C245AF">
        <w:rPr>
          <w:rFonts w:ascii="Arial" w:eastAsia="Times New Roman" w:hAnsi="Arial" w:cs="Arial"/>
          <w:lang w:eastAsia="sl-SI"/>
        </w:rPr>
        <w:t>emo</w:t>
      </w:r>
      <w:r w:rsidR="000E0C15">
        <w:rPr>
          <w:rFonts w:ascii="Arial" w:eastAsia="Times New Roman" w:hAnsi="Arial" w:cs="Arial"/>
          <w:lang w:eastAsia="sl-SI"/>
        </w:rPr>
        <w:t xml:space="preserve"> </w:t>
      </w:r>
      <w:r w:rsidR="00694695" w:rsidRPr="00DD3F25">
        <w:rPr>
          <w:rFonts w:ascii="Arial" w:eastAsia="Times New Roman" w:hAnsi="Arial" w:cs="Arial"/>
          <w:lang w:eastAsia="sl-SI"/>
        </w:rPr>
        <w:t xml:space="preserve">naslov dela stavbe ali pa </w:t>
      </w:r>
      <w:r w:rsidR="00201442">
        <w:rPr>
          <w:rFonts w:ascii="Arial" w:eastAsia="Times New Roman" w:hAnsi="Arial" w:cs="Arial"/>
          <w:lang w:eastAsia="sl-SI"/>
        </w:rPr>
        <w:t>njegov identifikator (</w:t>
      </w:r>
      <w:r w:rsidR="00694695" w:rsidRPr="00DD3F25">
        <w:rPr>
          <w:rFonts w:ascii="Arial" w:eastAsia="Times New Roman" w:hAnsi="Arial" w:cs="Arial"/>
          <w:lang w:eastAsia="sl-SI"/>
        </w:rPr>
        <w:t>š</w:t>
      </w:r>
      <w:r w:rsidR="00201442">
        <w:rPr>
          <w:rFonts w:ascii="Arial" w:eastAsia="Times New Roman" w:hAnsi="Arial" w:cs="Arial"/>
          <w:lang w:eastAsia="sl-SI"/>
        </w:rPr>
        <w:t>ifro</w:t>
      </w:r>
      <w:r w:rsidR="00694695" w:rsidRPr="00DD3F25">
        <w:rPr>
          <w:rFonts w:ascii="Arial" w:eastAsia="Times New Roman" w:hAnsi="Arial" w:cs="Arial"/>
          <w:lang w:eastAsia="sl-SI"/>
        </w:rPr>
        <w:t xml:space="preserve"> </w:t>
      </w:r>
      <w:r w:rsidR="00201442">
        <w:rPr>
          <w:rFonts w:ascii="Arial" w:eastAsia="Times New Roman" w:hAnsi="Arial" w:cs="Arial"/>
          <w:lang w:eastAsia="sl-SI"/>
        </w:rPr>
        <w:t>ali</w:t>
      </w:r>
      <w:r w:rsidR="000E0C15" w:rsidRPr="00DD3F25">
        <w:rPr>
          <w:rFonts w:ascii="Arial" w:eastAsia="Times New Roman" w:hAnsi="Arial" w:cs="Arial"/>
          <w:lang w:eastAsia="sl-SI"/>
        </w:rPr>
        <w:t xml:space="preserve"> </w:t>
      </w:r>
      <w:r w:rsidR="00201442">
        <w:rPr>
          <w:rFonts w:ascii="Arial" w:eastAsia="Times New Roman" w:hAnsi="Arial" w:cs="Arial"/>
          <w:lang w:eastAsia="sl-SI"/>
        </w:rPr>
        <w:t>ime</w:t>
      </w:r>
      <w:r w:rsidR="000E0C15" w:rsidRPr="00DD3F25">
        <w:rPr>
          <w:rFonts w:ascii="Arial" w:eastAsia="Times New Roman" w:hAnsi="Arial" w:cs="Arial"/>
          <w:lang w:eastAsia="sl-SI"/>
        </w:rPr>
        <w:t xml:space="preserve"> katastrske občine</w:t>
      </w:r>
      <w:r w:rsidR="00694695" w:rsidRPr="00DD3F25">
        <w:rPr>
          <w:rFonts w:ascii="Arial" w:eastAsia="Times New Roman" w:hAnsi="Arial" w:cs="Arial"/>
          <w:lang w:eastAsia="sl-SI"/>
        </w:rPr>
        <w:t>, številk</w:t>
      </w:r>
      <w:r w:rsidR="000E0C15">
        <w:rPr>
          <w:rFonts w:ascii="Arial" w:eastAsia="Times New Roman" w:hAnsi="Arial" w:cs="Arial"/>
          <w:lang w:eastAsia="sl-SI"/>
        </w:rPr>
        <w:t>o</w:t>
      </w:r>
      <w:r w:rsidR="00201442">
        <w:rPr>
          <w:rFonts w:ascii="Arial" w:eastAsia="Times New Roman" w:hAnsi="Arial" w:cs="Arial"/>
          <w:lang w:eastAsia="sl-SI"/>
        </w:rPr>
        <w:t xml:space="preserve"> stavbe,</w:t>
      </w:r>
      <w:r w:rsidR="00694695" w:rsidRPr="00DD3F25">
        <w:rPr>
          <w:rFonts w:ascii="Arial" w:eastAsia="Times New Roman" w:hAnsi="Arial" w:cs="Arial"/>
          <w:lang w:eastAsia="sl-SI"/>
        </w:rPr>
        <w:t xml:space="preserve"> številk</w:t>
      </w:r>
      <w:r w:rsidR="000E0C15">
        <w:rPr>
          <w:rFonts w:ascii="Arial" w:eastAsia="Times New Roman" w:hAnsi="Arial" w:cs="Arial"/>
          <w:lang w:eastAsia="sl-SI"/>
        </w:rPr>
        <w:t>o</w:t>
      </w:r>
      <w:r w:rsidR="00694695" w:rsidRPr="00DD3F25">
        <w:rPr>
          <w:rFonts w:ascii="Arial" w:eastAsia="Times New Roman" w:hAnsi="Arial" w:cs="Arial"/>
          <w:lang w:eastAsia="sl-SI"/>
        </w:rPr>
        <w:t xml:space="preserve"> dela stavbe</w:t>
      </w:r>
      <w:r w:rsidR="00201442">
        <w:rPr>
          <w:rFonts w:ascii="Arial" w:eastAsia="Times New Roman" w:hAnsi="Arial" w:cs="Arial"/>
          <w:lang w:eastAsia="sl-SI"/>
        </w:rPr>
        <w:t>)</w:t>
      </w:r>
      <w:r w:rsidR="00694695" w:rsidRPr="00DD3F25">
        <w:rPr>
          <w:rFonts w:ascii="Arial" w:eastAsia="Times New Roman" w:hAnsi="Arial" w:cs="Arial"/>
          <w:lang w:eastAsia="sl-SI"/>
        </w:rPr>
        <w:t xml:space="preserve">. </w:t>
      </w:r>
    </w:p>
    <w:p w14:paraId="35FF4C0D" w14:textId="77777777" w:rsidR="007D1A55" w:rsidRPr="005B5E73" w:rsidRDefault="007D1A55" w:rsidP="004406C6">
      <w:pPr>
        <w:spacing w:after="0" w:line="240" w:lineRule="auto"/>
        <w:contextualSpacing/>
        <w:jc w:val="both"/>
        <w:rPr>
          <w:rFonts w:ascii="Arial" w:eastAsia="Times New Roman" w:hAnsi="Arial" w:cs="Arial"/>
          <w:lang w:eastAsia="sl-SI"/>
        </w:rPr>
      </w:pPr>
    </w:p>
    <w:p w14:paraId="1E155DA0" w14:textId="77777777" w:rsidR="005B5E73" w:rsidRPr="00DD3F25" w:rsidRDefault="005B5E73" w:rsidP="004406C6">
      <w:pPr>
        <w:pStyle w:val="Naslov1"/>
        <w:spacing w:before="120" w:after="120"/>
        <w:ind w:left="357" w:hanging="357"/>
        <w:jc w:val="both"/>
        <w:rPr>
          <w:rFonts w:ascii="Arial" w:hAnsi="Arial"/>
          <w:sz w:val="32"/>
          <w:lang w:eastAsia="sl-SI"/>
        </w:rPr>
      </w:pPr>
      <w:r w:rsidRPr="00DD3F25">
        <w:rPr>
          <w:rFonts w:ascii="Arial" w:hAnsi="Arial"/>
          <w:sz w:val="32"/>
          <w:lang w:eastAsia="sl-SI"/>
        </w:rPr>
        <w:t xml:space="preserve">Klici </w:t>
      </w:r>
      <w:r>
        <w:rPr>
          <w:rFonts w:ascii="Arial" w:hAnsi="Arial"/>
          <w:sz w:val="32"/>
          <w:lang w:eastAsia="sl-SI"/>
        </w:rPr>
        <w:t>aktivnih povezav</w:t>
      </w:r>
    </w:p>
    <w:p w14:paraId="34B580DE" w14:textId="23F1164F" w:rsidR="004406C6" w:rsidRDefault="005B5E73" w:rsidP="004406C6">
      <w:pPr>
        <w:jc w:val="both"/>
        <w:rPr>
          <w:rFonts w:ascii="Arial" w:hAnsi="Arial" w:cs="Arial"/>
        </w:rPr>
      </w:pPr>
      <w:r w:rsidRPr="003D1745">
        <w:rPr>
          <w:rFonts w:ascii="Arial" w:hAnsi="Arial" w:cs="Arial"/>
        </w:rPr>
        <w:t xml:space="preserve">Če je del besedila </w:t>
      </w:r>
      <w:r w:rsidR="004406C6">
        <w:rPr>
          <w:rFonts w:ascii="Arial" w:hAnsi="Arial" w:cs="Arial"/>
        </w:rPr>
        <w:t xml:space="preserve">podčrtan in obarvan </w:t>
      </w:r>
      <w:r w:rsidR="00541025">
        <w:rPr>
          <w:rFonts w:ascii="Arial" w:hAnsi="Arial" w:cs="Arial"/>
        </w:rPr>
        <w:t>modro</w:t>
      </w:r>
      <w:r>
        <w:rPr>
          <w:rFonts w:ascii="Arial" w:hAnsi="Arial" w:cs="Arial"/>
        </w:rPr>
        <w:t>,</w:t>
      </w:r>
      <w:r w:rsidRPr="003D1745">
        <w:rPr>
          <w:rFonts w:ascii="Arial" w:hAnsi="Arial" w:cs="Arial"/>
        </w:rPr>
        <w:t xml:space="preserve"> </w:t>
      </w:r>
      <w:r w:rsidR="004406C6">
        <w:rPr>
          <w:rFonts w:ascii="Arial" w:hAnsi="Arial" w:cs="Arial"/>
        </w:rPr>
        <w:t xml:space="preserve">prestavlja </w:t>
      </w:r>
      <w:r w:rsidRPr="00D21CC9">
        <w:rPr>
          <w:rFonts w:ascii="Arial" w:hAnsi="Arial" w:cs="Arial"/>
          <w:b/>
        </w:rPr>
        <w:t>aktivno povezavo</w:t>
      </w:r>
      <w:r w:rsidRPr="003D1745">
        <w:rPr>
          <w:rFonts w:ascii="Arial" w:hAnsi="Arial" w:cs="Arial"/>
        </w:rPr>
        <w:t xml:space="preserve">, ki jo sprožimo s klikom miške </w:t>
      </w:r>
      <w:r>
        <w:rPr>
          <w:rFonts w:ascii="Arial" w:hAnsi="Arial" w:cs="Arial"/>
        </w:rPr>
        <w:t>(nad besedilom se</w:t>
      </w:r>
      <w:r w:rsidR="004406C6">
        <w:rPr>
          <w:rFonts w:ascii="Arial" w:hAnsi="Arial" w:cs="Arial"/>
        </w:rPr>
        <w:t xml:space="preserve"> simbol kazalca miške (</w:t>
      </w:r>
      <w:r>
        <w:rPr>
          <w:rFonts w:ascii="Arial" w:hAnsi="Arial" w:cs="Arial"/>
        </w:rPr>
        <w:t>puščice</w:t>
      </w:r>
      <w:r w:rsidR="004406C6">
        <w:rPr>
          <w:rFonts w:ascii="Arial" w:hAnsi="Arial" w:cs="Arial"/>
        </w:rPr>
        <w:t>)</w:t>
      </w:r>
      <w:r>
        <w:rPr>
          <w:rFonts w:ascii="Arial" w:hAnsi="Arial" w:cs="Arial"/>
        </w:rPr>
        <w:t xml:space="preserve"> spremeni v </w:t>
      </w:r>
      <w:r w:rsidRPr="003D1745">
        <w:rPr>
          <w:rFonts w:ascii="Arial" w:hAnsi="Arial" w:cs="Arial"/>
        </w:rPr>
        <w:t>rok</w:t>
      </w:r>
      <w:r>
        <w:rPr>
          <w:rFonts w:ascii="Arial" w:hAnsi="Arial" w:cs="Arial"/>
        </w:rPr>
        <w:t>o)</w:t>
      </w:r>
      <w:r w:rsidRPr="003D1745">
        <w:rPr>
          <w:rFonts w:ascii="Arial" w:hAnsi="Arial" w:cs="Arial"/>
        </w:rPr>
        <w:t xml:space="preserve">. </w:t>
      </w:r>
    </w:p>
    <w:p w14:paraId="321D91E7" w14:textId="77777777" w:rsidR="005B5E73" w:rsidRDefault="004406C6" w:rsidP="004406C6">
      <w:pPr>
        <w:jc w:val="both"/>
        <w:rPr>
          <w:rFonts w:ascii="Arial" w:hAnsi="Arial" w:cs="Arial"/>
        </w:rPr>
      </w:pPr>
      <w:r>
        <w:rPr>
          <w:rFonts w:ascii="Arial" w:hAnsi="Arial" w:cs="Arial"/>
        </w:rPr>
        <w:t>V nadaljevanju so prikazani p</w:t>
      </w:r>
      <w:r w:rsidR="005B5E73" w:rsidRPr="003D1745">
        <w:rPr>
          <w:rFonts w:ascii="Arial" w:hAnsi="Arial" w:cs="Arial"/>
        </w:rPr>
        <w:t>rimeri aktivnih povezav</w:t>
      </w:r>
      <w:r w:rsidR="00CE7FBD">
        <w:rPr>
          <w:rFonts w:ascii="Arial" w:hAnsi="Arial" w:cs="Arial"/>
        </w:rPr>
        <w:t xml:space="preserve"> in </w:t>
      </w:r>
      <w:r w:rsidR="00CE7FBD" w:rsidRPr="003D1745">
        <w:rPr>
          <w:rFonts w:ascii="Arial" w:hAnsi="Arial" w:cs="Arial"/>
        </w:rPr>
        <w:t>način</w:t>
      </w:r>
      <w:r w:rsidR="00CE7FBD">
        <w:rPr>
          <w:rFonts w:ascii="Arial" w:hAnsi="Arial" w:cs="Arial"/>
        </w:rPr>
        <w:t xml:space="preserve"> </w:t>
      </w:r>
      <w:r w:rsidR="00CE7FBD" w:rsidRPr="003D1745">
        <w:rPr>
          <w:rFonts w:ascii="Arial" w:hAnsi="Arial" w:cs="Arial"/>
        </w:rPr>
        <w:t>pregled</w:t>
      </w:r>
      <w:r w:rsidR="00CE7FBD">
        <w:rPr>
          <w:rFonts w:ascii="Arial" w:hAnsi="Arial" w:cs="Arial"/>
        </w:rPr>
        <w:t>ovanja</w:t>
      </w:r>
      <w:r w:rsidR="00CE7FBD" w:rsidRPr="003D1745">
        <w:rPr>
          <w:rFonts w:ascii="Arial" w:hAnsi="Arial" w:cs="Arial"/>
        </w:rPr>
        <w:t xml:space="preserve"> </w:t>
      </w:r>
      <w:r w:rsidR="00D21CC9">
        <w:rPr>
          <w:rFonts w:ascii="Arial" w:hAnsi="Arial" w:cs="Arial"/>
        </w:rPr>
        <w:t>med seboj povezanih</w:t>
      </w:r>
      <w:r w:rsidR="00D21CC9" w:rsidRPr="003D1745">
        <w:rPr>
          <w:rFonts w:ascii="Arial" w:hAnsi="Arial" w:cs="Arial"/>
        </w:rPr>
        <w:t xml:space="preserve"> </w:t>
      </w:r>
      <w:r w:rsidR="00CE7FBD" w:rsidRPr="003D1745">
        <w:rPr>
          <w:rFonts w:ascii="Arial" w:hAnsi="Arial" w:cs="Arial"/>
        </w:rPr>
        <w:t>parcel</w:t>
      </w:r>
      <w:r w:rsidR="00CE7FBD">
        <w:rPr>
          <w:rFonts w:ascii="Arial" w:hAnsi="Arial" w:cs="Arial"/>
        </w:rPr>
        <w:t>, stavb</w:t>
      </w:r>
      <w:r w:rsidR="00CE7FBD" w:rsidRPr="003D1745">
        <w:rPr>
          <w:rFonts w:ascii="Arial" w:hAnsi="Arial" w:cs="Arial"/>
        </w:rPr>
        <w:t xml:space="preserve"> in del</w:t>
      </w:r>
      <w:r w:rsidR="00CE7FBD">
        <w:rPr>
          <w:rFonts w:ascii="Arial" w:hAnsi="Arial" w:cs="Arial"/>
        </w:rPr>
        <w:t>ov</w:t>
      </w:r>
      <w:r w:rsidR="00CE7FBD" w:rsidRPr="003D1745">
        <w:rPr>
          <w:rFonts w:ascii="Arial" w:hAnsi="Arial" w:cs="Arial"/>
        </w:rPr>
        <w:t xml:space="preserve"> stavb</w:t>
      </w:r>
      <w:r w:rsidR="00CE7FBD">
        <w:rPr>
          <w:rFonts w:ascii="Arial" w:hAnsi="Arial" w:cs="Arial"/>
        </w:rPr>
        <w:t xml:space="preserve">: </w:t>
      </w:r>
    </w:p>
    <w:p w14:paraId="337308CF" w14:textId="1E1F9352" w:rsidR="005B5E73" w:rsidRDefault="006E676B" w:rsidP="004406C6">
      <w:pPr>
        <w:spacing w:after="0"/>
        <w:jc w:val="both"/>
        <w:rPr>
          <w:rFonts w:ascii="Arial" w:hAnsi="Arial" w:cs="Arial"/>
        </w:rPr>
      </w:pPr>
      <w:r>
        <w:rPr>
          <w:noProof/>
        </w:rPr>
        <w:drawing>
          <wp:inline distT="0" distB="0" distL="0" distR="0" wp14:anchorId="64E8921A" wp14:editId="23C29D0A">
            <wp:extent cx="2250621" cy="210490"/>
            <wp:effectExtent l="0" t="0" r="0" b="0"/>
            <wp:docPr id="2226342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34262" name=""/>
                    <pic:cNvPicPr/>
                  </pic:nvPicPr>
                  <pic:blipFill>
                    <a:blip r:embed="rId10"/>
                    <a:stretch>
                      <a:fillRect/>
                    </a:stretch>
                  </pic:blipFill>
                  <pic:spPr>
                    <a:xfrm>
                      <a:off x="0" y="0"/>
                      <a:ext cx="2371062" cy="221754"/>
                    </a:xfrm>
                    <a:prstGeom prst="rect">
                      <a:avLst/>
                    </a:prstGeom>
                  </pic:spPr>
                </pic:pic>
              </a:graphicData>
            </a:graphic>
          </wp:inline>
        </w:drawing>
      </w:r>
    </w:p>
    <w:p w14:paraId="5F25C863" w14:textId="77777777" w:rsidR="005B5E73" w:rsidRPr="00CE7FBD" w:rsidRDefault="005B5E73" w:rsidP="004406C6">
      <w:pPr>
        <w:spacing w:after="0"/>
        <w:jc w:val="both"/>
        <w:rPr>
          <w:rFonts w:ascii="Arial" w:hAnsi="Arial" w:cs="Arial"/>
          <w:i/>
        </w:rPr>
      </w:pPr>
      <w:r w:rsidRPr="00CE7FBD">
        <w:rPr>
          <w:rFonts w:ascii="Arial" w:hAnsi="Arial" w:cs="Arial"/>
          <w:i/>
        </w:rPr>
        <w:t>(šifra katastrske občine, številka parcele, ime katastrske občine)</w:t>
      </w:r>
    </w:p>
    <w:p w14:paraId="478559FA" w14:textId="77777777" w:rsidR="005B5E73" w:rsidRDefault="005B5E73" w:rsidP="004406C6">
      <w:pPr>
        <w:jc w:val="both"/>
        <w:rPr>
          <w:rFonts w:ascii="Arial" w:hAnsi="Arial" w:cs="Arial"/>
        </w:rPr>
      </w:pPr>
      <w:r>
        <w:rPr>
          <w:rFonts w:ascii="Arial" w:hAnsi="Arial" w:cs="Arial"/>
        </w:rPr>
        <w:t xml:space="preserve">Povezava odpre </w:t>
      </w:r>
      <w:r w:rsidR="00D21CC9">
        <w:rPr>
          <w:rFonts w:ascii="Arial" w:hAnsi="Arial" w:cs="Arial"/>
        </w:rPr>
        <w:t>vzporedno</w:t>
      </w:r>
      <w:r>
        <w:rPr>
          <w:rFonts w:ascii="Arial" w:hAnsi="Arial" w:cs="Arial"/>
        </w:rPr>
        <w:t xml:space="preserve"> </w:t>
      </w:r>
      <w:r w:rsidRPr="003D1745">
        <w:rPr>
          <w:rFonts w:ascii="Arial" w:hAnsi="Arial" w:cs="Arial"/>
        </w:rPr>
        <w:t>okn</w:t>
      </w:r>
      <w:r>
        <w:rPr>
          <w:rFonts w:ascii="Arial" w:hAnsi="Arial" w:cs="Arial"/>
        </w:rPr>
        <w:t>o</w:t>
      </w:r>
      <w:r w:rsidRPr="003D1745">
        <w:rPr>
          <w:rFonts w:ascii="Arial" w:hAnsi="Arial" w:cs="Arial"/>
        </w:rPr>
        <w:t xml:space="preserve">, kjer </w:t>
      </w:r>
      <w:r>
        <w:rPr>
          <w:rFonts w:ascii="Arial" w:hAnsi="Arial" w:cs="Arial"/>
        </w:rPr>
        <w:t xml:space="preserve">se </w:t>
      </w:r>
      <w:r w:rsidRPr="003D1745">
        <w:rPr>
          <w:rFonts w:ascii="Arial" w:hAnsi="Arial" w:cs="Arial"/>
        </w:rPr>
        <w:t>za izbran</w:t>
      </w:r>
      <w:r>
        <w:rPr>
          <w:rFonts w:ascii="Arial" w:hAnsi="Arial" w:cs="Arial"/>
        </w:rPr>
        <w:t xml:space="preserve">o parcelo izpiše vrednost in </w:t>
      </w:r>
      <w:r w:rsidRPr="003D1745">
        <w:rPr>
          <w:rFonts w:ascii="Arial" w:hAnsi="Arial" w:cs="Arial"/>
        </w:rPr>
        <w:t>vs</w:t>
      </w:r>
      <w:r>
        <w:rPr>
          <w:rFonts w:ascii="Arial" w:hAnsi="Arial" w:cs="Arial"/>
        </w:rPr>
        <w:t xml:space="preserve">i podatki uporabljeni za njen </w:t>
      </w:r>
      <w:r w:rsidRPr="003D1745">
        <w:rPr>
          <w:rFonts w:ascii="Arial" w:hAnsi="Arial" w:cs="Arial"/>
        </w:rPr>
        <w:t xml:space="preserve">izračun. </w:t>
      </w:r>
    </w:p>
    <w:p w14:paraId="61D9A7C1" w14:textId="77777777" w:rsidR="005B5E73" w:rsidRDefault="005B5E73" w:rsidP="004406C6">
      <w:pPr>
        <w:spacing w:after="240"/>
        <w:jc w:val="both"/>
        <w:rPr>
          <w:rFonts w:ascii="Arial" w:hAnsi="Arial" w:cs="Arial"/>
        </w:rPr>
      </w:pPr>
      <w:r>
        <w:rPr>
          <w:rFonts w:ascii="Arial" w:hAnsi="Arial" w:cs="Arial"/>
        </w:rPr>
        <w:t>Če želimo s prikaza podatkov parcele na podatke stavbe, ki stoji na njej, kliknemo na povezavo stavbe (</w:t>
      </w:r>
      <w:r w:rsidR="004406C6">
        <w:rPr>
          <w:rFonts w:ascii="Arial" w:hAnsi="Arial" w:cs="Arial"/>
        </w:rPr>
        <w:t xml:space="preserve">nahaja se </w:t>
      </w:r>
      <w:r>
        <w:rPr>
          <w:rFonts w:ascii="Arial" w:hAnsi="Arial" w:cs="Arial"/>
        </w:rPr>
        <w:t>v spodnji vrstici podatkov o parceli):</w:t>
      </w:r>
    </w:p>
    <w:p w14:paraId="76059271" w14:textId="270B7F59" w:rsidR="005B5E73" w:rsidRDefault="006E676B" w:rsidP="004406C6">
      <w:pPr>
        <w:spacing w:after="0"/>
        <w:jc w:val="both"/>
        <w:rPr>
          <w:rFonts w:ascii="Arial" w:hAnsi="Arial" w:cs="Arial"/>
        </w:rPr>
      </w:pPr>
      <w:r>
        <w:rPr>
          <w:noProof/>
        </w:rPr>
        <w:drawing>
          <wp:inline distT="0" distB="0" distL="0" distR="0" wp14:anchorId="2A9F7607" wp14:editId="613B418E">
            <wp:extent cx="830711" cy="204833"/>
            <wp:effectExtent l="0" t="0" r="7620" b="5080"/>
            <wp:docPr id="211843727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37274" name=""/>
                    <pic:cNvPicPr/>
                  </pic:nvPicPr>
                  <pic:blipFill>
                    <a:blip r:embed="rId11"/>
                    <a:stretch>
                      <a:fillRect/>
                    </a:stretch>
                  </pic:blipFill>
                  <pic:spPr>
                    <a:xfrm>
                      <a:off x="0" y="0"/>
                      <a:ext cx="890641" cy="219610"/>
                    </a:xfrm>
                    <a:prstGeom prst="rect">
                      <a:avLst/>
                    </a:prstGeom>
                  </pic:spPr>
                </pic:pic>
              </a:graphicData>
            </a:graphic>
          </wp:inline>
        </w:drawing>
      </w:r>
    </w:p>
    <w:p w14:paraId="4ECFF881" w14:textId="77777777" w:rsidR="005B5E73" w:rsidRPr="00CE7FBD" w:rsidRDefault="005B5E73" w:rsidP="004406C6">
      <w:pPr>
        <w:spacing w:after="0"/>
        <w:jc w:val="both"/>
        <w:rPr>
          <w:rFonts w:ascii="Arial" w:hAnsi="Arial" w:cs="Arial"/>
          <w:i/>
        </w:rPr>
      </w:pPr>
      <w:r w:rsidRPr="00CE7FBD">
        <w:rPr>
          <w:rFonts w:ascii="Arial" w:hAnsi="Arial" w:cs="Arial"/>
          <w:i/>
        </w:rPr>
        <w:t>(šifra katastrske občine, številka stavbe)</w:t>
      </w:r>
    </w:p>
    <w:p w14:paraId="1B7D45A8" w14:textId="77777777" w:rsidR="005B5E73" w:rsidRDefault="005B5E73" w:rsidP="004406C6">
      <w:pPr>
        <w:jc w:val="both"/>
        <w:rPr>
          <w:rFonts w:ascii="Arial" w:hAnsi="Arial" w:cs="Arial"/>
        </w:rPr>
      </w:pPr>
      <w:r>
        <w:rPr>
          <w:rFonts w:ascii="Arial" w:hAnsi="Arial" w:cs="Arial"/>
        </w:rPr>
        <w:t>S seznama izberemo del stavbe, ki nas zanima, na primer:</w:t>
      </w:r>
    </w:p>
    <w:p w14:paraId="2FE5FAE0" w14:textId="543E8C73" w:rsidR="005B5E73" w:rsidRDefault="006A1F55" w:rsidP="004406C6">
      <w:pPr>
        <w:spacing w:after="0"/>
        <w:jc w:val="both"/>
        <w:rPr>
          <w:rFonts w:ascii="Arial" w:hAnsi="Arial" w:cs="Arial"/>
          <w:sz w:val="18"/>
          <w:szCs w:val="18"/>
        </w:rPr>
      </w:pPr>
      <w:r>
        <w:rPr>
          <w:noProof/>
        </w:rPr>
        <w:lastRenderedPageBreak/>
        <w:drawing>
          <wp:inline distT="0" distB="0" distL="0" distR="0" wp14:anchorId="30B753FE" wp14:editId="51ADB96F">
            <wp:extent cx="174295" cy="221221"/>
            <wp:effectExtent l="0" t="0" r="0" b="7620"/>
            <wp:docPr id="9074341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34136" name=""/>
                    <pic:cNvPicPr/>
                  </pic:nvPicPr>
                  <pic:blipFill>
                    <a:blip r:embed="rId12"/>
                    <a:stretch>
                      <a:fillRect/>
                    </a:stretch>
                  </pic:blipFill>
                  <pic:spPr>
                    <a:xfrm>
                      <a:off x="0" y="0"/>
                      <a:ext cx="182059" cy="231075"/>
                    </a:xfrm>
                    <a:prstGeom prst="rect">
                      <a:avLst/>
                    </a:prstGeom>
                  </pic:spPr>
                </pic:pic>
              </a:graphicData>
            </a:graphic>
          </wp:inline>
        </w:drawing>
      </w:r>
    </w:p>
    <w:p w14:paraId="24D629BC" w14:textId="77777777" w:rsidR="005B5E73" w:rsidRPr="00CE7FBD" w:rsidRDefault="005B5E73" w:rsidP="004406C6">
      <w:pPr>
        <w:spacing w:after="0"/>
        <w:jc w:val="both"/>
        <w:rPr>
          <w:rFonts w:ascii="Arial" w:hAnsi="Arial" w:cs="Arial"/>
          <w:i/>
        </w:rPr>
      </w:pPr>
      <w:r w:rsidRPr="00CE7FBD">
        <w:rPr>
          <w:rFonts w:ascii="Arial" w:hAnsi="Arial" w:cs="Arial"/>
          <w:i/>
        </w:rPr>
        <w:t>(številka dela stavbe)</w:t>
      </w:r>
    </w:p>
    <w:p w14:paraId="470BDA47" w14:textId="77777777" w:rsidR="005B5E73" w:rsidRDefault="005B5E73" w:rsidP="004406C6">
      <w:pPr>
        <w:jc w:val="both"/>
        <w:rPr>
          <w:rFonts w:ascii="Arial" w:hAnsi="Arial" w:cs="Arial"/>
        </w:rPr>
      </w:pPr>
      <w:r>
        <w:rPr>
          <w:rFonts w:ascii="Arial" w:hAnsi="Arial" w:cs="Arial"/>
        </w:rPr>
        <w:t xml:space="preserve">Povezava odpre dodatno </w:t>
      </w:r>
      <w:r w:rsidRPr="003D1745">
        <w:rPr>
          <w:rFonts w:ascii="Arial" w:hAnsi="Arial" w:cs="Arial"/>
        </w:rPr>
        <w:t>okn</w:t>
      </w:r>
      <w:r>
        <w:rPr>
          <w:rFonts w:ascii="Arial" w:hAnsi="Arial" w:cs="Arial"/>
        </w:rPr>
        <w:t>o</w:t>
      </w:r>
      <w:r w:rsidRPr="003D1745">
        <w:rPr>
          <w:rFonts w:ascii="Arial" w:hAnsi="Arial" w:cs="Arial"/>
        </w:rPr>
        <w:t xml:space="preserve">, kjer </w:t>
      </w:r>
      <w:r>
        <w:rPr>
          <w:rFonts w:ascii="Arial" w:hAnsi="Arial" w:cs="Arial"/>
        </w:rPr>
        <w:t xml:space="preserve">se </w:t>
      </w:r>
      <w:r w:rsidRPr="003D1745">
        <w:rPr>
          <w:rFonts w:ascii="Arial" w:hAnsi="Arial" w:cs="Arial"/>
        </w:rPr>
        <w:t>za izbran</w:t>
      </w:r>
      <w:r>
        <w:rPr>
          <w:rFonts w:ascii="Arial" w:hAnsi="Arial" w:cs="Arial"/>
        </w:rPr>
        <w:t xml:space="preserve">i del stavbe izpiše vrednost in </w:t>
      </w:r>
      <w:r w:rsidRPr="003D1745">
        <w:rPr>
          <w:rFonts w:ascii="Arial" w:hAnsi="Arial" w:cs="Arial"/>
        </w:rPr>
        <w:t>vs</w:t>
      </w:r>
      <w:r>
        <w:rPr>
          <w:rFonts w:ascii="Arial" w:hAnsi="Arial" w:cs="Arial"/>
        </w:rPr>
        <w:t xml:space="preserve">i podatki uporabljeni za njen </w:t>
      </w:r>
      <w:r w:rsidRPr="003D1745">
        <w:rPr>
          <w:rFonts w:ascii="Arial" w:hAnsi="Arial" w:cs="Arial"/>
        </w:rPr>
        <w:t>izračun</w:t>
      </w:r>
      <w:r>
        <w:rPr>
          <w:rFonts w:ascii="Arial" w:hAnsi="Arial" w:cs="Arial"/>
        </w:rPr>
        <w:t xml:space="preserve"> (najprej podatki dela stavbe in pod njimi podatki stavbe)</w:t>
      </w:r>
      <w:r w:rsidRPr="003D1745">
        <w:rPr>
          <w:rFonts w:ascii="Arial" w:hAnsi="Arial" w:cs="Arial"/>
        </w:rPr>
        <w:t xml:space="preserve">. </w:t>
      </w:r>
    </w:p>
    <w:p w14:paraId="2CC1AC7D" w14:textId="63230979" w:rsidR="005B5E73" w:rsidRDefault="00A318EA" w:rsidP="004406C6">
      <w:pPr>
        <w:spacing w:after="0"/>
        <w:jc w:val="both"/>
        <w:rPr>
          <w:rFonts w:ascii="Arial" w:hAnsi="Arial" w:cs="Arial"/>
          <w:sz w:val="18"/>
          <w:szCs w:val="18"/>
        </w:rPr>
      </w:pPr>
      <w:r>
        <w:rPr>
          <w:noProof/>
        </w:rPr>
        <w:drawing>
          <wp:inline distT="0" distB="0" distL="0" distR="0" wp14:anchorId="1B3A8765" wp14:editId="0FA79544">
            <wp:extent cx="4615543" cy="206560"/>
            <wp:effectExtent l="0" t="0" r="0" b="3175"/>
            <wp:docPr id="21250416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41682" name=""/>
                    <pic:cNvPicPr/>
                  </pic:nvPicPr>
                  <pic:blipFill>
                    <a:blip r:embed="rId13"/>
                    <a:stretch>
                      <a:fillRect/>
                    </a:stretch>
                  </pic:blipFill>
                  <pic:spPr>
                    <a:xfrm>
                      <a:off x="0" y="0"/>
                      <a:ext cx="4861265" cy="217557"/>
                    </a:xfrm>
                    <a:prstGeom prst="rect">
                      <a:avLst/>
                    </a:prstGeom>
                  </pic:spPr>
                </pic:pic>
              </a:graphicData>
            </a:graphic>
          </wp:inline>
        </w:drawing>
      </w:r>
    </w:p>
    <w:p w14:paraId="1D02F0F5" w14:textId="7582AEA0" w:rsidR="005B5E73" w:rsidRPr="00CE7FBD" w:rsidRDefault="005B5E73" w:rsidP="004406C6">
      <w:pPr>
        <w:spacing w:after="0"/>
        <w:jc w:val="both"/>
        <w:rPr>
          <w:rFonts w:ascii="Arial" w:hAnsi="Arial" w:cs="Arial"/>
          <w:i/>
        </w:rPr>
      </w:pPr>
      <w:r w:rsidRPr="00CE7FBD">
        <w:rPr>
          <w:rFonts w:ascii="Arial" w:hAnsi="Arial" w:cs="Arial"/>
          <w:i/>
        </w:rPr>
        <w:t xml:space="preserve">(šifra katastrske občine, številka stavbe, številka dela stavbe, </w:t>
      </w:r>
      <w:r w:rsidR="00A318EA">
        <w:rPr>
          <w:rFonts w:ascii="Arial" w:hAnsi="Arial" w:cs="Arial"/>
          <w:i/>
        </w:rPr>
        <w:t xml:space="preserve">naslov, </w:t>
      </w:r>
      <w:r w:rsidRPr="00CE7FBD">
        <w:rPr>
          <w:rFonts w:ascii="Arial" w:hAnsi="Arial" w:cs="Arial"/>
          <w:i/>
        </w:rPr>
        <w:t>ime katastrske občine)</w:t>
      </w:r>
    </w:p>
    <w:p w14:paraId="14E2ADAA" w14:textId="77777777" w:rsidR="005B5E73" w:rsidRDefault="005B5E73" w:rsidP="004406C6">
      <w:pPr>
        <w:jc w:val="both"/>
        <w:rPr>
          <w:rFonts w:ascii="Arial" w:hAnsi="Arial" w:cs="Arial"/>
        </w:rPr>
      </w:pPr>
      <w:r>
        <w:rPr>
          <w:rFonts w:ascii="Arial" w:hAnsi="Arial" w:cs="Arial"/>
        </w:rPr>
        <w:t xml:space="preserve">Povezava odpre </w:t>
      </w:r>
      <w:r w:rsidR="00D21CC9">
        <w:rPr>
          <w:rFonts w:ascii="Arial" w:hAnsi="Arial" w:cs="Arial"/>
        </w:rPr>
        <w:t>vzporedno</w:t>
      </w:r>
      <w:r>
        <w:rPr>
          <w:rFonts w:ascii="Arial" w:hAnsi="Arial" w:cs="Arial"/>
        </w:rPr>
        <w:t xml:space="preserve"> </w:t>
      </w:r>
      <w:r w:rsidRPr="003D1745">
        <w:rPr>
          <w:rFonts w:ascii="Arial" w:hAnsi="Arial" w:cs="Arial"/>
        </w:rPr>
        <w:t>okn</w:t>
      </w:r>
      <w:r>
        <w:rPr>
          <w:rFonts w:ascii="Arial" w:hAnsi="Arial" w:cs="Arial"/>
        </w:rPr>
        <w:t>o</w:t>
      </w:r>
      <w:r w:rsidRPr="003D1745">
        <w:rPr>
          <w:rFonts w:ascii="Arial" w:hAnsi="Arial" w:cs="Arial"/>
        </w:rPr>
        <w:t xml:space="preserve">, kjer </w:t>
      </w:r>
      <w:r>
        <w:rPr>
          <w:rFonts w:ascii="Arial" w:hAnsi="Arial" w:cs="Arial"/>
        </w:rPr>
        <w:t xml:space="preserve">se </w:t>
      </w:r>
      <w:r w:rsidRPr="003D1745">
        <w:rPr>
          <w:rFonts w:ascii="Arial" w:hAnsi="Arial" w:cs="Arial"/>
        </w:rPr>
        <w:t>za izbran</w:t>
      </w:r>
      <w:r>
        <w:rPr>
          <w:rFonts w:ascii="Arial" w:hAnsi="Arial" w:cs="Arial"/>
        </w:rPr>
        <w:t xml:space="preserve"> del stavbe izpiše vrednost in </w:t>
      </w:r>
      <w:r w:rsidRPr="003D1745">
        <w:rPr>
          <w:rFonts w:ascii="Arial" w:hAnsi="Arial" w:cs="Arial"/>
        </w:rPr>
        <w:t>vs</w:t>
      </w:r>
      <w:r>
        <w:rPr>
          <w:rFonts w:ascii="Arial" w:hAnsi="Arial" w:cs="Arial"/>
        </w:rPr>
        <w:t xml:space="preserve">i podatki o delu stavbe in stavbi, uporabljeni za </w:t>
      </w:r>
      <w:r w:rsidR="004406C6">
        <w:rPr>
          <w:rFonts w:ascii="Arial" w:hAnsi="Arial" w:cs="Arial"/>
        </w:rPr>
        <w:t>izračun vrednosti</w:t>
      </w:r>
      <w:r w:rsidRPr="003D1745">
        <w:rPr>
          <w:rFonts w:ascii="Arial" w:hAnsi="Arial" w:cs="Arial"/>
        </w:rPr>
        <w:t xml:space="preserve">. </w:t>
      </w:r>
    </w:p>
    <w:p w14:paraId="572D113F" w14:textId="77777777" w:rsidR="005B5E73" w:rsidRDefault="005B5E73" w:rsidP="004406C6">
      <w:pPr>
        <w:jc w:val="both"/>
        <w:rPr>
          <w:rFonts w:ascii="Arial" w:hAnsi="Arial" w:cs="Arial"/>
        </w:rPr>
      </w:pPr>
      <w:r>
        <w:rPr>
          <w:rFonts w:ascii="Arial" w:hAnsi="Arial" w:cs="Arial"/>
        </w:rPr>
        <w:t>Če želimo s prikaza podatkov stavbe na podatke parcele pod njo, kliknemo na povezavo parcele (</w:t>
      </w:r>
      <w:r w:rsidR="004406C6">
        <w:rPr>
          <w:rFonts w:ascii="Arial" w:hAnsi="Arial" w:cs="Arial"/>
        </w:rPr>
        <w:t xml:space="preserve">nahaja se </w:t>
      </w:r>
      <w:r>
        <w:rPr>
          <w:rFonts w:ascii="Arial" w:hAnsi="Arial" w:cs="Arial"/>
        </w:rPr>
        <w:t>v spodnji vrstici podatkov o stavbi):</w:t>
      </w:r>
    </w:p>
    <w:p w14:paraId="76FB8A74" w14:textId="2D5CB965" w:rsidR="00CE7FBD" w:rsidRDefault="00A318EA" w:rsidP="004406C6">
      <w:pPr>
        <w:spacing w:after="0"/>
        <w:jc w:val="both"/>
        <w:rPr>
          <w:rFonts w:ascii="Arial" w:hAnsi="Arial" w:cs="Arial"/>
        </w:rPr>
      </w:pPr>
      <w:r>
        <w:rPr>
          <w:noProof/>
        </w:rPr>
        <w:drawing>
          <wp:inline distT="0" distB="0" distL="0" distR="0" wp14:anchorId="1E3553D1" wp14:editId="4D59698C">
            <wp:extent cx="1006929" cy="217714"/>
            <wp:effectExtent l="0" t="0" r="3175" b="0"/>
            <wp:docPr id="16005836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83699" name=""/>
                    <pic:cNvPicPr/>
                  </pic:nvPicPr>
                  <pic:blipFill>
                    <a:blip r:embed="rId14"/>
                    <a:stretch>
                      <a:fillRect/>
                    </a:stretch>
                  </pic:blipFill>
                  <pic:spPr>
                    <a:xfrm>
                      <a:off x="0" y="0"/>
                      <a:ext cx="1033334" cy="223423"/>
                    </a:xfrm>
                    <a:prstGeom prst="rect">
                      <a:avLst/>
                    </a:prstGeom>
                  </pic:spPr>
                </pic:pic>
              </a:graphicData>
            </a:graphic>
          </wp:inline>
        </w:drawing>
      </w:r>
    </w:p>
    <w:p w14:paraId="2AFB8BEA" w14:textId="77777777" w:rsidR="00CE7FBD" w:rsidRPr="00CE7FBD" w:rsidRDefault="00CE7FBD" w:rsidP="004406C6">
      <w:pPr>
        <w:spacing w:after="0"/>
        <w:jc w:val="both"/>
        <w:rPr>
          <w:rFonts w:ascii="Arial" w:hAnsi="Arial" w:cs="Arial"/>
          <w:i/>
        </w:rPr>
      </w:pPr>
      <w:r w:rsidRPr="00CE7FBD">
        <w:rPr>
          <w:rFonts w:ascii="Arial" w:hAnsi="Arial" w:cs="Arial"/>
          <w:i/>
        </w:rPr>
        <w:t>(šifra katastrske občine, številka parcele)</w:t>
      </w:r>
    </w:p>
    <w:p w14:paraId="0F334895" w14:textId="77777777" w:rsidR="005B5E73" w:rsidRPr="00643199" w:rsidRDefault="005B5E73" w:rsidP="004406C6">
      <w:pPr>
        <w:jc w:val="both"/>
        <w:rPr>
          <w:rFonts w:ascii="Arial" w:hAnsi="Arial" w:cs="Arial"/>
        </w:rPr>
      </w:pPr>
      <w:r w:rsidRPr="00643199">
        <w:rPr>
          <w:rFonts w:ascii="Arial" w:hAnsi="Arial" w:cs="Arial"/>
        </w:rPr>
        <w:t xml:space="preserve">Povezava odpre </w:t>
      </w:r>
      <w:r w:rsidR="00D21CC9">
        <w:rPr>
          <w:rFonts w:ascii="Arial" w:hAnsi="Arial" w:cs="Arial"/>
        </w:rPr>
        <w:t>vzporedno</w:t>
      </w:r>
      <w:r w:rsidRPr="00643199">
        <w:rPr>
          <w:rFonts w:ascii="Arial" w:hAnsi="Arial" w:cs="Arial"/>
        </w:rPr>
        <w:t xml:space="preserve"> okno, kjer se za izbrano parcelo izpiše vrednost in vsi podatki uporabljeni za njen izračun.</w:t>
      </w:r>
    </w:p>
    <w:p w14:paraId="3D7434ED" w14:textId="287EE504" w:rsidR="005B5E73" w:rsidRDefault="00A318EA" w:rsidP="004406C6">
      <w:pPr>
        <w:spacing w:after="0"/>
        <w:jc w:val="both"/>
        <w:rPr>
          <w:rFonts w:ascii="Arial" w:hAnsi="Arial" w:cs="Arial"/>
        </w:rPr>
      </w:pPr>
      <w:r>
        <w:rPr>
          <w:noProof/>
        </w:rPr>
        <w:drawing>
          <wp:inline distT="0" distB="0" distL="0" distR="0" wp14:anchorId="1880C275" wp14:editId="19140654">
            <wp:extent cx="1027513" cy="208189"/>
            <wp:effectExtent l="0" t="0" r="1270" b="1905"/>
            <wp:docPr id="6412360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36010" name=""/>
                    <pic:cNvPicPr/>
                  </pic:nvPicPr>
                  <pic:blipFill>
                    <a:blip r:embed="rId15"/>
                    <a:stretch>
                      <a:fillRect/>
                    </a:stretch>
                  </pic:blipFill>
                  <pic:spPr>
                    <a:xfrm>
                      <a:off x="0" y="0"/>
                      <a:ext cx="1043734" cy="211476"/>
                    </a:xfrm>
                    <a:prstGeom prst="rect">
                      <a:avLst/>
                    </a:prstGeom>
                  </pic:spPr>
                </pic:pic>
              </a:graphicData>
            </a:graphic>
          </wp:inline>
        </w:drawing>
      </w:r>
    </w:p>
    <w:p w14:paraId="2E1F35CD" w14:textId="77777777" w:rsidR="005B5E73" w:rsidRPr="00CE7FBD" w:rsidRDefault="005B5E73" w:rsidP="004406C6">
      <w:pPr>
        <w:spacing w:after="0"/>
        <w:jc w:val="both"/>
        <w:rPr>
          <w:rFonts w:ascii="Arial" w:hAnsi="Arial" w:cs="Arial"/>
          <w:i/>
        </w:rPr>
      </w:pPr>
      <w:r w:rsidRPr="00CE7FBD">
        <w:rPr>
          <w:rFonts w:ascii="Arial" w:hAnsi="Arial" w:cs="Arial"/>
          <w:i/>
        </w:rPr>
        <w:t>(oznaka vrednostne cone: kratica modela vrednotenja, ki ji sledi številka vrednostne cone)</w:t>
      </w:r>
    </w:p>
    <w:p w14:paraId="7E5FBACF" w14:textId="75AEC2B1" w:rsidR="005B5E73" w:rsidRDefault="005B5E73" w:rsidP="004406C6">
      <w:pPr>
        <w:jc w:val="both"/>
        <w:rPr>
          <w:rFonts w:ascii="Arial" w:hAnsi="Arial" w:cs="Arial"/>
        </w:rPr>
      </w:pPr>
      <w:r>
        <w:rPr>
          <w:rFonts w:ascii="Arial" w:hAnsi="Arial" w:cs="Arial"/>
        </w:rPr>
        <w:t xml:space="preserve">Povezava v brskalniku </w:t>
      </w:r>
      <w:r w:rsidR="00D21CC9">
        <w:rPr>
          <w:rFonts w:ascii="Arial" w:hAnsi="Arial" w:cs="Arial"/>
        </w:rPr>
        <w:t xml:space="preserve">odpre </w:t>
      </w:r>
      <w:r>
        <w:rPr>
          <w:rFonts w:ascii="Arial" w:hAnsi="Arial" w:cs="Arial"/>
        </w:rPr>
        <w:t xml:space="preserve">nov zavihek – </w:t>
      </w:r>
      <w:r w:rsidRPr="003D1745">
        <w:rPr>
          <w:rFonts w:ascii="Arial" w:hAnsi="Arial" w:cs="Arial"/>
        </w:rPr>
        <w:t>aplikacij</w:t>
      </w:r>
      <w:r>
        <w:rPr>
          <w:rFonts w:ascii="Arial" w:hAnsi="Arial" w:cs="Arial"/>
        </w:rPr>
        <w:t xml:space="preserve">o </w:t>
      </w:r>
      <w:r w:rsidR="00A318EA">
        <w:rPr>
          <w:rFonts w:ascii="Arial" w:hAnsi="Arial" w:cs="Arial"/>
        </w:rPr>
        <w:t xml:space="preserve">Javni vpogled v </w:t>
      </w:r>
      <w:r>
        <w:rPr>
          <w:rFonts w:ascii="Arial" w:hAnsi="Arial" w:cs="Arial"/>
        </w:rPr>
        <w:t>evidenc</w:t>
      </w:r>
      <w:r w:rsidR="00A318EA">
        <w:rPr>
          <w:rFonts w:ascii="Arial" w:hAnsi="Arial" w:cs="Arial"/>
        </w:rPr>
        <w:t>o</w:t>
      </w:r>
      <w:r>
        <w:rPr>
          <w:rFonts w:ascii="Arial" w:hAnsi="Arial" w:cs="Arial"/>
        </w:rPr>
        <w:t xml:space="preserve"> modelov vrednotenja EMV. V njej so prikazani </w:t>
      </w:r>
      <w:r w:rsidRPr="003D1745">
        <w:rPr>
          <w:rFonts w:ascii="Arial" w:hAnsi="Arial" w:cs="Arial"/>
        </w:rPr>
        <w:t>podatk</w:t>
      </w:r>
      <w:r>
        <w:rPr>
          <w:rFonts w:ascii="Arial" w:hAnsi="Arial" w:cs="Arial"/>
        </w:rPr>
        <w:t>i</w:t>
      </w:r>
      <w:r w:rsidRPr="003D1745">
        <w:rPr>
          <w:rFonts w:ascii="Arial" w:hAnsi="Arial" w:cs="Arial"/>
        </w:rPr>
        <w:t xml:space="preserve"> </w:t>
      </w:r>
      <w:r>
        <w:rPr>
          <w:rFonts w:ascii="Arial" w:hAnsi="Arial" w:cs="Arial"/>
        </w:rPr>
        <w:t xml:space="preserve">izbranega </w:t>
      </w:r>
      <w:r w:rsidRPr="003D1745">
        <w:rPr>
          <w:rFonts w:ascii="Arial" w:hAnsi="Arial" w:cs="Arial"/>
        </w:rPr>
        <w:t xml:space="preserve">modela. </w:t>
      </w:r>
    </w:p>
    <w:p w14:paraId="398E8006" w14:textId="4ABE3AAC" w:rsidR="005B5E73" w:rsidRDefault="00480839" w:rsidP="004406C6">
      <w:pPr>
        <w:spacing w:after="0"/>
        <w:jc w:val="both"/>
        <w:rPr>
          <w:rFonts w:ascii="Arial" w:hAnsi="Arial" w:cs="Arial"/>
        </w:rPr>
      </w:pPr>
      <w:r>
        <w:rPr>
          <w:noProof/>
        </w:rPr>
        <w:drawing>
          <wp:inline distT="0" distB="0" distL="0" distR="0" wp14:anchorId="5D7B8ED5" wp14:editId="44E43E52">
            <wp:extent cx="1899557" cy="154167"/>
            <wp:effectExtent l="0" t="0" r="0" b="0"/>
            <wp:docPr id="40667952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79529" name=""/>
                    <pic:cNvPicPr/>
                  </pic:nvPicPr>
                  <pic:blipFill>
                    <a:blip r:embed="rId16"/>
                    <a:stretch>
                      <a:fillRect/>
                    </a:stretch>
                  </pic:blipFill>
                  <pic:spPr>
                    <a:xfrm>
                      <a:off x="0" y="0"/>
                      <a:ext cx="2174200" cy="176457"/>
                    </a:xfrm>
                    <a:prstGeom prst="rect">
                      <a:avLst/>
                    </a:prstGeom>
                  </pic:spPr>
                </pic:pic>
              </a:graphicData>
            </a:graphic>
          </wp:inline>
        </w:drawing>
      </w:r>
    </w:p>
    <w:p w14:paraId="2AD24484" w14:textId="704D5AA0" w:rsidR="005B5E73" w:rsidRDefault="005B5E73" w:rsidP="004406C6">
      <w:pPr>
        <w:spacing w:after="0"/>
        <w:jc w:val="both"/>
        <w:rPr>
          <w:rFonts w:ascii="Arial" w:hAnsi="Arial" w:cs="Arial"/>
        </w:rPr>
      </w:pPr>
      <w:r>
        <w:rPr>
          <w:rFonts w:ascii="Arial" w:hAnsi="Arial" w:cs="Arial"/>
        </w:rPr>
        <w:t>Povezava v brskalniku odpre s</w:t>
      </w:r>
      <w:r w:rsidRPr="003D1745">
        <w:rPr>
          <w:rFonts w:ascii="Arial" w:hAnsi="Arial" w:cs="Arial"/>
        </w:rPr>
        <w:t>pletn</w:t>
      </w:r>
      <w:r>
        <w:rPr>
          <w:rFonts w:ascii="Arial" w:hAnsi="Arial" w:cs="Arial"/>
        </w:rPr>
        <w:t>o</w:t>
      </w:r>
      <w:r w:rsidRPr="003D1745">
        <w:rPr>
          <w:rFonts w:ascii="Arial" w:hAnsi="Arial" w:cs="Arial"/>
        </w:rPr>
        <w:t xml:space="preserve"> stran </w:t>
      </w:r>
      <w:r w:rsidR="00541025">
        <w:rPr>
          <w:rFonts w:ascii="Arial" w:hAnsi="Arial" w:cs="Arial"/>
        </w:rPr>
        <w:t>portal Prostor</w:t>
      </w:r>
      <w:r>
        <w:rPr>
          <w:rFonts w:ascii="Arial" w:hAnsi="Arial" w:cs="Arial"/>
        </w:rPr>
        <w:t xml:space="preserve"> z informacijami glede načina urejanja in popravkov </w:t>
      </w:r>
      <w:r w:rsidRPr="003D1745">
        <w:rPr>
          <w:rFonts w:ascii="Arial" w:hAnsi="Arial" w:cs="Arial"/>
        </w:rPr>
        <w:t>podatkov</w:t>
      </w:r>
      <w:r>
        <w:rPr>
          <w:rFonts w:ascii="Arial" w:hAnsi="Arial" w:cs="Arial"/>
        </w:rPr>
        <w:t xml:space="preserve"> nepremičnin, ki vplivajo na posplošeno vrednost</w:t>
      </w:r>
      <w:r w:rsidRPr="003D1745">
        <w:rPr>
          <w:rFonts w:ascii="Arial" w:hAnsi="Arial" w:cs="Arial"/>
        </w:rPr>
        <w:t>.</w:t>
      </w:r>
    </w:p>
    <w:p w14:paraId="54659912" w14:textId="77777777" w:rsidR="00A318EA" w:rsidRPr="003D1745" w:rsidRDefault="00A318EA" w:rsidP="00A318EA">
      <w:pPr>
        <w:jc w:val="both"/>
        <w:rPr>
          <w:rFonts w:ascii="Arial" w:hAnsi="Arial" w:cs="Arial"/>
        </w:rPr>
      </w:pPr>
    </w:p>
    <w:p w14:paraId="58AE20ED" w14:textId="77777777" w:rsidR="00A318EA" w:rsidRPr="00DD3F25" w:rsidRDefault="00A318EA" w:rsidP="00A318EA">
      <w:pPr>
        <w:pStyle w:val="Naslov1"/>
        <w:spacing w:before="120" w:after="120"/>
        <w:ind w:left="357" w:hanging="357"/>
        <w:jc w:val="both"/>
        <w:rPr>
          <w:rFonts w:ascii="Arial" w:hAnsi="Arial"/>
          <w:sz w:val="32"/>
          <w:lang w:eastAsia="sl-SI"/>
        </w:rPr>
      </w:pPr>
      <w:r w:rsidRPr="00DD3F25">
        <w:rPr>
          <w:rFonts w:ascii="Arial" w:hAnsi="Arial"/>
          <w:sz w:val="32"/>
          <w:lang w:eastAsia="sl-SI"/>
        </w:rPr>
        <w:t>P</w:t>
      </w:r>
      <w:r>
        <w:rPr>
          <w:rFonts w:ascii="Arial" w:hAnsi="Arial"/>
          <w:sz w:val="32"/>
          <w:lang w:eastAsia="sl-SI"/>
        </w:rPr>
        <w:t>rikaz korakov izračuna posplošene vrednosti</w:t>
      </w:r>
    </w:p>
    <w:p w14:paraId="2B3218B0" w14:textId="77777777" w:rsidR="00A318EA" w:rsidRDefault="00A318EA" w:rsidP="00A318EA">
      <w:pPr>
        <w:spacing w:after="0"/>
        <w:jc w:val="both"/>
        <w:rPr>
          <w:rFonts w:ascii="Arial" w:hAnsi="Arial" w:cs="Arial"/>
        </w:rPr>
      </w:pPr>
      <w:r>
        <w:rPr>
          <w:noProof/>
        </w:rPr>
        <w:drawing>
          <wp:inline distT="0" distB="0" distL="0" distR="0" wp14:anchorId="10DB99CB" wp14:editId="53A7CBE6">
            <wp:extent cx="276225" cy="304800"/>
            <wp:effectExtent l="0" t="0" r="9525" b="0"/>
            <wp:docPr id="98538868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88688" name=""/>
                    <pic:cNvPicPr/>
                  </pic:nvPicPr>
                  <pic:blipFill>
                    <a:blip r:embed="rId17"/>
                    <a:stretch>
                      <a:fillRect/>
                    </a:stretch>
                  </pic:blipFill>
                  <pic:spPr>
                    <a:xfrm>
                      <a:off x="0" y="0"/>
                      <a:ext cx="276225" cy="304800"/>
                    </a:xfrm>
                    <a:prstGeom prst="rect">
                      <a:avLst/>
                    </a:prstGeom>
                  </pic:spPr>
                </pic:pic>
              </a:graphicData>
            </a:graphic>
          </wp:inline>
        </w:drawing>
      </w:r>
      <w:r>
        <w:rPr>
          <w:rFonts w:ascii="Arial" w:hAnsi="Arial" w:cs="Arial"/>
        </w:rPr>
        <w:t xml:space="preserve">S klikom na gumb »kalkulator« se odpre posebno okno, v katerem so prikazani koraki izračuna posplošene vrednosti konkretne nepremičnine. </w:t>
      </w:r>
    </w:p>
    <w:p w14:paraId="3BE9E3B1" w14:textId="77777777" w:rsidR="00A318EA" w:rsidRPr="003D1745" w:rsidRDefault="00A318EA" w:rsidP="00A318EA">
      <w:pPr>
        <w:jc w:val="both"/>
        <w:rPr>
          <w:rFonts w:ascii="Arial" w:hAnsi="Arial" w:cs="Arial"/>
        </w:rPr>
      </w:pPr>
    </w:p>
    <w:p w14:paraId="16D0C948" w14:textId="77777777" w:rsidR="00A318EA" w:rsidRPr="00DD3F25" w:rsidRDefault="00A318EA" w:rsidP="00A318EA">
      <w:pPr>
        <w:pStyle w:val="Naslov1"/>
        <w:spacing w:before="120" w:after="120"/>
        <w:ind w:left="357" w:hanging="357"/>
        <w:jc w:val="both"/>
        <w:rPr>
          <w:rFonts w:ascii="Arial" w:hAnsi="Arial"/>
          <w:sz w:val="32"/>
          <w:lang w:eastAsia="sl-SI"/>
        </w:rPr>
      </w:pPr>
      <w:r w:rsidRPr="00DD3F25">
        <w:rPr>
          <w:rFonts w:ascii="Arial" w:hAnsi="Arial"/>
          <w:sz w:val="32"/>
          <w:lang w:eastAsia="sl-SI"/>
        </w:rPr>
        <w:t>Posebne enote vrednotenja</w:t>
      </w:r>
    </w:p>
    <w:p w14:paraId="62C689AC" w14:textId="77777777" w:rsidR="00A318EA" w:rsidRDefault="00A318EA" w:rsidP="00A318EA">
      <w:pPr>
        <w:spacing w:after="0"/>
        <w:jc w:val="both"/>
        <w:rPr>
          <w:rFonts w:ascii="Arial" w:hAnsi="Arial" w:cs="Arial"/>
        </w:rPr>
      </w:pPr>
      <w:r w:rsidRPr="003D1745">
        <w:rPr>
          <w:rFonts w:ascii="Arial" w:hAnsi="Arial" w:cs="Arial"/>
        </w:rPr>
        <w:t xml:space="preserve">Posebne enote vrednotenja so bencinski servisi, pristanišča in elektrarne. Če </w:t>
      </w:r>
      <w:r>
        <w:rPr>
          <w:rFonts w:ascii="Arial" w:hAnsi="Arial" w:cs="Arial"/>
        </w:rPr>
        <w:t>sta</w:t>
      </w:r>
      <w:r w:rsidRPr="003D1745">
        <w:rPr>
          <w:rFonts w:ascii="Arial" w:hAnsi="Arial" w:cs="Arial"/>
        </w:rPr>
        <w:t xml:space="preserve"> parcela ali del stavbe vključena v posebno enoto vrednotenja, </w:t>
      </w:r>
      <w:r>
        <w:rPr>
          <w:rFonts w:ascii="Arial" w:hAnsi="Arial" w:cs="Arial"/>
        </w:rPr>
        <w:t xml:space="preserve">je namesto posplošene </w:t>
      </w:r>
      <w:r w:rsidRPr="003D1745">
        <w:rPr>
          <w:rFonts w:ascii="Arial" w:hAnsi="Arial" w:cs="Arial"/>
        </w:rPr>
        <w:t>vrednost</w:t>
      </w:r>
      <w:r>
        <w:rPr>
          <w:rFonts w:ascii="Arial" w:hAnsi="Arial" w:cs="Arial"/>
        </w:rPr>
        <w:t xml:space="preserve">i izpisano </w:t>
      </w:r>
      <w:r>
        <w:rPr>
          <w:noProof/>
          <w:lang w:eastAsia="sl-SI"/>
        </w:rPr>
        <w:drawing>
          <wp:inline distT="0" distB="0" distL="0" distR="0" wp14:anchorId="67461783" wp14:editId="0700D815">
            <wp:extent cx="565200" cy="176400"/>
            <wp:effectExtent l="0" t="0" r="6350" b="0"/>
            <wp:docPr id="844822778" name="Slika 84482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5200" cy="176400"/>
                    </a:xfrm>
                    <a:prstGeom prst="rect">
                      <a:avLst/>
                    </a:prstGeom>
                  </pic:spPr>
                </pic:pic>
              </a:graphicData>
            </a:graphic>
          </wp:inline>
        </w:drawing>
      </w:r>
      <w:r>
        <w:rPr>
          <w:rFonts w:ascii="Arial" w:hAnsi="Arial" w:cs="Arial"/>
        </w:rPr>
        <w:t>. V PDF dokumentu so navedeni s</w:t>
      </w:r>
      <w:r w:rsidRPr="003D1745">
        <w:rPr>
          <w:rFonts w:ascii="Arial" w:hAnsi="Arial" w:cs="Arial"/>
        </w:rPr>
        <w:t>amo tist</w:t>
      </w:r>
      <w:r>
        <w:rPr>
          <w:rFonts w:ascii="Arial" w:hAnsi="Arial" w:cs="Arial"/>
        </w:rPr>
        <w:t xml:space="preserve">i podatki </w:t>
      </w:r>
      <w:r w:rsidRPr="003D1745">
        <w:rPr>
          <w:rFonts w:ascii="Arial" w:hAnsi="Arial" w:cs="Arial"/>
        </w:rPr>
        <w:t>posebn</w:t>
      </w:r>
      <w:r>
        <w:rPr>
          <w:rFonts w:ascii="Arial" w:hAnsi="Arial" w:cs="Arial"/>
        </w:rPr>
        <w:t>e</w:t>
      </w:r>
      <w:r w:rsidRPr="003D1745">
        <w:rPr>
          <w:rFonts w:ascii="Arial" w:hAnsi="Arial" w:cs="Arial"/>
        </w:rPr>
        <w:t xml:space="preserve"> enot</w:t>
      </w:r>
      <w:r>
        <w:rPr>
          <w:rFonts w:ascii="Arial" w:hAnsi="Arial" w:cs="Arial"/>
        </w:rPr>
        <w:t>e</w:t>
      </w:r>
      <w:r w:rsidRPr="003D1745">
        <w:rPr>
          <w:rFonts w:ascii="Arial" w:hAnsi="Arial" w:cs="Arial"/>
        </w:rPr>
        <w:t xml:space="preserve"> vrednotenja, ki so javni.</w:t>
      </w:r>
    </w:p>
    <w:p w14:paraId="759C865D" w14:textId="77777777" w:rsidR="00A318EA" w:rsidRDefault="00A318EA" w:rsidP="00A318EA">
      <w:pPr>
        <w:jc w:val="both"/>
        <w:rPr>
          <w:rFonts w:ascii="Arial" w:hAnsi="Arial" w:cs="Arial"/>
        </w:rPr>
      </w:pPr>
    </w:p>
    <w:p w14:paraId="33D88D04" w14:textId="77777777" w:rsidR="00B64AF5" w:rsidRPr="00DD3F25" w:rsidRDefault="00B64AF5" w:rsidP="00B64AF5">
      <w:pPr>
        <w:pStyle w:val="Naslov1"/>
        <w:spacing w:before="120" w:after="120"/>
        <w:ind w:left="357" w:hanging="357"/>
        <w:jc w:val="both"/>
        <w:rPr>
          <w:rFonts w:ascii="Arial" w:hAnsi="Arial"/>
          <w:sz w:val="32"/>
          <w:lang w:eastAsia="sl-SI"/>
        </w:rPr>
      </w:pPr>
      <w:r>
        <w:rPr>
          <w:rFonts w:ascii="Arial" w:hAnsi="Arial"/>
          <w:sz w:val="32"/>
          <w:lang w:eastAsia="sl-SI"/>
        </w:rPr>
        <w:t>Dodaj na seznam</w:t>
      </w:r>
    </w:p>
    <w:p w14:paraId="15A6B297" w14:textId="5A0832D1" w:rsidR="00B64AF5" w:rsidRDefault="00B64AF5" w:rsidP="00B64AF5">
      <w:pPr>
        <w:jc w:val="both"/>
        <w:rPr>
          <w:rFonts w:ascii="Arial" w:hAnsi="Arial" w:cs="Arial"/>
        </w:rPr>
      </w:pPr>
      <w:r>
        <w:rPr>
          <w:noProof/>
        </w:rPr>
        <w:drawing>
          <wp:inline distT="0" distB="0" distL="0" distR="0" wp14:anchorId="36B87E95" wp14:editId="5410342B">
            <wp:extent cx="1246415" cy="305649"/>
            <wp:effectExtent l="0" t="0" r="0" b="0"/>
            <wp:docPr id="7034294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29440" name=""/>
                    <pic:cNvPicPr/>
                  </pic:nvPicPr>
                  <pic:blipFill>
                    <a:blip r:embed="rId19"/>
                    <a:stretch>
                      <a:fillRect/>
                    </a:stretch>
                  </pic:blipFill>
                  <pic:spPr>
                    <a:xfrm>
                      <a:off x="0" y="0"/>
                      <a:ext cx="1335441" cy="327480"/>
                    </a:xfrm>
                    <a:prstGeom prst="rect">
                      <a:avLst/>
                    </a:prstGeom>
                  </pic:spPr>
                </pic:pic>
              </a:graphicData>
            </a:graphic>
          </wp:inline>
        </w:drawing>
      </w:r>
      <w:r>
        <w:rPr>
          <w:rFonts w:ascii="Arial" w:hAnsi="Arial" w:cs="Arial"/>
        </w:rPr>
        <w:t xml:space="preserve"> S klikom na gumb ali na ikono </w:t>
      </w:r>
      <w:r>
        <w:rPr>
          <w:noProof/>
        </w:rPr>
        <w:drawing>
          <wp:inline distT="0" distB="0" distL="0" distR="0" wp14:anchorId="596C3219" wp14:editId="26CACE9D">
            <wp:extent cx="244475" cy="266700"/>
            <wp:effectExtent l="0" t="0" r="3175" b="0"/>
            <wp:docPr id="9967958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95863" name=""/>
                    <pic:cNvPicPr/>
                  </pic:nvPicPr>
                  <pic:blipFill>
                    <a:blip r:embed="rId20"/>
                    <a:stretch>
                      <a:fillRect/>
                    </a:stretch>
                  </pic:blipFill>
                  <pic:spPr>
                    <a:xfrm>
                      <a:off x="0" y="0"/>
                      <a:ext cx="248904" cy="271532"/>
                    </a:xfrm>
                    <a:prstGeom prst="rect">
                      <a:avLst/>
                    </a:prstGeom>
                  </pic:spPr>
                </pic:pic>
              </a:graphicData>
            </a:graphic>
          </wp:inline>
        </w:drawing>
      </w:r>
      <w:r>
        <w:rPr>
          <w:rFonts w:ascii="Arial" w:hAnsi="Arial" w:cs="Arial"/>
        </w:rPr>
        <w:t xml:space="preserve"> v rezultatu iskanja</w:t>
      </w:r>
      <w:r>
        <w:rPr>
          <w:rFonts w:ascii="Arial" w:hAnsi="Arial" w:cs="Arial"/>
        </w:rPr>
        <w:t>,</w:t>
      </w:r>
      <w:r>
        <w:rPr>
          <w:rFonts w:ascii="Arial" w:hAnsi="Arial" w:cs="Arial"/>
        </w:rPr>
        <w:t xml:space="preserve"> lahko izbrano parcelo ali del stavbe dodamo na seznam. </w:t>
      </w:r>
      <w:r w:rsidRPr="006A1F55">
        <w:rPr>
          <w:rFonts w:ascii="Arial" w:hAnsi="Arial" w:cs="Arial"/>
        </w:rPr>
        <w:t>Seznam izbranih parcel in delov stavb uporabimo za določitev vrednosti POSESTI, ki je v evidenci predstavljena kot več parcel in delov stavb. Vrednost posesti predstavlja seštevek vrednosti vsebinsko povezanih parcel in delov stavb.</w:t>
      </w:r>
    </w:p>
    <w:p w14:paraId="371E000E" w14:textId="48596AB1" w:rsidR="00B64AF5" w:rsidRDefault="00B64AF5" w:rsidP="00B64AF5">
      <w:pPr>
        <w:jc w:val="both"/>
        <w:rPr>
          <w:rFonts w:ascii="Arial" w:hAnsi="Arial" w:cs="Arial"/>
        </w:rPr>
      </w:pPr>
      <w:r w:rsidRPr="006A1F55">
        <w:rPr>
          <w:rFonts w:ascii="Arial" w:hAnsi="Arial" w:cs="Arial"/>
        </w:rPr>
        <w:lastRenderedPageBreak/>
        <w:t>Do seznama lahko dostopa</w:t>
      </w:r>
      <w:r>
        <w:rPr>
          <w:rFonts w:ascii="Arial" w:hAnsi="Arial" w:cs="Arial"/>
        </w:rPr>
        <w:t>mo</w:t>
      </w:r>
      <w:r w:rsidRPr="006A1F55">
        <w:rPr>
          <w:rFonts w:ascii="Arial" w:hAnsi="Arial" w:cs="Arial"/>
        </w:rPr>
        <w:t xml:space="preserve"> </w:t>
      </w:r>
      <w:r>
        <w:rPr>
          <w:rFonts w:ascii="Arial" w:hAnsi="Arial" w:cs="Arial"/>
        </w:rPr>
        <w:t xml:space="preserve">na vrhu aplikacije, </w:t>
      </w:r>
      <w:r w:rsidRPr="006A1F55">
        <w:rPr>
          <w:rFonts w:ascii="Arial" w:hAnsi="Arial" w:cs="Arial"/>
        </w:rPr>
        <w:t>s klikom na skupno vrednost ali klikom na</w:t>
      </w:r>
      <w:r>
        <w:rPr>
          <w:rFonts w:ascii="Arial" w:hAnsi="Arial" w:cs="Arial"/>
        </w:rPr>
        <w:t xml:space="preserve"> ikono </w:t>
      </w:r>
      <w:r>
        <w:rPr>
          <w:noProof/>
        </w:rPr>
        <w:drawing>
          <wp:inline distT="0" distB="0" distL="0" distR="0" wp14:anchorId="4D65153B" wp14:editId="39EC5B1D">
            <wp:extent cx="342900" cy="372172"/>
            <wp:effectExtent l="0" t="0" r="0" b="8890"/>
            <wp:docPr id="4401080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08010" name=""/>
                    <pic:cNvPicPr/>
                  </pic:nvPicPr>
                  <pic:blipFill>
                    <a:blip r:embed="rId21"/>
                    <a:stretch>
                      <a:fillRect/>
                    </a:stretch>
                  </pic:blipFill>
                  <pic:spPr>
                    <a:xfrm>
                      <a:off x="0" y="0"/>
                      <a:ext cx="358497" cy="389101"/>
                    </a:xfrm>
                    <a:prstGeom prst="rect">
                      <a:avLst/>
                    </a:prstGeom>
                  </pic:spPr>
                </pic:pic>
              </a:graphicData>
            </a:graphic>
          </wp:inline>
        </w:drawing>
      </w:r>
      <w:r>
        <w:rPr>
          <w:rFonts w:ascii="Arial" w:hAnsi="Arial" w:cs="Arial"/>
        </w:rPr>
        <w:t>.</w:t>
      </w:r>
    </w:p>
    <w:p w14:paraId="14F4F194" w14:textId="77777777" w:rsidR="00B64AF5" w:rsidRDefault="00B64AF5" w:rsidP="00B64AF5">
      <w:pPr>
        <w:jc w:val="both"/>
        <w:rPr>
          <w:rFonts w:ascii="Arial" w:hAnsi="Arial" w:cs="Arial"/>
        </w:rPr>
      </w:pPr>
    </w:p>
    <w:p w14:paraId="13E4821A" w14:textId="77777777" w:rsidR="00B64AF5" w:rsidRPr="00DD3F25" w:rsidRDefault="00B64AF5" w:rsidP="00B64AF5">
      <w:pPr>
        <w:pStyle w:val="Naslov1"/>
        <w:spacing w:before="120" w:after="120"/>
        <w:ind w:left="357" w:hanging="357"/>
        <w:jc w:val="both"/>
        <w:rPr>
          <w:rFonts w:ascii="Arial" w:hAnsi="Arial"/>
          <w:sz w:val="32"/>
          <w:lang w:eastAsia="sl-SI"/>
        </w:rPr>
      </w:pPr>
      <w:r w:rsidRPr="00DD3F25">
        <w:rPr>
          <w:rFonts w:ascii="Arial" w:hAnsi="Arial"/>
          <w:sz w:val="32"/>
          <w:lang w:eastAsia="sl-SI"/>
        </w:rPr>
        <w:t>Prikaz lokacije</w:t>
      </w:r>
    </w:p>
    <w:p w14:paraId="574218BD" w14:textId="57CC6653" w:rsidR="00B64AF5" w:rsidRPr="003D1745" w:rsidRDefault="00B64AF5" w:rsidP="00B64AF5">
      <w:pPr>
        <w:spacing w:after="0"/>
        <w:jc w:val="both"/>
        <w:rPr>
          <w:rFonts w:ascii="Arial" w:hAnsi="Arial" w:cs="Arial"/>
        </w:rPr>
      </w:pPr>
      <w:r>
        <w:rPr>
          <w:noProof/>
        </w:rPr>
        <w:drawing>
          <wp:inline distT="0" distB="0" distL="0" distR="0" wp14:anchorId="3B7049D7" wp14:editId="7677EFFA">
            <wp:extent cx="1524000" cy="292925"/>
            <wp:effectExtent l="0" t="0" r="0" b="0"/>
            <wp:docPr id="105141178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11780" name=""/>
                    <pic:cNvPicPr/>
                  </pic:nvPicPr>
                  <pic:blipFill>
                    <a:blip r:embed="rId22"/>
                    <a:stretch>
                      <a:fillRect/>
                    </a:stretch>
                  </pic:blipFill>
                  <pic:spPr>
                    <a:xfrm>
                      <a:off x="0" y="0"/>
                      <a:ext cx="1602731" cy="308058"/>
                    </a:xfrm>
                    <a:prstGeom prst="rect">
                      <a:avLst/>
                    </a:prstGeom>
                  </pic:spPr>
                </pic:pic>
              </a:graphicData>
            </a:graphic>
          </wp:inline>
        </w:drawing>
      </w:r>
      <w:r>
        <w:rPr>
          <w:rFonts w:ascii="Arial" w:eastAsia="Times New Roman" w:hAnsi="Arial" w:cs="Arial"/>
          <w:lang w:eastAsia="sl-SI"/>
        </w:rPr>
        <w:t xml:space="preserve"> </w:t>
      </w:r>
      <w:r>
        <w:rPr>
          <w:rFonts w:ascii="Arial" w:eastAsia="Times New Roman" w:hAnsi="Arial" w:cs="Arial"/>
          <w:lang w:eastAsia="sl-SI"/>
        </w:rPr>
        <w:t>Povezava v brskalniku odpre nov zavihek  - a</w:t>
      </w:r>
      <w:r>
        <w:rPr>
          <w:rFonts w:ascii="Arial" w:eastAsia="Times New Roman" w:hAnsi="Arial" w:cs="Arial"/>
          <w:lang w:eastAsia="sl-SI"/>
        </w:rPr>
        <w:t>plikacij</w:t>
      </w:r>
      <w:r>
        <w:rPr>
          <w:rFonts w:ascii="Arial" w:eastAsia="Times New Roman" w:hAnsi="Arial" w:cs="Arial"/>
          <w:lang w:eastAsia="sl-SI"/>
        </w:rPr>
        <w:t>o</w:t>
      </w:r>
      <w:r>
        <w:rPr>
          <w:rFonts w:ascii="Arial" w:eastAsia="Times New Roman" w:hAnsi="Arial" w:cs="Arial"/>
          <w:lang w:eastAsia="sl-SI"/>
        </w:rPr>
        <w:t xml:space="preserve"> </w:t>
      </w:r>
      <w:r>
        <w:rPr>
          <w:rFonts w:ascii="Arial" w:eastAsia="Times New Roman" w:hAnsi="Arial" w:cs="Arial"/>
          <w:lang w:eastAsia="sl-SI"/>
        </w:rPr>
        <w:t>J</w:t>
      </w:r>
      <w:r>
        <w:rPr>
          <w:rFonts w:ascii="Arial" w:eastAsia="Times New Roman" w:hAnsi="Arial" w:cs="Arial"/>
          <w:lang w:eastAsia="sl-SI"/>
        </w:rPr>
        <w:t xml:space="preserve">avni vpogled v kataster nepremičnin, na tak način, da se </w:t>
      </w:r>
      <w:proofErr w:type="spellStart"/>
      <w:r>
        <w:rPr>
          <w:rFonts w:ascii="Arial" w:eastAsia="Times New Roman" w:hAnsi="Arial" w:cs="Arial"/>
          <w:lang w:eastAsia="sl-SI"/>
        </w:rPr>
        <w:t>pozicionira</w:t>
      </w:r>
      <w:proofErr w:type="spellEnd"/>
      <w:r>
        <w:rPr>
          <w:rFonts w:ascii="Arial" w:eastAsia="Times New Roman" w:hAnsi="Arial" w:cs="Arial"/>
          <w:lang w:eastAsia="sl-SI"/>
        </w:rPr>
        <w:t xml:space="preserve"> na mesto opazovane nepremičnine.</w:t>
      </w:r>
    </w:p>
    <w:p w14:paraId="22C500D7" w14:textId="77777777" w:rsidR="00A318EA" w:rsidRDefault="00A318EA" w:rsidP="004406C6">
      <w:pPr>
        <w:spacing w:after="0"/>
        <w:jc w:val="both"/>
        <w:rPr>
          <w:rFonts w:ascii="Arial" w:hAnsi="Arial" w:cs="Arial"/>
        </w:rPr>
      </w:pPr>
    </w:p>
    <w:p w14:paraId="78253FA0" w14:textId="77777777" w:rsidR="00B64AF5" w:rsidRPr="00DD3F25" w:rsidRDefault="00B64AF5" w:rsidP="00B64AF5">
      <w:pPr>
        <w:pStyle w:val="Naslov1"/>
        <w:spacing w:before="120" w:after="120"/>
        <w:ind w:left="357" w:hanging="357"/>
        <w:jc w:val="both"/>
        <w:rPr>
          <w:rFonts w:ascii="Arial" w:hAnsi="Arial"/>
          <w:sz w:val="32"/>
          <w:lang w:eastAsia="sl-SI"/>
        </w:rPr>
      </w:pPr>
      <w:r>
        <w:rPr>
          <w:rFonts w:ascii="Arial" w:hAnsi="Arial"/>
          <w:sz w:val="32"/>
          <w:lang w:eastAsia="sl-SI"/>
        </w:rPr>
        <w:t>Zgodovina vrednotenja</w:t>
      </w:r>
    </w:p>
    <w:p w14:paraId="4806D96E" w14:textId="77777777" w:rsidR="00B64AF5" w:rsidRDefault="00B64AF5" w:rsidP="00B64AF5">
      <w:pPr>
        <w:spacing w:after="0"/>
        <w:jc w:val="both"/>
        <w:rPr>
          <w:rFonts w:ascii="Arial" w:hAnsi="Arial" w:cs="Arial"/>
        </w:rPr>
      </w:pPr>
      <w:r>
        <w:rPr>
          <w:noProof/>
        </w:rPr>
        <w:drawing>
          <wp:inline distT="0" distB="0" distL="0" distR="0" wp14:anchorId="2B33CC02" wp14:editId="5A23D00C">
            <wp:extent cx="1524000" cy="297838"/>
            <wp:effectExtent l="0" t="0" r="0" b="6985"/>
            <wp:docPr id="5932232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23246" name=""/>
                    <pic:cNvPicPr/>
                  </pic:nvPicPr>
                  <pic:blipFill>
                    <a:blip r:embed="rId23"/>
                    <a:stretch>
                      <a:fillRect/>
                    </a:stretch>
                  </pic:blipFill>
                  <pic:spPr>
                    <a:xfrm>
                      <a:off x="0" y="0"/>
                      <a:ext cx="1581508" cy="309077"/>
                    </a:xfrm>
                    <a:prstGeom prst="rect">
                      <a:avLst/>
                    </a:prstGeom>
                  </pic:spPr>
                </pic:pic>
              </a:graphicData>
            </a:graphic>
          </wp:inline>
        </w:drawing>
      </w:r>
      <w:r>
        <w:rPr>
          <w:rFonts w:ascii="Arial" w:hAnsi="Arial" w:cs="Arial"/>
        </w:rPr>
        <w:t xml:space="preserve"> S klikom na gumb se odpre posebno okno, v katerem vnesemo željeni zgodovinski datum podatkov evidence vrednotenja. Izpišejo se nam podatki evidence vrednotenja na vpisani datum. Na zgodovinski izpis nas opozarja izpis datuma, pod osnovnim identifikatorjem parcele, stavbe ali dela stavbe na vrhu prikaza podatkov, primer:</w:t>
      </w:r>
    </w:p>
    <w:p w14:paraId="49D037FD" w14:textId="77777777" w:rsidR="00B64AF5" w:rsidRDefault="00B64AF5" w:rsidP="00B64AF5">
      <w:pPr>
        <w:spacing w:after="0"/>
        <w:jc w:val="both"/>
        <w:rPr>
          <w:rFonts w:ascii="Arial" w:hAnsi="Arial" w:cs="Arial"/>
        </w:rPr>
      </w:pPr>
    </w:p>
    <w:p w14:paraId="5400B562" w14:textId="77777777" w:rsidR="00B64AF5" w:rsidRDefault="00B64AF5" w:rsidP="00B64AF5">
      <w:pPr>
        <w:spacing w:after="0"/>
        <w:jc w:val="both"/>
        <w:rPr>
          <w:rFonts w:ascii="Arial" w:hAnsi="Arial" w:cs="Arial"/>
        </w:rPr>
      </w:pPr>
      <w:r>
        <w:rPr>
          <w:noProof/>
          <w:lang w:eastAsia="sl-SI"/>
        </w:rPr>
        <w:drawing>
          <wp:inline distT="0" distB="0" distL="0" distR="0" wp14:anchorId="3AB2E173" wp14:editId="737CDB8B">
            <wp:extent cx="1632858" cy="328270"/>
            <wp:effectExtent l="0" t="0" r="5715" b="0"/>
            <wp:docPr id="429694704" name="Slika 42969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7182" cy="333160"/>
                    </a:xfrm>
                    <a:prstGeom prst="rect">
                      <a:avLst/>
                    </a:prstGeom>
                  </pic:spPr>
                </pic:pic>
              </a:graphicData>
            </a:graphic>
          </wp:inline>
        </w:drawing>
      </w:r>
    </w:p>
    <w:p w14:paraId="3A3B4D97" w14:textId="77777777" w:rsidR="00B64AF5" w:rsidRDefault="00B64AF5" w:rsidP="00B64AF5">
      <w:pPr>
        <w:spacing w:after="0"/>
        <w:jc w:val="both"/>
        <w:rPr>
          <w:rFonts w:ascii="Arial" w:hAnsi="Arial" w:cs="Arial"/>
        </w:rPr>
      </w:pPr>
    </w:p>
    <w:p w14:paraId="101C5D4B" w14:textId="77777777" w:rsidR="00B64AF5" w:rsidRDefault="00B64AF5" w:rsidP="00B64AF5">
      <w:pPr>
        <w:spacing w:after="0"/>
        <w:jc w:val="both"/>
        <w:rPr>
          <w:rFonts w:ascii="Arial" w:hAnsi="Arial" w:cs="Arial"/>
        </w:rPr>
      </w:pPr>
      <w:r>
        <w:rPr>
          <w:rFonts w:ascii="Arial" w:hAnsi="Arial" w:cs="Arial"/>
        </w:rPr>
        <w:t>Pri ekranskih izpisih aktualnih podatkov, tekočega datuma ni prikazanega.</w:t>
      </w:r>
    </w:p>
    <w:p w14:paraId="7DBEE5F6" w14:textId="77777777" w:rsidR="00B64AF5" w:rsidRDefault="00B64AF5" w:rsidP="004406C6">
      <w:pPr>
        <w:spacing w:after="0"/>
        <w:jc w:val="both"/>
        <w:rPr>
          <w:rFonts w:ascii="Arial" w:hAnsi="Arial" w:cs="Arial"/>
        </w:rPr>
      </w:pPr>
    </w:p>
    <w:p w14:paraId="6368533D" w14:textId="77777777" w:rsidR="00AD2DAA" w:rsidRPr="00DD3F25" w:rsidRDefault="00AD2DAA" w:rsidP="004406C6">
      <w:pPr>
        <w:pStyle w:val="Naslov1"/>
        <w:spacing w:before="120" w:after="120"/>
        <w:ind w:left="357" w:hanging="357"/>
        <w:jc w:val="both"/>
        <w:rPr>
          <w:rFonts w:ascii="Arial" w:hAnsi="Arial"/>
          <w:sz w:val="32"/>
          <w:lang w:eastAsia="sl-SI"/>
        </w:rPr>
      </w:pPr>
      <w:r w:rsidRPr="00DD3F25">
        <w:rPr>
          <w:rFonts w:ascii="Arial" w:hAnsi="Arial"/>
          <w:sz w:val="32"/>
          <w:lang w:eastAsia="sl-SI"/>
        </w:rPr>
        <w:t>Kreiranje izpisa</w:t>
      </w:r>
    </w:p>
    <w:p w14:paraId="344E2FDD" w14:textId="7CAC5D19" w:rsidR="00AD2DAA" w:rsidRDefault="00541025" w:rsidP="004406C6">
      <w:pPr>
        <w:spacing w:after="0"/>
        <w:jc w:val="both"/>
        <w:rPr>
          <w:rFonts w:ascii="Arial" w:hAnsi="Arial" w:cs="Arial"/>
        </w:rPr>
      </w:pPr>
      <w:r>
        <w:rPr>
          <w:noProof/>
        </w:rPr>
        <w:drawing>
          <wp:inline distT="0" distB="0" distL="0" distR="0" wp14:anchorId="52AD7051" wp14:editId="545AA475">
            <wp:extent cx="757058" cy="303852"/>
            <wp:effectExtent l="0" t="0" r="5080" b="1270"/>
            <wp:docPr id="20806303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3034" name=""/>
                    <pic:cNvPicPr/>
                  </pic:nvPicPr>
                  <pic:blipFill>
                    <a:blip r:embed="rId25"/>
                    <a:stretch>
                      <a:fillRect/>
                    </a:stretch>
                  </pic:blipFill>
                  <pic:spPr>
                    <a:xfrm>
                      <a:off x="0" y="0"/>
                      <a:ext cx="792121" cy="317925"/>
                    </a:xfrm>
                    <a:prstGeom prst="rect">
                      <a:avLst/>
                    </a:prstGeom>
                  </pic:spPr>
                </pic:pic>
              </a:graphicData>
            </a:graphic>
          </wp:inline>
        </w:drawing>
      </w:r>
      <w:r>
        <w:rPr>
          <w:rFonts w:ascii="Arial" w:hAnsi="Arial" w:cs="Arial"/>
        </w:rPr>
        <w:t xml:space="preserve"> </w:t>
      </w:r>
      <w:r w:rsidR="00AD2DAA" w:rsidRPr="003D1745">
        <w:rPr>
          <w:rFonts w:ascii="Arial" w:hAnsi="Arial" w:cs="Arial"/>
        </w:rPr>
        <w:t xml:space="preserve">S klikom na gumb </w:t>
      </w:r>
      <w:r w:rsidR="00D9683E">
        <w:rPr>
          <w:rFonts w:ascii="Arial" w:hAnsi="Arial" w:cs="Arial"/>
        </w:rPr>
        <w:t xml:space="preserve">se prikazani aktualni podatki </w:t>
      </w:r>
      <w:r w:rsidR="00D9683E" w:rsidRPr="003D1745">
        <w:rPr>
          <w:rFonts w:ascii="Arial" w:hAnsi="Arial" w:cs="Arial"/>
        </w:rPr>
        <w:t xml:space="preserve">za posamezno parcelo ali posamezen del stavbe </w:t>
      </w:r>
      <w:r w:rsidR="00D9683E">
        <w:rPr>
          <w:rFonts w:ascii="Arial" w:hAnsi="Arial" w:cs="Arial"/>
        </w:rPr>
        <w:t xml:space="preserve">pripravijo </w:t>
      </w:r>
      <w:r w:rsidR="00D9683E" w:rsidRPr="003D1745">
        <w:rPr>
          <w:rFonts w:ascii="Arial" w:hAnsi="Arial" w:cs="Arial"/>
        </w:rPr>
        <w:t xml:space="preserve">v PDF </w:t>
      </w:r>
      <w:r w:rsidR="00D9683E">
        <w:rPr>
          <w:rFonts w:ascii="Arial" w:hAnsi="Arial" w:cs="Arial"/>
        </w:rPr>
        <w:t>obliki dokumenta</w:t>
      </w:r>
      <w:r w:rsidR="00D9683E" w:rsidRPr="003D1745">
        <w:rPr>
          <w:rFonts w:ascii="Arial" w:hAnsi="Arial" w:cs="Arial"/>
        </w:rPr>
        <w:t xml:space="preserve">, </w:t>
      </w:r>
      <w:r w:rsidR="00D9683E">
        <w:rPr>
          <w:rFonts w:ascii="Arial" w:hAnsi="Arial" w:cs="Arial"/>
        </w:rPr>
        <w:t xml:space="preserve">ki ga </w:t>
      </w:r>
      <w:r w:rsidR="00D9683E" w:rsidRPr="003D1745">
        <w:rPr>
          <w:rFonts w:ascii="Arial" w:hAnsi="Arial" w:cs="Arial"/>
        </w:rPr>
        <w:t xml:space="preserve">lahko </w:t>
      </w:r>
      <w:r w:rsidR="00D9683E">
        <w:rPr>
          <w:rFonts w:ascii="Arial" w:hAnsi="Arial" w:cs="Arial"/>
        </w:rPr>
        <w:t>s</w:t>
      </w:r>
      <w:r w:rsidR="00D9683E" w:rsidRPr="003D1745">
        <w:rPr>
          <w:rFonts w:ascii="Arial" w:hAnsi="Arial" w:cs="Arial"/>
        </w:rPr>
        <w:t xml:space="preserve">hranimo ali </w:t>
      </w:r>
      <w:r w:rsidR="00D9683E">
        <w:rPr>
          <w:rFonts w:ascii="Arial" w:hAnsi="Arial" w:cs="Arial"/>
        </w:rPr>
        <w:t>natisnemo</w:t>
      </w:r>
      <w:r w:rsidR="00AD2DAA" w:rsidRPr="003D1745">
        <w:rPr>
          <w:rFonts w:ascii="Arial" w:hAnsi="Arial" w:cs="Arial"/>
        </w:rPr>
        <w:t>.</w:t>
      </w:r>
      <w:r w:rsidR="00C64871" w:rsidRPr="003D1745">
        <w:rPr>
          <w:rFonts w:ascii="Arial" w:hAnsi="Arial" w:cs="Arial"/>
        </w:rPr>
        <w:t xml:space="preserve"> Izpis vsebuje seznam vseh podatkov, ki so bili up</w:t>
      </w:r>
      <w:r w:rsidR="00D9683E">
        <w:rPr>
          <w:rFonts w:ascii="Arial" w:hAnsi="Arial" w:cs="Arial"/>
        </w:rPr>
        <w:t>orabljeni pri</w:t>
      </w:r>
      <w:r w:rsidR="007469F5" w:rsidRPr="003D1745">
        <w:rPr>
          <w:rFonts w:ascii="Arial" w:hAnsi="Arial" w:cs="Arial"/>
        </w:rPr>
        <w:t xml:space="preserve"> izračun</w:t>
      </w:r>
      <w:r w:rsidR="00D9683E">
        <w:rPr>
          <w:rFonts w:ascii="Arial" w:hAnsi="Arial" w:cs="Arial"/>
        </w:rPr>
        <w:t>u</w:t>
      </w:r>
      <w:r w:rsidR="007469F5" w:rsidRPr="003D1745">
        <w:rPr>
          <w:rFonts w:ascii="Arial" w:hAnsi="Arial" w:cs="Arial"/>
        </w:rPr>
        <w:t xml:space="preserve"> vrednosti in </w:t>
      </w:r>
      <w:r w:rsidR="00D9683E">
        <w:rPr>
          <w:rFonts w:ascii="Arial" w:hAnsi="Arial" w:cs="Arial"/>
        </w:rPr>
        <w:t xml:space="preserve">tudi podrobnejše korake </w:t>
      </w:r>
      <w:r w:rsidR="007469F5" w:rsidRPr="003D1745">
        <w:rPr>
          <w:rFonts w:ascii="Arial" w:hAnsi="Arial" w:cs="Arial"/>
        </w:rPr>
        <w:t>izračuna.</w:t>
      </w:r>
      <w:r w:rsidR="00AD2DAA" w:rsidRPr="003D1745">
        <w:rPr>
          <w:rFonts w:ascii="Arial" w:hAnsi="Arial" w:cs="Arial"/>
        </w:rPr>
        <w:t xml:space="preserve"> </w:t>
      </w:r>
    </w:p>
    <w:p w14:paraId="4D2FC5BE" w14:textId="543ED3D9" w:rsidR="00652B1A" w:rsidRDefault="00652B1A" w:rsidP="00E43FE6">
      <w:pPr>
        <w:spacing w:after="0"/>
        <w:jc w:val="both"/>
        <w:rPr>
          <w:rFonts w:ascii="Arial" w:hAnsi="Arial" w:cs="Arial"/>
        </w:rPr>
      </w:pPr>
    </w:p>
    <w:sectPr w:rsidR="00652B1A">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B2C6" w14:textId="77777777" w:rsidR="00A166C8" w:rsidRDefault="00A166C8" w:rsidP="005A4A43">
      <w:pPr>
        <w:spacing w:after="0" w:line="240" w:lineRule="auto"/>
      </w:pPr>
      <w:r>
        <w:separator/>
      </w:r>
    </w:p>
  </w:endnote>
  <w:endnote w:type="continuationSeparator" w:id="0">
    <w:p w14:paraId="050FB9F7" w14:textId="77777777" w:rsidR="00A166C8" w:rsidRDefault="00A166C8" w:rsidP="005A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60596"/>
      <w:docPartObj>
        <w:docPartGallery w:val="Page Numbers (Bottom of Page)"/>
        <w:docPartUnique/>
      </w:docPartObj>
    </w:sdtPr>
    <w:sdtContent>
      <w:p w14:paraId="0A4F1FCD" w14:textId="77777777" w:rsidR="005A4A43" w:rsidRDefault="005A4A43">
        <w:pPr>
          <w:pStyle w:val="Noga"/>
          <w:jc w:val="right"/>
        </w:pPr>
        <w:r>
          <w:t xml:space="preserve">stran </w:t>
        </w:r>
        <w:r>
          <w:fldChar w:fldCharType="begin"/>
        </w:r>
        <w:r>
          <w:instrText>PAGE   \* MERGEFORMAT</w:instrText>
        </w:r>
        <w:r>
          <w:fldChar w:fldCharType="separate"/>
        </w:r>
        <w:r w:rsidR="003B7DFE">
          <w:rPr>
            <w:noProof/>
          </w:rPr>
          <w:t>3</w:t>
        </w:r>
        <w:r>
          <w:fldChar w:fldCharType="end"/>
        </w:r>
        <w:r>
          <w:t>/</w:t>
        </w:r>
        <w:fldSimple w:instr=" NUMPAGES   \* MERGEFORMAT ">
          <w:r w:rsidR="003B7DFE">
            <w:rPr>
              <w:noProof/>
            </w:rPr>
            <w:t>3</w:t>
          </w:r>
        </w:fldSimple>
      </w:p>
    </w:sdtContent>
  </w:sdt>
  <w:p w14:paraId="1883AEA7" w14:textId="77777777" w:rsidR="005A4A43" w:rsidRDefault="005A4A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4B1C" w14:textId="77777777" w:rsidR="00A166C8" w:rsidRDefault="00A166C8" w:rsidP="005A4A43">
      <w:pPr>
        <w:spacing w:after="0" w:line="240" w:lineRule="auto"/>
      </w:pPr>
      <w:r>
        <w:separator/>
      </w:r>
    </w:p>
  </w:footnote>
  <w:footnote w:type="continuationSeparator" w:id="0">
    <w:p w14:paraId="6B6BBFF0" w14:textId="77777777" w:rsidR="00A166C8" w:rsidRDefault="00A166C8" w:rsidP="005A4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8pt;height:37.5pt;visibility:visible;mso-wrap-style:square" o:bullet="t">
        <v:imagedata r:id="rId1" o:title=""/>
      </v:shape>
    </w:pict>
  </w:numPicBullet>
  <w:abstractNum w:abstractNumId="0" w15:restartNumberingAfterBreak="0">
    <w:nsid w:val="17F7247A"/>
    <w:multiLevelType w:val="hybridMultilevel"/>
    <w:tmpl w:val="9DE86558"/>
    <w:lvl w:ilvl="0" w:tplc="336879B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30259DF"/>
    <w:multiLevelType w:val="hybridMultilevel"/>
    <w:tmpl w:val="2C7CE96A"/>
    <w:lvl w:ilvl="0" w:tplc="51CECC2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37119F2"/>
    <w:multiLevelType w:val="hybridMultilevel"/>
    <w:tmpl w:val="2A461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7C041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8FD31EB"/>
    <w:multiLevelType w:val="hybridMultilevel"/>
    <w:tmpl w:val="2F1E1F76"/>
    <w:lvl w:ilvl="0" w:tplc="A288BF70">
      <w:start w:val="1"/>
      <w:numFmt w:val="decimal"/>
      <w:lvlText w:val="%1."/>
      <w:lvlJc w:val="left"/>
      <w:pPr>
        <w:ind w:left="360" w:hanging="360"/>
      </w:pPr>
      <w:rPr>
        <w:rFonts w:hint="default"/>
      </w:rPr>
    </w:lvl>
    <w:lvl w:ilvl="1" w:tplc="04240019">
      <w:start w:val="1"/>
      <w:numFmt w:val="lowerLetter"/>
      <w:pStyle w:val="Naslov2"/>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CFC45E0"/>
    <w:multiLevelType w:val="multilevel"/>
    <w:tmpl w:val="64765F4A"/>
    <w:lvl w:ilvl="0">
      <w:start w:val="1"/>
      <w:numFmt w:val="decimal"/>
      <w:pStyle w:val="Naslov1"/>
      <w:lvlText w:val="%1."/>
      <w:lvlJc w:val="left"/>
      <w:pPr>
        <w:tabs>
          <w:tab w:val="num" w:pos="360"/>
        </w:tabs>
        <w:ind w:left="360" w:hanging="360"/>
      </w:pPr>
      <w:rPr>
        <w:rFonts w:hint="default"/>
        <w:sz w:val="32"/>
        <w:szCs w:val="3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53917756">
    <w:abstractNumId w:val="4"/>
  </w:num>
  <w:num w:numId="2" w16cid:durableId="1011026555">
    <w:abstractNumId w:val="4"/>
  </w:num>
  <w:num w:numId="3" w16cid:durableId="594481052">
    <w:abstractNumId w:val="1"/>
  </w:num>
  <w:num w:numId="4" w16cid:durableId="464469599">
    <w:abstractNumId w:val="4"/>
  </w:num>
  <w:num w:numId="5" w16cid:durableId="52780312">
    <w:abstractNumId w:val="5"/>
  </w:num>
  <w:num w:numId="6" w16cid:durableId="1886982480">
    <w:abstractNumId w:val="5"/>
  </w:num>
  <w:num w:numId="7" w16cid:durableId="998121089">
    <w:abstractNumId w:val="3"/>
  </w:num>
  <w:num w:numId="8" w16cid:durableId="1539316929">
    <w:abstractNumId w:val="2"/>
  </w:num>
  <w:num w:numId="9" w16cid:durableId="509219610">
    <w:abstractNumId w:val="5"/>
  </w:num>
  <w:num w:numId="10" w16cid:durableId="1370301908">
    <w:abstractNumId w:val="5"/>
  </w:num>
  <w:num w:numId="11" w16cid:durableId="1023632685">
    <w:abstractNumId w:val="5"/>
  </w:num>
  <w:num w:numId="12" w16cid:durableId="783500636">
    <w:abstractNumId w:val="5"/>
  </w:num>
  <w:num w:numId="13" w16cid:durableId="514811627">
    <w:abstractNumId w:val="5"/>
  </w:num>
  <w:num w:numId="14" w16cid:durableId="701444614">
    <w:abstractNumId w:val="0"/>
  </w:num>
  <w:num w:numId="15" w16cid:durableId="47532525">
    <w:abstractNumId w:val="5"/>
  </w:num>
  <w:num w:numId="16" w16cid:durableId="1720857458">
    <w:abstractNumId w:val="5"/>
  </w:num>
  <w:num w:numId="17" w16cid:durableId="902565316">
    <w:abstractNumId w:val="5"/>
  </w:num>
  <w:num w:numId="18" w16cid:durableId="1879202527">
    <w:abstractNumId w:val="5"/>
  </w:num>
  <w:num w:numId="19" w16cid:durableId="1609315579">
    <w:abstractNumId w:val="5"/>
  </w:num>
  <w:num w:numId="20" w16cid:durableId="1470976990">
    <w:abstractNumId w:val="5"/>
  </w:num>
  <w:num w:numId="21" w16cid:durableId="963266882">
    <w:abstractNumId w:val="5"/>
  </w:num>
  <w:num w:numId="22" w16cid:durableId="2059350485">
    <w:abstractNumId w:val="5"/>
  </w:num>
  <w:num w:numId="23" w16cid:durableId="1854413188">
    <w:abstractNumId w:val="5"/>
  </w:num>
  <w:num w:numId="24" w16cid:durableId="678117755">
    <w:abstractNumId w:val="5"/>
  </w:num>
  <w:num w:numId="25" w16cid:durableId="301227874">
    <w:abstractNumId w:val="5"/>
  </w:num>
  <w:num w:numId="26" w16cid:durableId="2130737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B9"/>
    <w:rsid w:val="00001016"/>
    <w:rsid w:val="000D36B7"/>
    <w:rsid w:val="000E0C15"/>
    <w:rsid w:val="00136E00"/>
    <w:rsid w:val="001372E0"/>
    <w:rsid w:val="001509B7"/>
    <w:rsid w:val="00153FE0"/>
    <w:rsid w:val="00201442"/>
    <w:rsid w:val="00271733"/>
    <w:rsid w:val="002B5BBC"/>
    <w:rsid w:val="00311B9D"/>
    <w:rsid w:val="00373129"/>
    <w:rsid w:val="0038614E"/>
    <w:rsid w:val="003932FB"/>
    <w:rsid w:val="003B7DFE"/>
    <w:rsid w:val="003D0E31"/>
    <w:rsid w:val="003D1745"/>
    <w:rsid w:val="003E7C0E"/>
    <w:rsid w:val="003F1523"/>
    <w:rsid w:val="00421C7A"/>
    <w:rsid w:val="00437583"/>
    <w:rsid w:val="004406C6"/>
    <w:rsid w:val="00454446"/>
    <w:rsid w:val="00480839"/>
    <w:rsid w:val="00502C7D"/>
    <w:rsid w:val="00515494"/>
    <w:rsid w:val="00541025"/>
    <w:rsid w:val="005A4A43"/>
    <w:rsid w:val="005B5E73"/>
    <w:rsid w:val="005F3F0A"/>
    <w:rsid w:val="00605EB9"/>
    <w:rsid w:val="00606680"/>
    <w:rsid w:val="006112FB"/>
    <w:rsid w:val="00630BC9"/>
    <w:rsid w:val="00643199"/>
    <w:rsid w:val="00652B1A"/>
    <w:rsid w:val="006613E1"/>
    <w:rsid w:val="006630B2"/>
    <w:rsid w:val="00680347"/>
    <w:rsid w:val="00694695"/>
    <w:rsid w:val="00696F5E"/>
    <w:rsid w:val="006A1F55"/>
    <w:rsid w:val="006A6800"/>
    <w:rsid w:val="006E676B"/>
    <w:rsid w:val="007469F5"/>
    <w:rsid w:val="00786BB3"/>
    <w:rsid w:val="007D1A55"/>
    <w:rsid w:val="007D50D7"/>
    <w:rsid w:val="00807D98"/>
    <w:rsid w:val="00835F95"/>
    <w:rsid w:val="00845851"/>
    <w:rsid w:val="0089052B"/>
    <w:rsid w:val="00895209"/>
    <w:rsid w:val="009A6B0D"/>
    <w:rsid w:val="009C389F"/>
    <w:rsid w:val="009E1D1D"/>
    <w:rsid w:val="00A166C8"/>
    <w:rsid w:val="00A318EA"/>
    <w:rsid w:val="00A445C7"/>
    <w:rsid w:val="00A60BC7"/>
    <w:rsid w:val="00AD2DAA"/>
    <w:rsid w:val="00AE3F67"/>
    <w:rsid w:val="00B64AF5"/>
    <w:rsid w:val="00B829D1"/>
    <w:rsid w:val="00B85129"/>
    <w:rsid w:val="00BA5A51"/>
    <w:rsid w:val="00C05A65"/>
    <w:rsid w:val="00C245AF"/>
    <w:rsid w:val="00C624AF"/>
    <w:rsid w:val="00C64871"/>
    <w:rsid w:val="00C75F80"/>
    <w:rsid w:val="00CA0541"/>
    <w:rsid w:val="00CE7FBD"/>
    <w:rsid w:val="00D2162B"/>
    <w:rsid w:val="00D21CC9"/>
    <w:rsid w:val="00D54D99"/>
    <w:rsid w:val="00D9683E"/>
    <w:rsid w:val="00DC7A78"/>
    <w:rsid w:val="00DD3F25"/>
    <w:rsid w:val="00E16B09"/>
    <w:rsid w:val="00E34D05"/>
    <w:rsid w:val="00E43FE6"/>
    <w:rsid w:val="00EA6AE9"/>
    <w:rsid w:val="00EB506B"/>
    <w:rsid w:val="00EE27B5"/>
    <w:rsid w:val="00EF2708"/>
    <w:rsid w:val="00F20A7C"/>
    <w:rsid w:val="00F25425"/>
    <w:rsid w:val="00F26153"/>
    <w:rsid w:val="00F30289"/>
    <w:rsid w:val="00F75C82"/>
    <w:rsid w:val="00FA3D3E"/>
    <w:rsid w:val="00FA7BDF"/>
    <w:rsid w:val="00FF4D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8A9C"/>
  <w15:docId w15:val="{3320E415-0898-45EA-836C-125A86D8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D0E31"/>
    <w:pPr>
      <w:keepNext/>
      <w:numPr>
        <w:numId w:val="6"/>
      </w:numPr>
      <w:spacing w:before="160" w:after="0" w:line="240" w:lineRule="auto"/>
      <w:outlineLvl w:val="0"/>
    </w:pPr>
    <w:rPr>
      <w:rFonts w:ascii="Verdana" w:hAnsi="Verdana" w:cs="Arial"/>
      <w:b/>
      <w:bCs/>
      <w:kern w:val="32"/>
      <w:sz w:val="24"/>
      <w:szCs w:val="32"/>
    </w:rPr>
  </w:style>
  <w:style w:type="paragraph" w:styleId="Naslov2">
    <w:name w:val="heading 2"/>
    <w:basedOn w:val="Navaden"/>
    <w:next w:val="Navaden"/>
    <w:link w:val="Naslov2Znak"/>
    <w:qFormat/>
    <w:rsid w:val="003D0E31"/>
    <w:pPr>
      <w:keepNext/>
      <w:numPr>
        <w:ilvl w:val="1"/>
        <w:numId w:val="2"/>
      </w:numPr>
      <w:tabs>
        <w:tab w:val="num" w:pos="792"/>
      </w:tabs>
      <w:spacing w:after="0" w:line="240" w:lineRule="auto"/>
      <w:ind w:left="431" w:hanging="431"/>
      <w:outlineLvl w:val="1"/>
    </w:pPr>
    <w:rPr>
      <w:rFonts w:ascii="Verdana" w:hAnsi="Verdana" w:cs="Arial"/>
      <w:b/>
      <w:bCs/>
      <w:iCs/>
      <w:sz w:val="24"/>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3D0E31"/>
    <w:rPr>
      <w:rFonts w:ascii="Verdana" w:hAnsi="Verdana" w:cs="Arial"/>
      <w:b/>
      <w:bCs/>
      <w:kern w:val="32"/>
      <w:sz w:val="24"/>
      <w:szCs w:val="32"/>
    </w:rPr>
  </w:style>
  <w:style w:type="character" w:customStyle="1" w:styleId="Naslov2Znak">
    <w:name w:val="Naslov 2 Znak"/>
    <w:link w:val="Naslov2"/>
    <w:rsid w:val="003D0E31"/>
    <w:rPr>
      <w:rFonts w:ascii="Verdana" w:hAnsi="Verdana" w:cs="Arial"/>
      <w:b/>
      <w:bCs/>
      <w:iCs/>
      <w:sz w:val="24"/>
      <w:szCs w:val="28"/>
    </w:rPr>
  </w:style>
  <w:style w:type="paragraph" w:styleId="Navadensplet">
    <w:name w:val="Normal (Web)"/>
    <w:basedOn w:val="Navaden"/>
    <w:uiPriority w:val="99"/>
    <w:unhideWhenUsed/>
    <w:rsid w:val="00605EB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bold">
    <w:name w:val="bold"/>
    <w:basedOn w:val="Navaden"/>
    <w:rsid w:val="00605EB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bold1">
    <w:name w:val="bold1"/>
    <w:basedOn w:val="Privzetapisavaodstavka"/>
    <w:rsid w:val="00605EB9"/>
  </w:style>
  <w:style w:type="character" w:styleId="Krepko">
    <w:name w:val="Strong"/>
    <w:basedOn w:val="Privzetapisavaodstavka"/>
    <w:uiPriority w:val="22"/>
    <w:qFormat/>
    <w:rsid w:val="00605EB9"/>
    <w:rPr>
      <w:b/>
      <w:bCs/>
    </w:rPr>
  </w:style>
  <w:style w:type="character" w:styleId="Poudarek">
    <w:name w:val="Emphasis"/>
    <w:basedOn w:val="Privzetapisavaodstavka"/>
    <w:uiPriority w:val="20"/>
    <w:qFormat/>
    <w:rsid w:val="00605EB9"/>
    <w:rPr>
      <w:i/>
      <w:iCs/>
    </w:rPr>
  </w:style>
  <w:style w:type="character" w:styleId="Hiperpovezava">
    <w:name w:val="Hyperlink"/>
    <w:basedOn w:val="Privzetapisavaodstavka"/>
    <w:uiPriority w:val="99"/>
    <w:semiHidden/>
    <w:unhideWhenUsed/>
    <w:rsid w:val="00605EB9"/>
    <w:rPr>
      <w:color w:val="0000FF"/>
      <w:u w:val="single"/>
    </w:rPr>
  </w:style>
  <w:style w:type="paragraph" w:styleId="Besedilooblaka">
    <w:name w:val="Balloon Text"/>
    <w:basedOn w:val="Navaden"/>
    <w:link w:val="BesedilooblakaZnak"/>
    <w:uiPriority w:val="99"/>
    <w:semiHidden/>
    <w:unhideWhenUsed/>
    <w:rsid w:val="00605EB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EB9"/>
    <w:rPr>
      <w:rFonts w:ascii="Tahoma" w:hAnsi="Tahoma" w:cs="Tahoma"/>
      <w:sz w:val="16"/>
      <w:szCs w:val="16"/>
    </w:rPr>
  </w:style>
  <w:style w:type="paragraph" w:styleId="Brezrazmikov">
    <w:name w:val="No Spacing"/>
    <w:uiPriority w:val="1"/>
    <w:qFormat/>
    <w:rsid w:val="006613E1"/>
    <w:pPr>
      <w:spacing w:after="0" w:line="240" w:lineRule="auto"/>
    </w:pPr>
  </w:style>
  <w:style w:type="paragraph" w:styleId="Odstavekseznama">
    <w:name w:val="List Paragraph"/>
    <w:basedOn w:val="Navaden"/>
    <w:uiPriority w:val="34"/>
    <w:qFormat/>
    <w:rsid w:val="00515494"/>
    <w:pPr>
      <w:ind w:left="720"/>
      <w:contextualSpacing/>
    </w:pPr>
  </w:style>
  <w:style w:type="paragraph" w:styleId="Glava">
    <w:name w:val="header"/>
    <w:basedOn w:val="Navaden"/>
    <w:link w:val="GlavaZnak"/>
    <w:uiPriority w:val="99"/>
    <w:unhideWhenUsed/>
    <w:rsid w:val="005A4A43"/>
    <w:pPr>
      <w:tabs>
        <w:tab w:val="center" w:pos="4536"/>
        <w:tab w:val="right" w:pos="9072"/>
      </w:tabs>
      <w:spacing w:after="0" w:line="240" w:lineRule="auto"/>
    </w:pPr>
  </w:style>
  <w:style w:type="character" w:customStyle="1" w:styleId="GlavaZnak">
    <w:name w:val="Glava Znak"/>
    <w:basedOn w:val="Privzetapisavaodstavka"/>
    <w:link w:val="Glava"/>
    <w:uiPriority w:val="99"/>
    <w:rsid w:val="005A4A43"/>
  </w:style>
  <w:style w:type="paragraph" w:styleId="Noga">
    <w:name w:val="footer"/>
    <w:basedOn w:val="Navaden"/>
    <w:link w:val="NogaZnak"/>
    <w:uiPriority w:val="99"/>
    <w:unhideWhenUsed/>
    <w:rsid w:val="005A4A43"/>
    <w:pPr>
      <w:tabs>
        <w:tab w:val="center" w:pos="4536"/>
        <w:tab w:val="right" w:pos="9072"/>
      </w:tabs>
      <w:spacing w:after="0" w:line="240" w:lineRule="auto"/>
    </w:pPr>
  </w:style>
  <w:style w:type="character" w:customStyle="1" w:styleId="NogaZnak">
    <w:name w:val="Noga Znak"/>
    <w:basedOn w:val="Privzetapisavaodstavka"/>
    <w:link w:val="Noga"/>
    <w:uiPriority w:val="99"/>
    <w:rsid w:val="005A4A43"/>
  </w:style>
  <w:style w:type="paragraph" w:styleId="Revizija">
    <w:name w:val="Revision"/>
    <w:hidden/>
    <w:uiPriority w:val="99"/>
    <w:semiHidden/>
    <w:rsid w:val="00541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199259">
      <w:bodyDiv w:val="1"/>
      <w:marLeft w:val="0"/>
      <w:marRight w:val="0"/>
      <w:marTop w:val="0"/>
      <w:marBottom w:val="0"/>
      <w:divBdr>
        <w:top w:val="none" w:sz="0" w:space="0" w:color="auto"/>
        <w:left w:val="none" w:sz="0" w:space="0" w:color="auto"/>
        <w:bottom w:val="none" w:sz="0" w:space="0" w:color="auto"/>
        <w:right w:val="none" w:sz="0" w:space="0" w:color="auto"/>
      </w:divBdr>
      <w:divsChild>
        <w:div w:id="471220469">
          <w:marLeft w:val="0"/>
          <w:marRight w:val="0"/>
          <w:marTop w:val="0"/>
          <w:marBottom w:val="0"/>
          <w:divBdr>
            <w:top w:val="none" w:sz="0" w:space="0" w:color="auto"/>
            <w:left w:val="none" w:sz="0" w:space="0" w:color="auto"/>
            <w:bottom w:val="none" w:sz="0" w:space="0" w:color="auto"/>
            <w:right w:val="none" w:sz="0" w:space="0" w:color="auto"/>
          </w:divBdr>
        </w:div>
        <w:div w:id="11587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1019</TotalTime>
  <Pages>3</Pages>
  <Words>734</Words>
  <Characters>4186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Lobe Dušan</dc:creator>
  <cp:lastModifiedBy>Kristina Perko</cp:lastModifiedBy>
  <cp:revision>4</cp:revision>
  <dcterms:created xsi:type="dcterms:W3CDTF">2025-03-25T14:10:00Z</dcterms:created>
  <dcterms:modified xsi:type="dcterms:W3CDTF">2025-03-26T08:46:00Z</dcterms:modified>
</cp:coreProperties>
</file>