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41777D" w14:textId="6F76CE25" w:rsidR="005179D8" w:rsidRDefault="00DC5E8D" w:rsidP="008D13EF">
      <w:r>
        <w:rPr>
          <w:noProof/>
        </w:rPr>
        <w:drawing>
          <wp:inline distT="0" distB="0" distL="0" distR="0" wp14:anchorId="6BA0925C" wp14:editId="43AEB580">
            <wp:extent cx="5809394" cy="8187070"/>
            <wp:effectExtent l="0" t="0" r="1270" b="4445"/>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7119" cy="8197956"/>
                    </a:xfrm>
                    <a:prstGeom prst="rect">
                      <a:avLst/>
                    </a:prstGeom>
                    <a:noFill/>
                    <a:ln>
                      <a:noFill/>
                    </a:ln>
                  </pic:spPr>
                </pic:pic>
              </a:graphicData>
            </a:graphic>
          </wp:inline>
        </w:drawing>
      </w:r>
      <w:r w:rsidR="005179D8" w:rsidRPr="00DA3E7C">
        <w:t xml:space="preserve"> </w:t>
      </w:r>
    </w:p>
    <w:p w14:paraId="55C9130E" w14:textId="77777777" w:rsidR="008D13EF" w:rsidRDefault="008D13EF" w:rsidP="008D13EF">
      <w:r>
        <w:br w:type="page"/>
      </w:r>
    </w:p>
    <w:p w14:paraId="11B9DF1B" w14:textId="71A80697" w:rsidR="005258E1" w:rsidRPr="008D13EF" w:rsidRDefault="005258E1" w:rsidP="008D13EF">
      <w:pPr>
        <w:rPr>
          <w:rFonts w:asciiTheme="majorHAnsi" w:eastAsiaTheme="majorEastAsia" w:hAnsiTheme="majorHAnsi" w:cstheme="majorBidi"/>
          <w:b/>
          <w:bCs/>
          <w:caps/>
          <w:sz w:val="36"/>
          <w:szCs w:val="36"/>
        </w:rPr>
      </w:pPr>
      <w:r w:rsidRPr="00DA3E7C">
        <w:rPr>
          <w:caps/>
          <w:sz w:val="36"/>
          <w:szCs w:val="36"/>
        </w:rPr>
        <w:lastRenderedPageBreak/>
        <w:t>Poročilo o slovenskem nepremičninskem trgu za prvo polletje 2021</w:t>
      </w:r>
    </w:p>
    <w:p w14:paraId="1FCEDFC0" w14:textId="433739D4" w:rsidR="005258E1" w:rsidRPr="00DA3E7C" w:rsidRDefault="005258E1" w:rsidP="003949BD"/>
    <w:p w14:paraId="38B24671" w14:textId="5650E295" w:rsidR="003949BD" w:rsidRPr="00DA3E7C" w:rsidRDefault="003949BD" w:rsidP="003949BD"/>
    <w:bookmarkStart w:id="0" w:name="_Toc117068336" w:displacedByCustomXml="next"/>
    <w:sdt>
      <w:sdtPr>
        <w:rPr>
          <w:rFonts w:asciiTheme="minorHAnsi" w:eastAsiaTheme="minorHAnsi" w:hAnsiTheme="minorHAnsi" w:cstheme="minorBidi"/>
          <w:b w:val="0"/>
          <w:bCs w:val="0"/>
          <w:color w:val="auto"/>
          <w:sz w:val="22"/>
          <w:szCs w:val="22"/>
        </w:rPr>
        <w:id w:val="-896510831"/>
        <w:docPartObj>
          <w:docPartGallery w:val="Table of Contents"/>
          <w:docPartUnique/>
        </w:docPartObj>
      </w:sdtPr>
      <w:sdtEndPr/>
      <w:sdtContent>
        <w:p w14:paraId="5F0C7A69" w14:textId="1483CFFD" w:rsidR="005258E1" w:rsidRPr="00DA3E7C" w:rsidRDefault="005258E1" w:rsidP="005258E1">
          <w:pPr>
            <w:pStyle w:val="Naslov1"/>
            <w:numPr>
              <w:ilvl w:val="0"/>
              <w:numId w:val="0"/>
            </w:numPr>
            <w:ind w:left="360" w:hanging="360"/>
            <w:rPr>
              <w:color w:val="auto"/>
            </w:rPr>
          </w:pPr>
          <w:r w:rsidRPr="00DA3E7C">
            <w:rPr>
              <w:color w:val="auto"/>
            </w:rPr>
            <w:t>KAZALO</w:t>
          </w:r>
          <w:bookmarkEnd w:id="0"/>
        </w:p>
        <w:p w14:paraId="224779F0" w14:textId="77777777" w:rsidR="005258E1" w:rsidRPr="00DA3E7C" w:rsidRDefault="005258E1" w:rsidP="005258E1">
          <w:pPr>
            <w:rPr>
              <w:lang w:eastAsia="sl-SI"/>
            </w:rPr>
          </w:pPr>
        </w:p>
        <w:p w14:paraId="3BEBEBA8" w14:textId="254B81C0" w:rsidR="00472871" w:rsidRDefault="005258E1">
          <w:pPr>
            <w:pStyle w:val="Kazalovsebine1"/>
            <w:tabs>
              <w:tab w:val="right" w:leader="dot" w:pos="9062"/>
            </w:tabs>
            <w:rPr>
              <w:rFonts w:eastAsiaTheme="minorEastAsia"/>
              <w:noProof/>
              <w:lang w:eastAsia="sl-SI"/>
            </w:rPr>
          </w:pPr>
          <w:r w:rsidRPr="00DA3E7C">
            <w:fldChar w:fldCharType="begin"/>
          </w:r>
          <w:r w:rsidRPr="00DA3E7C">
            <w:instrText xml:space="preserve"> TOC \o "1-3" \h \z \u </w:instrText>
          </w:r>
          <w:r w:rsidRPr="00DA3E7C">
            <w:fldChar w:fldCharType="separate"/>
          </w:r>
          <w:hyperlink w:anchor="_Toc117068336" w:history="1">
            <w:r w:rsidR="00472871" w:rsidRPr="009448C4">
              <w:rPr>
                <w:rStyle w:val="Hiperpovezava"/>
                <w:noProof/>
              </w:rPr>
              <w:t>KAZALO</w:t>
            </w:r>
            <w:r w:rsidR="00472871">
              <w:rPr>
                <w:noProof/>
                <w:webHidden/>
              </w:rPr>
              <w:tab/>
            </w:r>
            <w:r w:rsidR="00472871">
              <w:rPr>
                <w:noProof/>
                <w:webHidden/>
              </w:rPr>
              <w:fldChar w:fldCharType="begin"/>
            </w:r>
            <w:r w:rsidR="00472871">
              <w:rPr>
                <w:noProof/>
                <w:webHidden/>
              </w:rPr>
              <w:instrText xml:space="preserve"> PAGEREF _Toc117068336 \h </w:instrText>
            </w:r>
            <w:r w:rsidR="00472871">
              <w:rPr>
                <w:noProof/>
                <w:webHidden/>
              </w:rPr>
            </w:r>
            <w:r w:rsidR="00472871">
              <w:rPr>
                <w:noProof/>
                <w:webHidden/>
              </w:rPr>
              <w:fldChar w:fldCharType="separate"/>
            </w:r>
            <w:r w:rsidR="00472871">
              <w:rPr>
                <w:noProof/>
                <w:webHidden/>
              </w:rPr>
              <w:t>2</w:t>
            </w:r>
            <w:r w:rsidR="00472871">
              <w:rPr>
                <w:noProof/>
                <w:webHidden/>
              </w:rPr>
              <w:fldChar w:fldCharType="end"/>
            </w:r>
          </w:hyperlink>
        </w:p>
        <w:p w14:paraId="64BC56A8" w14:textId="6D2C5B8E" w:rsidR="00472871" w:rsidRDefault="00F05F56">
          <w:pPr>
            <w:pStyle w:val="Kazalovsebine1"/>
            <w:tabs>
              <w:tab w:val="right" w:leader="dot" w:pos="9062"/>
            </w:tabs>
            <w:rPr>
              <w:rFonts w:eastAsiaTheme="minorEastAsia"/>
              <w:noProof/>
              <w:lang w:eastAsia="sl-SI"/>
            </w:rPr>
          </w:pPr>
          <w:hyperlink w:anchor="_Toc117068337" w:history="1">
            <w:r w:rsidR="00472871" w:rsidRPr="009448C4">
              <w:rPr>
                <w:rStyle w:val="Hiperpovezava"/>
                <w:noProof/>
              </w:rPr>
              <w:t>NEPREMIČNINSKI TRG V PRVEM POLLETJU 2022</w:t>
            </w:r>
            <w:r w:rsidR="00472871">
              <w:rPr>
                <w:noProof/>
                <w:webHidden/>
              </w:rPr>
              <w:tab/>
            </w:r>
            <w:r w:rsidR="00472871">
              <w:rPr>
                <w:noProof/>
                <w:webHidden/>
              </w:rPr>
              <w:fldChar w:fldCharType="begin"/>
            </w:r>
            <w:r w:rsidR="00472871">
              <w:rPr>
                <w:noProof/>
                <w:webHidden/>
              </w:rPr>
              <w:instrText xml:space="preserve"> PAGEREF _Toc117068337 \h </w:instrText>
            </w:r>
            <w:r w:rsidR="00472871">
              <w:rPr>
                <w:noProof/>
                <w:webHidden/>
              </w:rPr>
            </w:r>
            <w:r w:rsidR="00472871">
              <w:rPr>
                <w:noProof/>
                <w:webHidden/>
              </w:rPr>
              <w:fldChar w:fldCharType="separate"/>
            </w:r>
            <w:r w:rsidR="00472871">
              <w:rPr>
                <w:noProof/>
                <w:webHidden/>
              </w:rPr>
              <w:t>3</w:t>
            </w:r>
            <w:r w:rsidR="00472871">
              <w:rPr>
                <w:noProof/>
                <w:webHidden/>
              </w:rPr>
              <w:fldChar w:fldCharType="end"/>
            </w:r>
          </w:hyperlink>
        </w:p>
        <w:p w14:paraId="285567F0" w14:textId="3A6DE833" w:rsidR="00472871" w:rsidRDefault="00F05F56">
          <w:pPr>
            <w:pStyle w:val="Kazalovsebine1"/>
            <w:tabs>
              <w:tab w:val="left" w:pos="440"/>
              <w:tab w:val="right" w:leader="dot" w:pos="9062"/>
            </w:tabs>
            <w:rPr>
              <w:rFonts w:eastAsiaTheme="minorEastAsia"/>
              <w:noProof/>
              <w:lang w:eastAsia="sl-SI"/>
            </w:rPr>
          </w:pPr>
          <w:hyperlink w:anchor="_Toc117068338" w:history="1">
            <w:r w:rsidR="00472871" w:rsidRPr="009448C4">
              <w:rPr>
                <w:rStyle w:val="Hiperpovezava"/>
                <w:noProof/>
              </w:rPr>
              <w:t>1.</w:t>
            </w:r>
            <w:r w:rsidR="00472871">
              <w:rPr>
                <w:rFonts w:eastAsiaTheme="minorEastAsia"/>
                <w:noProof/>
                <w:lang w:eastAsia="sl-SI"/>
              </w:rPr>
              <w:tab/>
            </w:r>
            <w:r w:rsidR="00472871" w:rsidRPr="009448C4">
              <w:rPr>
                <w:rStyle w:val="Hiperpovezava"/>
                <w:noProof/>
              </w:rPr>
              <w:t>OBSEG PRODAJE NEPREMIČNIN</w:t>
            </w:r>
            <w:r w:rsidR="00472871">
              <w:rPr>
                <w:noProof/>
                <w:webHidden/>
              </w:rPr>
              <w:tab/>
            </w:r>
            <w:r w:rsidR="00472871">
              <w:rPr>
                <w:noProof/>
                <w:webHidden/>
              </w:rPr>
              <w:fldChar w:fldCharType="begin"/>
            </w:r>
            <w:r w:rsidR="00472871">
              <w:rPr>
                <w:noProof/>
                <w:webHidden/>
              </w:rPr>
              <w:instrText xml:space="preserve"> PAGEREF _Toc117068338 \h </w:instrText>
            </w:r>
            <w:r w:rsidR="00472871">
              <w:rPr>
                <w:noProof/>
                <w:webHidden/>
              </w:rPr>
            </w:r>
            <w:r w:rsidR="00472871">
              <w:rPr>
                <w:noProof/>
                <w:webHidden/>
              </w:rPr>
              <w:fldChar w:fldCharType="separate"/>
            </w:r>
            <w:r w:rsidR="00472871">
              <w:rPr>
                <w:noProof/>
                <w:webHidden/>
              </w:rPr>
              <w:t>4</w:t>
            </w:r>
            <w:r w:rsidR="00472871">
              <w:rPr>
                <w:noProof/>
                <w:webHidden/>
              </w:rPr>
              <w:fldChar w:fldCharType="end"/>
            </w:r>
          </w:hyperlink>
        </w:p>
        <w:p w14:paraId="6F813428" w14:textId="3AA56CAE" w:rsidR="00472871" w:rsidRDefault="00F05F56">
          <w:pPr>
            <w:pStyle w:val="Kazalovsebine2"/>
            <w:tabs>
              <w:tab w:val="left" w:pos="880"/>
              <w:tab w:val="right" w:leader="dot" w:pos="9062"/>
            </w:tabs>
            <w:rPr>
              <w:rFonts w:eastAsiaTheme="minorEastAsia"/>
              <w:noProof/>
              <w:lang w:eastAsia="sl-SI"/>
            </w:rPr>
          </w:pPr>
          <w:hyperlink w:anchor="_Toc117068339" w:history="1">
            <w:r w:rsidR="00472871" w:rsidRPr="009448C4">
              <w:rPr>
                <w:rStyle w:val="Hiperpovezava"/>
                <w:caps/>
                <w:noProof/>
              </w:rPr>
              <w:t>1.1.</w:t>
            </w:r>
            <w:r w:rsidR="00472871">
              <w:rPr>
                <w:rFonts w:eastAsiaTheme="minorEastAsia"/>
                <w:noProof/>
                <w:lang w:eastAsia="sl-SI"/>
              </w:rPr>
              <w:tab/>
            </w:r>
            <w:r w:rsidR="00472871" w:rsidRPr="009448C4">
              <w:rPr>
                <w:rStyle w:val="Hiperpovezava"/>
                <w:caps/>
                <w:noProof/>
              </w:rPr>
              <w:t>Število in vrednost kupoprodajnih pogodb za nepremičnine</w:t>
            </w:r>
            <w:r w:rsidR="00472871">
              <w:rPr>
                <w:noProof/>
                <w:webHidden/>
              </w:rPr>
              <w:tab/>
            </w:r>
            <w:r w:rsidR="00472871">
              <w:rPr>
                <w:noProof/>
                <w:webHidden/>
              </w:rPr>
              <w:fldChar w:fldCharType="begin"/>
            </w:r>
            <w:r w:rsidR="00472871">
              <w:rPr>
                <w:noProof/>
                <w:webHidden/>
              </w:rPr>
              <w:instrText xml:space="preserve"> PAGEREF _Toc117068339 \h </w:instrText>
            </w:r>
            <w:r w:rsidR="00472871">
              <w:rPr>
                <w:noProof/>
                <w:webHidden/>
              </w:rPr>
            </w:r>
            <w:r w:rsidR="00472871">
              <w:rPr>
                <w:noProof/>
                <w:webHidden/>
              </w:rPr>
              <w:fldChar w:fldCharType="separate"/>
            </w:r>
            <w:r w:rsidR="00472871">
              <w:rPr>
                <w:noProof/>
                <w:webHidden/>
              </w:rPr>
              <w:t>4</w:t>
            </w:r>
            <w:r w:rsidR="00472871">
              <w:rPr>
                <w:noProof/>
                <w:webHidden/>
              </w:rPr>
              <w:fldChar w:fldCharType="end"/>
            </w:r>
          </w:hyperlink>
        </w:p>
        <w:p w14:paraId="4ABAD7CB" w14:textId="12EC82F4" w:rsidR="00472871" w:rsidRDefault="00F05F56">
          <w:pPr>
            <w:pStyle w:val="Kazalovsebine2"/>
            <w:tabs>
              <w:tab w:val="left" w:pos="880"/>
              <w:tab w:val="right" w:leader="dot" w:pos="9062"/>
            </w:tabs>
            <w:rPr>
              <w:rFonts w:eastAsiaTheme="minorEastAsia"/>
              <w:noProof/>
              <w:lang w:eastAsia="sl-SI"/>
            </w:rPr>
          </w:pPr>
          <w:hyperlink w:anchor="_Toc117068340" w:history="1">
            <w:r w:rsidR="00472871" w:rsidRPr="009448C4">
              <w:rPr>
                <w:rStyle w:val="Hiperpovezava"/>
                <w:caps/>
                <w:noProof/>
              </w:rPr>
              <w:t>1.2.</w:t>
            </w:r>
            <w:r w:rsidR="00472871">
              <w:rPr>
                <w:rFonts w:eastAsiaTheme="minorEastAsia"/>
                <w:noProof/>
                <w:lang w:eastAsia="sl-SI"/>
              </w:rPr>
              <w:tab/>
            </w:r>
            <w:r w:rsidR="00472871" w:rsidRPr="009448C4">
              <w:rPr>
                <w:rStyle w:val="Hiperpovezava"/>
                <w:caps/>
                <w:noProof/>
              </w:rPr>
              <w:t>Število kupoprodaj stanovanjskih in poslovnih nepremičnin ter zemljišč ZA GRADNJO STAVB</w:t>
            </w:r>
            <w:r w:rsidR="00472871">
              <w:rPr>
                <w:noProof/>
                <w:webHidden/>
              </w:rPr>
              <w:tab/>
            </w:r>
            <w:r w:rsidR="00472871">
              <w:rPr>
                <w:noProof/>
                <w:webHidden/>
              </w:rPr>
              <w:fldChar w:fldCharType="begin"/>
            </w:r>
            <w:r w:rsidR="00472871">
              <w:rPr>
                <w:noProof/>
                <w:webHidden/>
              </w:rPr>
              <w:instrText xml:space="preserve"> PAGEREF _Toc117068340 \h </w:instrText>
            </w:r>
            <w:r w:rsidR="00472871">
              <w:rPr>
                <w:noProof/>
                <w:webHidden/>
              </w:rPr>
            </w:r>
            <w:r w:rsidR="00472871">
              <w:rPr>
                <w:noProof/>
                <w:webHidden/>
              </w:rPr>
              <w:fldChar w:fldCharType="separate"/>
            </w:r>
            <w:r w:rsidR="00472871">
              <w:rPr>
                <w:noProof/>
                <w:webHidden/>
              </w:rPr>
              <w:t>6</w:t>
            </w:r>
            <w:r w:rsidR="00472871">
              <w:rPr>
                <w:noProof/>
                <w:webHidden/>
              </w:rPr>
              <w:fldChar w:fldCharType="end"/>
            </w:r>
          </w:hyperlink>
        </w:p>
        <w:p w14:paraId="7CF56AEC" w14:textId="2602C51A" w:rsidR="00472871" w:rsidRDefault="00F05F56">
          <w:pPr>
            <w:pStyle w:val="Kazalovsebine1"/>
            <w:tabs>
              <w:tab w:val="left" w:pos="440"/>
              <w:tab w:val="right" w:leader="dot" w:pos="9062"/>
            </w:tabs>
            <w:rPr>
              <w:rFonts w:eastAsiaTheme="minorEastAsia"/>
              <w:noProof/>
              <w:lang w:eastAsia="sl-SI"/>
            </w:rPr>
          </w:pPr>
          <w:hyperlink w:anchor="_Toc117068341" w:history="1">
            <w:r w:rsidR="00472871" w:rsidRPr="009448C4">
              <w:rPr>
                <w:rStyle w:val="Hiperpovezava"/>
                <w:noProof/>
              </w:rPr>
              <w:t>2.</w:t>
            </w:r>
            <w:r w:rsidR="00472871">
              <w:rPr>
                <w:rFonts w:eastAsiaTheme="minorEastAsia"/>
                <w:noProof/>
                <w:lang w:eastAsia="sl-SI"/>
              </w:rPr>
              <w:tab/>
            </w:r>
            <w:r w:rsidR="00472871" w:rsidRPr="009448C4">
              <w:rPr>
                <w:rStyle w:val="Hiperpovezava"/>
                <w:noProof/>
              </w:rPr>
              <w:t>TRG STANOVANJSKIH NEPREMIČNIN IN ZEMLJIŠČ ZA NJIHOVO GRADNJO</w:t>
            </w:r>
            <w:r w:rsidR="00472871">
              <w:rPr>
                <w:noProof/>
                <w:webHidden/>
              </w:rPr>
              <w:tab/>
            </w:r>
            <w:r w:rsidR="00472871">
              <w:rPr>
                <w:noProof/>
                <w:webHidden/>
              </w:rPr>
              <w:fldChar w:fldCharType="begin"/>
            </w:r>
            <w:r w:rsidR="00472871">
              <w:rPr>
                <w:noProof/>
                <w:webHidden/>
              </w:rPr>
              <w:instrText xml:space="preserve"> PAGEREF _Toc117068341 \h </w:instrText>
            </w:r>
            <w:r w:rsidR="00472871">
              <w:rPr>
                <w:noProof/>
                <w:webHidden/>
              </w:rPr>
            </w:r>
            <w:r w:rsidR="00472871">
              <w:rPr>
                <w:noProof/>
                <w:webHidden/>
              </w:rPr>
              <w:fldChar w:fldCharType="separate"/>
            </w:r>
            <w:r w:rsidR="00472871">
              <w:rPr>
                <w:noProof/>
                <w:webHidden/>
              </w:rPr>
              <w:t>11</w:t>
            </w:r>
            <w:r w:rsidR="00472871">
              <w:rPr>
                <w:noProof/>
                <w:webHidden/>
              </w:rPr>
              <w:fldChar w:fldCharType="end"/>
            </w:r>
          </w:hyperlink>
        </w:p>
        <w:p w14:paraId="6E13DA51" w14:textId="28578614" w:rsidR="00472871" w:rsidRDefault="00F05F56">
          <w:pPr>
            <w:pStyle w:val="Kazalovsebine2"/>
            <w:tabs>
              <w:tab w:val="left" w:pos="880"/>
              <w:tab w:val="right" w:leader="dot" w:pos="9062"/>
            </w:tabs>
            <w:rPr>
              <w:rFonts w:eastAsiaTheme="minorEastAsia"/>
              <w:noProof/>
              <w:lang w:eastAsia="sl-SI"/>
            </w:rPr>
          </w:pPr>
          <w:hyperlink w:anchor="_Toc117068342" w:history="1">
            <w:r w:rsidR="00472871" w:rsidRPr="009448C4">
              <w:rPr>
                <w:rStyle w:val="Hiperpovezava"/>
                <w:caps/>
                <w:noProof/>
              </w:rPr>
              <w:t>2.1.</w:t>
            </w:r>
            <w:r w:rsidR="00472871">
              <w:rPr>
                <w:rFonts w:eastAsiaTheme="minorEastAsia"/>
                <w:noProof/>
                <w:lang w:eastAsia="sl-SI"/>
              </w:rPr>
              <w:tab/>
            </w:r>
            <w:r w:rsidR="00472871" w:rsidRPr="009448C4">
              <w:rPr>
                <w:rStyle w:val="Hiperpovezava"/>
                <w:caps/>
                <w:noProof/>
              </w:rPr>
              <w:t>Prodaja stanovanjskih nepremičnin in zemljišč za njihovo gradnjo</w:t>
            </w:r>
            <w:r w:rsidR="00472871">
              <w:rPr>
                <w:noProof/>
                <w:webHidden/>
              </w:rPr>
              <w:tab/>
            </w:r>
            <w:r w:rsidR="00472871">
              <w:rPr>
                <w:noProof/>
                <w:webHidden/>
              </w:rPr>
              <w:fldChar w:fldCharType="begin"/>
            </w:r>
            <w:r w:rsidR="00472871">
              <w:rPr>
                <w:noProof/>
                <w:webHidden/>
              </w:rPr>
              <w:instrText xml:space="preserve"> PAGEREF _Toc117068342 \h </w:instrText>
            </w:r>
            <w:r w:rsidR="00472871">
              <w:rPr>
                <w:noProof/>
                <w:webHidden/>
              </w:rPr>
            </w:r>
            <w:r w:rsidR="00472871">
              <w:rPr>
                <w:noProof/>
                <w:webHidden/>
              </w:rPr>
              <w:fldChar w:fldCharType="separate"/>
            </w:r>
            <w:r w:rsidR="00472871">
              <w:rPr>
                <w:noProof/>
                <w:webHidden/>
              </w:rPr>
              <w:t>12</w:t>
            </w:r>
            <w:r w:rsidR="00472871">
              <w:rPr>
                <w:noProof/>
                <w:webHidden/>
              </w:rPr>
              <w:fldChar w:fldCharType="end"/>
            </w:r>
          </w:hyperlink>
        </w:p>
        <w:p w14:paraId="0AAB3590" w14:textId="324DD080" w:rsidR="00472871" w:rsidRDefault="00F05F56">
          <w:pPr>
            <w:pStyle w:val="Kazalovsebine3"/>
            <w:tabs>
              <w:tab w:val="left" w:pos="1320"/>
              <w:tab w:val="right" w:leader="dot" w:pos="9062"/>
            </w:tabs>
            <w:rPr>
              <w:rFonts w:eastAsiaTheme="minorEastAsia"/>
              <w:noProof/>
              <w:lang w:eastAsia="sl-SI"/>
            </w:rPr>
          </w:pPr>
          <w:hyperlink w:anchor="_Toc117068343" w:history="1">
            <w:r w:rsidR="00472871" w:rsidRPr="009448C4">
              <w:rPr>
                <w:rStyle w:val="Hiperpovezava"/>
                <w:noProof/>
              </w:rPr>
              <w:t>2.1.1.</w:t>
            </w:r>
            <w:r w:rsidR="00472871">
              <w:rPr>
                <w:rFonts w:eastAsiaTheme="minorEastAsia"/>
                <w:noProof/>
                <w:lang w:eastAsia="sl-SI"/>
              </w:rPr>
              <w:tab/>
            </w:r>
            <w:r w:rsidR="00472871" w:rsidRPr="009448C4">
              <w:rPr>
                <w:rStyle w:val="Hiperpovezava"/>
                <w:noProof/>
              </w:rPr>
              <w:t>Stanovanja v večstanovanjskih stavbah</w:t>
            </w:r>
            <w:r w:rsidR="00472871">
              <w:rPr>
                <w:noProof/>
                <w:webHidden/>
              </w:rPr>
              <w:tab/>
            </w:r>
            <w:r w:rsidR="00472871">
              <w:rPr>
                <w:noProof/>
                <w:webHidden/>
              </w:rPr>
              <w:fldChar w:fldCharType="begin"/>
            </w:r>
            <w:r w:rsidR="00472871">
              <w:rPr>
                <w:noProof/>
                <w:webHidden/>
              </w:rPr>
              <w:instrText xml:space="preserve"> PAGEREF _Toc117068343 \h </w:instrText>
            </w:r>
            <w:r w:rsidR="00472871">
              <w:rPr>
                <w:noProof/>
                <w:webHidden/>
              </w:rPr>
            </w:r>
            <w:r w:rsidR="00472871">
              <w:rPr>
                <w:noProof/>
                <w:webHidden/>
              </w:rPr>
              <w:fldChar w:fldCharType="separate"/>
            </w:r>
            <w:r w:rsidR="00472871">
              <w:rPr>
                <w:noProof/>
                <w:webHidden/>
              </w:rPr>
              <w:t>12</w:t>
            </w:r>
            <w:r w:rsidR="00472871">
              <w:rPr>
                <w:noProof/>
                <w:webHidden/>
              </w:rPr>
              <w:fldChar w:fldCharType="end"/>
            </w:r>
          </w:hyperlink>
        </w:p>
        <w:p w14:paraId="65328A96" w14:textId="23014D82" w:rsidR="00472871" w:rsidRDefault="00F05F56">
          <w:pPr>
            <w:pStyle w:val="Kazalovsebine3"/>
            <w:tabs>
              <w:tab w:val="left" w:pos="1320"/>
              <w:tab w:val="right" w:leader="dot" w:pos="9062"/>
            </w:tabs>
            <w:rPr>
              <w:rFonts w:eastAsiaTheme="minorEastAsia"/>
              <w:noProof/>
              <w:lang w:eastAsia="sl-SI"/>
            </w:rPr>
          </w:pPr>
          <w:hyperlink w:anchor="_Toc117068344" w:history="1">
            <w:r w:rsidR="00472871" w:rsidRPr="009448C4">
              <w:rPr>
                <w:rStyle w:val="Hiperpovezava"/>
                <w:noProof/>
              </w:rPr>
              <w:t>2.1.2.</w:t>
            </w:r>
            <w:r w:rsidR="00472871">
              <w:rPr>
                <w:rFonts w:eastAsiaTheme="minorEastAsia"/>
                <w:noProof/>
                <w:lang w:eastAsia="sl-SI"/>
              </w:rPr>
              <w:tab/>
            </w:r>
            <w:r w:rsidR="00472871" w:rsidRPr="009448C4">
              <w:rPr>
                <w:rStyle w:val="Hiperpovezava"/>
                <w:noProof/>
              </w:rPr>
              <w:t>Stanovanjske hiše</w:t>
            </w:r>
            <w:r w:rsidR="00472871">
              <w:rPr>
                <w:noProof/>
                <w:webHidden/>
              </w:rPr>
              <w:tab/>
            </w:r>
            <w:r w:rsidR="00472871">
              <w:rPr>
                <w:noProof/>
                <w:webHidden/>
              </w:rPr>
              <w:fldChar w:fldCharType="begin"/>
            </w:r>
            <w:r w:rsidR="00472871">
              <w:rPr>
                <w:noProof/>
                <w:webHidden/>
              </w:rPr>
              <w:instrText xml:space="preserve"> PAGEREF _Toc117068344 \h </w:instrText>
            </w:r>
            <w:r w:rsidR="00472871">
              <w:rPr>
                <w:noProof/>
                <w:webHidden/>
              </w:rPr>
            </w:r>
            <w:r w:rsidR="00472871">
              <w:rPr>
                <w:noProof/>
                <w:webHidden/>
              </w:rPr>
              <w:fldChar w:fldCharType="separate"/>
            </w:r>
            <w:r w:rsidR="00472871">
              <w:rPr>
                <w:noProof/>
                <w:webHidden/>
              </w:rPr>
              <w:t>13</w:t>
            </w:r>
            <w:r w:rsidR="00472871">
              <w:rPr>
                <w:noProof/>
                <w:webHidden/>
              </w:rPr>
              <w:fldChar w:fldCharType="end"/>
            </w:r>
          </w:hyperlink>
        </w:p>
        <w:p w14:paraId="5EFB7BF3" w14:textId="5905AC3D" w:rsidR="00472871" w:rsidRDefault="00F05F56">
          <w:pPr>
            <w:pStyle w:val="Kazalovsebine3"/>
            <w:tabs>
              <w:tab w:val="left" w:pos="1320"/>
              <w:tab w:val="right" w:leader="dot" w:pos="9062"/>
            </w:tabs>
            <w:rPr>
              <w:rFonts w:eastAsiaTheme="minorEastAsia"/>
              <w:noProof/>
              <w:lang w:eastAsia="sl-SI"/>
            </w:rPr>
          </w:pPr>
          <w:hyperlink w:anchor="_Toc117068345" w:history="1">
            <w:r w:rsidR="00472871" w:rsidRPr="009448C4">
              <w:rPr>
                <w:rStyle w:val="Hiperpovezava"/>
                <w:noProof/>
              </w:rPr>
              <w:t>2.1.3.</w:t>
            </w:r>
            <w:r w:rsidR="00472871">
              <w:rPr>
                <w:rFonts w:eastAsiaTheme="minorEastAsia"/>
                <w:noProof/>
                <w:lang w:eastAsia="sl-SI"/>
              </w:rPr>
              <w:tab/>
            </w:r>
            <w:r w:rsidR="00472871" w:rsidRPr="009448C4">
              <w:rPr>
                <w:rStyle w:val="Hiperpovezava"/>
                <w:noProof/>
              </w:rPr>
              <w:t>Zemljišča za gradnjo stanovanjskih stavb</w:t>
            </w:r>
            <w:r w:rsidR="00472871">
              <w:rPr>
                <w:noProof/>
                <w:webHidden/>
              </w:rPr>
              <w:tab/>
            </w:r>
            <w:r w:rsidR="00472871">
              <w:rPr>
                <w:noProof/>
                <w:webHidden/>
              </w:rPr>
              <w:fldChar w:fldCharType="begin"/>
            </w:r>
            <w:r w:rsidR="00472871">
              <w:rPr>
                <w:noProof/>
                <w:webHidden/>
              </w:rPr>
              <w:instrText xml:space="preserve"> PAGEREF _Toc117068345 \h </w:instrText>
            </w:r>
            <w:r w:rsidR="00472871">
              <w:rPr>
                <w:noProof/>
                <w:webHidden/>
              </w:rPr>
            </w:r>
            <w:r w:rsidR="00472871">
              <w:rPr>
                <w:noProof/>
                <w:webHidden/>
              </w:rPr>
              <w:fldChar w:fldCharType="separate"/>
            </w:r>
            <w:r w:rsidR="00472871">
              <w:rPr>
                <w:noProof/>
                <w:webHidden/>
              </w:rPr>
              <w:t>14</w:t>
            </w:r>
            <w:r w:rsidR="00472871">
              <w:rPr>
                <w:noProof/>
                <w:webHidden/>
              </w:rPr>
              <w:fldChar w:fldCharType="end"/>
            </w:r>
          </w:hyperlink>
        </w:p>
        <w:p w14:paraId="70CF02D9" w14:textId="530AE8B2" w:rsidR="00472871" w:rsidRDefault="00F05F56">
          <w:pPr>
            <w:pStyle w:val="Kazalovsebine2"/>
            <w:tabs>
              <w:tab w:val="left" w:pos="880"/>
              <w:tab w:val="right" w:leader="dot" w:pos="9062"/>
            </w:tabs>
            <w:rPr>
              <w:rFonts w:eastAsiaTheme="minorEastAsia"/>
              <w:noProof/>
              <w:lang w:eastAsia="sl-SI"/>
            </w:rPr>
          </w:pPr>
          <w:hyperlink w:anchor="_Toc117068346" w:history="1">
            <w:r w:rsidR="00472871" w:rsidRPr="009448C4">
              <w:rPr>
                <w:rStyle w:val="Hiperpovezava"/>
                <w:caps/>
                <w:noProof/>
              </w:rPr>
              <w:t>2.2.</w:t>
            </w:r>
            <w:r w:rsidR="00472871">
              <w:rPr>
                <w:rFonts w:eastAsiaTheme="minorEastAsia"/>
                <w:noProof/>
                <w:lang w:eastAsia="sl-SI"/>
              </w:rPr>
              <w:tab/>
            </w:r>
            <w:r w:rsidR="00472871" w:rsidRPr="009448C4">
              <w:rPr>
                <w:rStyle w:val="Hiperpovezava"/>
                <w:caps/>
                <w:noProof/>
              </w:rPr>
              <w:t>Tržne cene stanovanjskih nepremičnin in zemljišč za njihovo gradnjo</w:t>
            </w:r>
            <w:r w:rsidR="00472871">
              <w:rPr>
                <w:noProof/>
                <w:webHidden/>
              </w:rPr>
              <w:tab/>
            </w:r>
            <w:r w:rsidR="00472871">
              <w:rPr>
                <w:noProof/>
                <w:webHidden/>
              </w:rPr>
              <w:fldChar w:fldCharType="begin"/>
            </w:r>
            <w:r w:rsidR="00472871">
              <w:rPr>
                <w:noProof/>
                <w:webHidden/>
              </w:rPr>
              <w:instrText xml:space="preserve"> PAGEREF _Toc117068346 \h </w:instrText>
            </w:r>
            <w:r w:rsidR="00472871">
              <w:rPr>
                <w:noProof/>
                <w:webHidden/>
              </w:rPr>
            </w:r>
            <w:r w:rsidR="00472871">
              <w:rPr>
                <w:noProof/>
                <w:webHidden/>
              </w:rPr>
              <w:fldChar w:fldCharType="separate"/>
            </w:r>
            <w:r w:rsidR="00472871">
              <w:rPr>
                <w:noProof/>
                <w:webHidden/>
              </w:rPr>
              <w:t>15</w:t>
            </w:r>
            <w:r w:rsidR="00472871">
              <w:rPr>
                <w:noProof/>
                <w:webHidden/>
              </w:rPr>
              <w:fldChar w:fldCharType="end"/>
            </w:r>
          </w:hyperlink>
        </w:p>
        <w:p w14:paraId="50AD3C69" w14:textId="6642E6C0" w:rsidR="00472871" w:rsidRDefault="00F05F56">
          <w:pPr>
            <w:pStyle w:val="Kazalovsebine3"/>
            <w:tabs>
              <w:tab w:val="left" w:pos="1320"/>
              <w:tab w:val="right" w:leader="dot" w:pos="9062"/>
            </w:tabs>
            <w:rPr>
              <w:rFonts w:eastAsiaTheme="minorEastAsia"/>
              <w:noProof/>
              <w:lang w:eastAsia="sl-SI"/>
            </w:rPr>
          </w:pPr>
          <w:hyperlink w:anchor="_Toc117068347" w:history="1">
            <w:r w:rsidR="00472871" w:rsidRPr="009448C4">
              <w:rPr>
                <w:rStyle w:val="Hiperpovezava"/>
                <w:noProof/>
              </w:rPr>
              <w:t>2.2.1.</w:t>
            </w:r>
            <w:r w:rsidR="00472871">
              <w:rPr>
                <w:rFonts w:eastAsiaTheme="minorEastAsia"/>
                <w:noProof/>
                <w:lang w:eastAsia="sl-SI"/>
              </w:rPr>
              <w:tab/>
            </w:r>
            <w:r w:rsidR="00472871" w:rsidRPr="009448C4">
              <w:rPr>
                <w:rStyle w:val="Hiperpovezava"/>
                <w:noProof/>
              </w:rPr>
              <w:t>Stanovanja v večstanovanjskih stavbah</w:t>
            </w:r>
            <w:r w:rsidR="00472871">
              <w:rPr>
                <w:noProof/>
                <w:webHidden/>
              </w:rPr>
              <w:tab/>
            </w:r>
            <w:r w:rsidR="00472871">
              <w:rPr>
                <w:noProof/>
                <w:webHidden/>
              </w:rPr>
              <w:fldChar w:fldCharType="begin"/>
            </w:r>
            <w:r w:rsidR="00472871">
              <w:rPr>
                <w:noProof/>
                <w:webHidden/>
              </w:rPr>
              <w:instrText xml:space="preserve"> PAGEREF _Toc117068347 \h </w:instrText>
            </w:r>
            <w:r w:rsidR="00472871">
              <w:rPr>
                <w:noProof/>
                <w:webHidden/>
              </w:rPr>
            </w:r>
            <w:r w:rsidR="00472871">
              <w:rPr>
                <w:noProof/>
                <w:webHidden/>
              </w:rPr>
              <w:fldChar w:fldCharType="separate"/>
            </w:r>
            <w:r w:rsidR="00472871">
              <w:rPr>
                <w:noProof/>
                <w:webHidden/>
              </w:rPr>
              <w:t>15</w:t>
            </w:r>
            <w:r w:rsidR="00472871">
              <w:rPr>
                <w:noProof/>
                <w:webHidden/>
              </w:rPr>
              <w:fldChar w:fldCharType="end"/>
            </w:r>
          </w:hyperlink>
        </w:p>
        <w:p w14:paraId="20F37278" w14:textId="096C3409" w:rsidR="00472871" w:rsidRDefault="00F05F56">
          <w:pPr>
            <w:pStyle w:val="Kazalovsebine3"/>
            <w:tabs>
              <w:tab w:val="left" w:pos="1320"/>
              <w:tab w:val="right" w:leader="dot" w:pos="9062"/>
            </w:tabs>
            <w:rPr>
              <w:rFonts w:eastAsiaTheme="minorEastAsia"/>
              <w:noProof/>
              <w:lang w:eastAsia="sl-SI"/>
            </w:rPr>
          </w:pPr>
          <w:hyperlink w:anchor="_Toc117068348" w:history="1">
            <w:r w:rsidR="00472871" w:rsidRPr="009448C4">
              <w:rPr>
                <w:rStyle w:val="Hiperpovezava"/>
                <w:noProof/>
              </w:rPr>
              <w:t>2.2.2.</w:t>
            </w:r>
            <w:r w:rsidR="00472871">
              <w:rPr>
                <w:rFonts w:eastAsiaTheme="minorEastAsia"/>
                <w:noProof/>
                <w:lang w:eastAsia="sl-SI"/>
              </w:rPr>
              <w:tab/>
            </w:r>
            <w:r w:rsidR="00472871" w:rsidRPr="009448C4">
              <w:rPr>
                <w:rStyle w:val="Hiperpovezava"/>
                <w:noProof/>
              </w:rPr>
              <w:t>Stanovanjske hiše</w:t>
            </w:r>
            <w:r w:rsidR="00472871">
              <w:rPr>
                <w:noProof/>
                <w:webHidden/>
              </w:rPr>
              <w:tab/>
            </w:r>
            <w:r w:rsidR="00472871">
              <w:rPr>
                <w:noProof/>
                <w:webHidden/>
              </w:rPr>
              <w:fldChar w:fldCharType="begin"/>
            </w:r>
            <w:r w:rsidR="00472871">
              <w:rPr>
                <w:noProof/>
                <w:webHidden/>
              </w:rPr>
              <w:instrText xml:space="preserve"> PAGEREF _Toc117068348 \h </w:instrText>
            </w:r>
            <w:r w:rsidR="00472871">
              <w:rPr>
                <w:noProof/>
                <w:webHidden/>
              </w:rPr>
            </w:r>
            <w:r w:rsidR="00472871">
              <w:rPr>
                <w:noProof/>
                <w:webHidden/>
              </w:rPr>
              <w:fldChar w:fldCharType="separate"/>
            </w:r>
            <w:r w:rsidR="00472871">
              <w:rPr>
                <w:noProof/>
                <w:webHidden/>
              </w:rPr>
              <w:t>17</w:t>
            </w:r>
            <w:r w:rsidR="00472871">
              <w:rPr>
                <w:noProof/>
                <w:webHidden/>
              </w:rPr>
              <w:fldChar w:fldCharType="end"/>
            </w:r>
          </w:hyperlink>
        </w:p>
        <w:p w14:paraId="367B35C5" w14:textId="244320B9" w:rsidR="00472871" w:rsidRDefault="00F05F56">
          <w:pPr>
            <w:pStyle w:val="Kazalovsebine3"/>
            <w:tabs>
              <w:tab w:val="left" w:pos="1320"/>
              <w:tab w:val="right" w:leader="dot" w:pos="9062"/>
            </w:tabs>
            <w:rPr>
              <w:rFonts w:eastAsiaTheme="minorEastAsia"/>
              <w:noProof/>
              <w:lang w:eastAsia="sl-SI"/>
            </w:rPr>
          </w:pPr>
          <w:hyperlink w:anchor="_Toc117068349" w:history="1">
            <w:r w:rsidR="00472871" w:rsidRPr="009448C4">
              <w:rPr>
                <w:rStyle w:val="Hiperpovezava"/>
                <w:noProof/>
              </w:rPr>
              <w:t>2.2.3.</w:t>
            </w:r>
            <w:r w:rsidR="00472871">
              <w:rPr>
                <w:rFonts w:eastAsiaTheme="minorEastAsia"/>
                <w:noProof/>
                <w:lang w:eastAsia="sl-SI"/>
              </w:rPr>
              <w:tab/>
            </w:r>
            <w:r w:rsidR="00472871" w:rsidRPr="009448C4">
              <w:rPr>
                <w:rStyle w:val="Hiperpovezava"/>
                <w:noProof/>
              </w:rPr>
              <w:t>Zemljišča za gradnjo stanovanjskih stavb</w:t>
            </w:r>
            <w:r w:rsidR="00472871">
              <w:rPr>
                <w:noProof/>
                <w:webHidden/>
              </w:rPr>
              <w:tab/>
            </w:r>
            <w:r w:rsidR="00472871">
              <w:rPr>
                <w:noProof/>
                <w:webHidden/>
              </w:rPr>
              <w:fldChar w:fldCharType="begin"/>
            </w:r>
            <w:r w:rsidR="00472871">
              <w:rPr>
                <w:noProof/>
                <w:webHidden/>
              </w:rPr>
              <w:instrText xml:space="preserve"> PAGEREF _Toc117068349 \h </w:instrText>
            </w:r>
            <w:r w:rsidR="00472871">
              <w:rPr>
                <w:noProof/>
                <w:webHidden/>
              </w:rPr>
            </w:r>
            <w:r w:rsidR="00472871">
              <w:rPr>
                <w:noProof/>
                <w:webHidden/>
              </w:rPr>
              <w:fldChar w:fldCharType="separate"/>
            </w:r>
            <w:r w:rsidR="00472871">
              <w:rPr>
                <w:noProof/>
                <w:webHidden/>
              </w:rPr>
              <w:t>19</w:t>
            </w:r>
            <w:r w:rsidR="00472871">
              <w:rPr>
                <w:noProof/>
                <w:webHidden/>
              </w:rPr>
              <w:fldChar w:fldCharType="end"/>
            </w:r>
          </w:hyperlink>
        </w:p>
        <w:p w14:paraId="2FCA87AE" w14:textId="2C2B80FD" w:rsidR="00472871" w:rsidRDefault="00F05F56">
          <w:pPr>
            <w:pStyle w:val="Kazalovsebine2"/>
            <w:tabs>
              <w:tab w:val="left" w:pos="880"/>
              <w:tab w:val="right" w:leader="dot" w:pos="9062"/>
            </w:tabs>
            <w:rPr>
              <w:rFonts w:eastAsiaTheme="minorEastAsia"/>
              <w:noProof/>
              <w:lang w:eastAsia="sl-SI"/>
            </w:rPr>
          </w:pPr>
          <w:hyperlink w:anchor="_Toc117068350" w:history="1">
            <w:r w:rsidR="00472871" w:rsidRPr="009448C4">
              <w:rPr>
                <w:rStyle w:val="Hiperpovezava"/>
                <w:caps/>
                <w:noProof/>
              </w:rPr>
              <w:t>2.3.</w:t>
            </w:r>
            <w:r w:rsidR="00472871">
              <w:rPr>
                <w:rFonts w:eastAsiaTheme="minorEastAsia"/>
                <w:noProof/>
                <w:lang w:eastAsia="sl-SI"/>
              </w:rPr>
              <w:tab/>
            </w:r>
            <w:r w:rsidR="00472871" w:rsidRPr="009448C4">
              <w:rPr>
                <w:rStyle w:val="Hiperpovezava"/>
                <w:caps/>
                <w:noProof/>
              </w:rPr>
              <w:t>Gibanje cen stanovanjskih nepremičnin in zemljišč za njihovo gradnjo</w:t>
            </w:r>
            <w:r w:rsidR="00472871">
              <w:rPr>
                <w:noProof/>
                <w:webHidden/>
              </w:rPr>
              <w:tab/>
            </w:r>
            <w:r w:rsidR="00472871">
              <w:rPr>
                <w:noProof/>
                <w:webHidden/>
              </w:rPr>
              <w:fldChar w:fldCharType="begin"/>
            </w:r>
            <w:r w:rsidR="00472871">
              <w:rPr>
                <w:noProof/>
                <w:webHidden/>
              </w:rPr>
              <w:instrText xml:space="preserve"> PAGEREF _Toc117068350 \h </w:instrText>
            </w:r>
            <w:r w:rsidR="00472871">
              <w:rPr>
                <w:noProof/>
                <w:webHidden/>
              </w:rPr>
            </w:r>
            <w:r w:rsidR="00472871">
              <w:rPr>
                <w:noProof/>
                <w:webHidden/>
              </w:rPr>
              <w:fldChar w:fldCharType="separate"/>
            </w:r>
            <w:r w:rsidR="00472871">
              <w:rPr>
                <w:noProof/>
                <w:webHidden/>
              </w:rPr>
              <w:t>20</w:t>
            </w:r>
            <w:r w:rsidR="00472871">
              <w:rPr>
                <w:noProof/>
                <w:webHidden/>
              </w:rPr>
              <w:fldChar w:fldCharType="end"/>
            </w:r>
          </w:hyperlink>
        </w:p>
        <w:p w14:paraId="07C3F222" w14:textId="649C33B2" w:rsidR="00472871" w:rsidRDefault="00F05F56">
          <w:pPr>
            <w:pStyle w:val="Kazalovsebine1"/>
            <w:tabs>
              <w:tab w:val="right" w:leader="dot" w:pos="9062"/>
            </w:tabs>
            <w:rPr>
              <w:rFonts w:eastAsiaTheme="minorEastAsia"/>
              <w:noProof/>
              <w:lang w:eastAsia="sl-SI"/>
            </w:rPr>
          </w:pPr>
          <w:hyperlink w:anchor="_Toc117068351" w:history="1">
            <w:r w:rsidR="00472871" w:rsidRPr="009448C4">
              <w:rPr>
                <w:rStyle w:val="Hiperpovezava"/>
                <w:rFonts w:cstheme="minorHAnsi"/>
                <w:noProof/>
              </w:rPr>
              <w:t>METODOLOŠKA POJASNILA</w:t>
            </w:r>
            <w:r w:rsidR="00472871">
              <w:rPr>
                <w:noProof/>
                <w:webHidden/>
              </w:rPr>
              <w:tab/>
            </w:r>
            <w:r w:rsidR="00472871">
              <w:rPr>
                <w:noProof/>
                <w:webHidden/>
              </w:rPr>
              <w:fldChar w:fldCharType="begin"/>
            </w:r>
            <w:r w:rsidR="00472871">
              <w:rPr>
                <w:noProof/>
                <w:webHidden/>
              </w:rPr>
              <w:instrText xml:space="preserve"> PAGEREF _Toc117068351 \h </w:instrText>
            </w:r>
            <w:r w:rsidR="00472871">
              <w:rPr>
                <w:noProof/>
                <w:webHidden/>
              </w:rPr>
            </w:r>
            <w:r w:rsidR="00472871">
              <w:rPr>
                <w:noProof/>
                <w:webHidden/>
              </w:rPr>
              <w:fldChar w:fldCharType="separate"/>
            </w:r>
            <w:r w:rsidR="00472871">
              <w:rPr>
                <w:noProof/>
                <w:webHidden/>
              </w:rPr>
              <w:t>24</w:t>
            </w:r>
            <w:r w:rsidR="00472871">
              <w:rPr>
                <w:noProof/>
                <w:webHidden/>
              </w:rPr>
              <w:fldChar w:fldCharType="end"/>
            </w:r>
          </w:hyperlink>
        </w:p>
        <w:p w14:paraId="7CC0FFF5" w14:textId="032CC69E" w:rsidR="005258E1" w:rsidRPr="00DA3E7C" w:rsidRDefault="005258E1">
          <w:pPr>
            <w:rPr>
              <w:b/>
              <w:bCs/>
            </w:rPr>
          </w:pPr>
          <w:r w:rsidRPr="00DA3E7C">
            <w:rPr>
              <w:b/>
              <w:bCs/>
            </w:rPr>
            <w:fldChar w:fldCharType="end"/>
          </w:r>
        </w:p>
      </w:sdtContent>
    </w:sdt>
    <w:p w14:paraId="6CC3435A" w14:textId="55FCC1C2" w:rsidR="004B0C1B" w:rsidRPr="00DA3E7C" w:rsidRDefault="004B0C1B"/>
    <w:p w14:paraId="5CA20D83" w14:textId="6F133D89" w:rsidR="004B0C1B" w:rsidRPr="00DA3E7C" w:rsidRDefault="004B0C1B"/>
    <w:p w14:paraId="6EC9808B" w14:textId="70360340" w:rsidR="005258E1" w:rsidRPr="00DA3E7C" w:rsidRDefault="005258E1">
      <w:r w:rsidRPr="00DA3E7C">
        <w:br w:type="page"/>
      </w:r>
    </w:p>
    <w:p w14:paraId="75AC9779" w14:textId="56941A0A" w:rsidR="00AC55AB" w:rsidRPr="005179D8" w:rsidRDefault="00AC55AB" w:rsidP="00BC58D6">
      <w:pPr>
        <w:pStyle w:val="Naslov1"/>
        <w:numPr>
          <w:ilvl w:val="0"/>
          <w:numId w:val="0"/>
        </w:numPr>
        <w:ind w:left="360" w:hanging="360"/>
        <w:rPr>
          <w:color w:val="auto"/>
        </w:rPr>
      </w:pPr>
      <w:bookmarkStart w:id="1" w:name="_Toc117068337"/>
      <w:r w:rsidRPr="005179D8">
        <w:rPr>
          <w:color w:val="auto"/>
        </w:rPr>
        <w:lastRenderedPageBreak/>
        <w:t>NEPREMIČNINSKI TRG V PRVEM POLLETJU 202</w:t>
      </w:r>
      <w:r w:rsidR="00BC58D6" w:rsidRPr="005179D8">
        <w:rPr>
          <w:color w:val="auto"/>
        </w:rPr>
        <w:t>2</w:t>
      </w:r>
      <w:bookmarkEnd w:id="1"/>
    </w:p>
    <w:p w14:paraId="5632BF0C" w14:textId="2C25D181" w:rsidR="00A56C56" w:rsidRPr="007D5500" w:rsidRDefault="00A56C56" w:rsidP="00A56C56">
      <w:pPr>
        <w:rPr>
          <w:sz w:val="24"/>
          <w:szCs w:val="24"/>
          <w:highlight w:val="yellow"/>
        </w:rPr>
      </w:pPr>
    </w:p>
    <w:p w14:paraId="1C95DF0F" w14:textId="77777777" w:rsidR="00DC5E8D" w:rsidRPr="007D5500" w:rsidRDefault="00DC5E8D" w:rsidP="00DC5E8D">
      <w:pPr>
        <w:jc w:val="both"/>
        <w:rPr>
          <w:rFonts w:cstheme="minorHAnsi"/>
          <w:sz w:val="24"/>
          <w:szCs w:val="24"/>
        </w:rPr>
      </w:pPr>
      <w:bookmarkStart w:id="2" w:name="_Hlk116983423"/>
      <w:bookmarkStart w:id="3" w:name="_Hlk116997302"/>
      <w:bookmarkStart w:id="4" w:name="_Hlk116979787"/>
      <w:r w:rsidRPr="007D5500">
        <w:rPr>
          <w:rFonts w:cstheme="minorHAnsi"/>
          <w:sz w:val="24"/>
          <w:szCs w:val="24"/>
        </w:rPr>
        <w:t>V prvi polovici letošnjega leta se je na slovenskem nepremičninskem trgu število realiziranih tržnih prodaj stanovanjskih nepremičnin nekoliko zmanjšalo, cene pa so ponovno rekordno zrasle.</w:t>
      </w:r>
    </w:p>
    <w:p w14:paraId="3C9AF21B" w14:textId="5C59B0B9" w:rsidR="00DC5E8D" w:rsidRPr="007D5500" w:rsidRDefault="00DC5E8D" w:rsidP="00DC5E8D">
      <w:pPr>
        <w:jc w:val="both"/>
        <w:rPr>
          <w:rFonts w:cstheme="minorHAnsi"/>
          <w:sz w:val="24"/>
          <w:szCs w:val="24"/>
        </w:rPr>
      </w:pPr>
      <w:r w:rsidRPr="007D5500">
        <w:rPr>
          <w:rFonts w:cstheme="minorHAnsi"/>
          <w:sz w:val="24"/>
          <w:szCs w:val="24"/>
        </w:rPr>
        <w:t>Število tržnih transakcij s stanovanjskimi nepremičninami se je v primerjavi z drugim polletjem 2021 zmanjšalo za 3 do 4 odstotke. Predvsem na račun manjšega števila transakcij s stanovanji v večstanovanjskih stavbah, medtem ko je ostalo število transakcij s stanovanjskimi hišami več ali manj na enaki ravni. Število transakcij s stanovanji je bilo manjše na vseh območjih države, razen na Obali.</w:t>
      </w:r>
    </w:p>
    <w:p w14:paraId="1F46BD5E" w14:textId="77777777" w:rsidR="00DC5E8D" w:rsidRPr="007D5500" w:rsidRDefault="00DC5E8D" w:rsidP="00DC5E8D">
      <w:pPr>
        <w:jc w:val="both"/>
        <w:rPr>
          <w:rFonts w:cstheme="minorHAnsi"/>
          <w:sz w:val="24"/>
          <w:szCs w:val="24"/>
        </w:rPr>
      </w:pPr>
      <w:r w:rsidRPr="007D5500">
        <w:rPr>
          <w:rFonts w:cstheme="minorHAnsi"/>
          <w:sz w:val="24"/>
          <w:szCs w:val="24"/>
        </w:rPr>
        <w:t>Število kupoprodaj zemljišč za gradnjo stanovanjskih stavb je na ravni države upadlo že drugo polletje zapored, kar kaže, da se zaradi visokih cen zemljišč in rasti cen gradbenih materialov povpraševanje po zazidljivih zemljiščih počasi ohlaja.</w:t>
      </w:r>
    </w:p>
    <w:bookmarkEnd w:id="2"/>
    <w:p w14:paraId="77DB8487" w14:textId="76BFCC82" w:rsidR="00DC5E8D" w:rsidRPr="007D5500" w:rsidRDefault="00DC5E8D" w:rsidP="00DC5E8D">
      <w:pPr>
        <w:jc w:val="both"/>
        <w:rPr>
          <w:rFonts w:cstheme="minorHAnsi"/>
          <w:sz w:val="24"/>
          <w:szCs w:val="24"/>
        </w:rPr>
      </w:pPr>
      <w:r w:rsidRPr="007D5500">
        <w:rPr>
          <w:rFonts w:cstheme="minorHAnsi"/>
          <w:sz w:val="24"/>
          <w:szCs w:val="24"/>
        </w:rPr>
        <w:t xml:space="preserve">Cene rabljenih stanovanj so se na ravni države v prvem polletju 2022 v primerjavi z drugim polletjem 2021 zvišale za 12 odstotkov, stanovanjskih hiš pa za 8 odstotkov, kar je pomenilo najvišjo polletno rast cen stanovanj in hiš od leta 2007, ko smo cene začeli sistematično spremljati. Rekordna rast cen stanovanjskih nepremičnin je bila predvsem posledica visoke rasti cen stanovanj v največjih mestih. V Mariboru, Celju in Kopru so cene stanovanj poskočile za okoli 15 odstotkov, v Kranju in Ljubljani pa za okoli 10 odstotkov. </w:t>
      </w:r>
      <w:bookmarkStart w:id="5" w:name="_Hlk117063986"/>
      <w:r w:rsidRPr="007D5500">
        <w:rPr>
          <w:rFonts w:cstheme="minorHAnsi"/>
          <w:sz w:val="24"/>
          <w:szCs w:val="24"/>
        </w:rPr>
        <w:t xml:space="preserve">Na visoko rast cen stanovanjskih nepremičnin v prvi polovici leta </w:t>
      </w:r>
      <w:r w:rsidR="00D678A8" w:rsidRPr="007D5500">
        <w:rPr>
          <w:rFonts w:cstheme="minorHAnsi"/>
          <w:sz w:val="24"/>
          <w:szCs w:val="24"/>
        </w:rPr>
        <w:t>so</w:t>
      </w:r>
      <w:r w:rsidRPr="007D5500">
        <w:rPr>
          <w:rFonts w:cstheme="minorHAnsi"/>
          <w:sz w:val="24"/>
          <w:szCs w:val="24"/>
        </w:rPr>
        <w:t xml:space="preserve"> poleg </w:t>
      </w:r>
      <w:r w:rsidR="00D678A8" w:rsidRPr="007D5500">
        <w:rPr>
          <w:rFonts w:cstheme="minorHAnsi"/>
          <w:sz w:val="24"/>
          <w:szCs w:val="24"/>
        </w:rPr>
        <w:t>razmeroma</w:t>
      </w:r>
      <w:r w:rsidR="00A67FD5" w:rsidRPr="007D5500">
        <w:rPr>
          <w:rFonts w:cstheme="minorHAnsi"/>
          <w:sz w:val="24"/>
          <w:szCs w:val="24"/>
        </w:rPr>
        <w:t xml:space="preserve"> velikega </w:t>
      </w:r>
      <w:r w:rsidRPr="007D5500">
        <w:rPr>
          <w:rFonts w:cstheme="minorHAnsi"/>
          <w:sz w:val="24"/>
          <w:szCs w:val="24"/>
        </w:rPr>
        <w:t>povpraševanja vplival</w:t>
      </w:r>
      <w:r w:rsidR="00D678A8" w:rsidRPr="007D5500">
        <w:rPr>
          <w:rFonts w:cstheme="minorHAnsi"/>
          <w:sz w:val="24"/>
          <w:szCs w:val="24"/>
        </w:rPr>
        <w:t>i</w:t>
      </w:r>
      <w:r w:rsidRPr="007D5500">
        <w:rPr>
          <w:rFonts w:cstheme="minorHAnsi"/>
          <w:sz w:val="24"/>
          <w:szCs w:val="24"/>
        </w:rPr>
        <w:t xml:space="preserve"> </w:t>
      </w:r>
      <w:r w:rsidR="00D678A8" w:rsidRPr="007D5500">
        <w:rPr>
          <w:rFonts w:cstheme="minorHAnsi"/>
          <w:sz w:val="24"/>
          <w:szCs w:val="24"/>
        </w:rPr>
        <w:t xml:space="preserve">predvsem </w:t>
      </w:r>
      <w:r w:rsidRPr="007D5500">
        <w:rPr>
          <w:rFonts w:cstheme="minorHAnsi"/>
          <w:sz w:val="24"/>
          <w:szCs w:val="24"/>
        </w:rPr>
        <w:t>še vedno premajhna ponudba novogradenj, občutna rast gradbenih stroškov</w:t>
      </w:r>
      <w:r w:rsidR="00D678A8" w:rsidRPr="007D5500">
        <w:rPr>
          <w:rFonts w:cstheme="minorHAnsi"/>
          <w:sz w:val="24"/>
          <w:szCs w:val="24"/>
        </w:rPr>
        <w:t xml:space="preserve"> in visoke cene zemljišč za gradnjo</w:t>
      </w:r>
      <w:r w:rsidRPr="007D5500">
        <w:rPr>
          <w:rFonts w:cstheme="minorHAnsi"/>
          <w:sz w:val="24"/>
          <w:szCs w:val="24"/>
        </w:rPr>
        <w:t>.</w:t>
      </w:r>
      <w:bookmarkEnd w:id="5"/>
    </w:p>
    <w:p w14:paraId="3B7836E3" w14:textId="09E79ECA" w:rsidR="00DC5E8D" w:rsidRPr="007D5500" w:rsidRDefault="00DC5E8D" w:rsidP="00DC5E8D">
      <w:pPr>
        <w:jc w:val="both"/>
        <w:rPr>
          <w:rFonts w:cstheme="minorHAnsi"/>
          <w:sz w:val="24"/>
          <w:szCs w:val="24"/>
        </w:rPr>
      </w:pPr>
      <w:r w:rsidRPr="007D5500">
        <w:rPr>
          <w:rFonts w:cstheme="minorHAnsi"/>
          <w:sz w:val="24"/>
          <w:szCs w:val="24"/>
        </w:rPr>
        <w:t>Kaže sicer, da je slovenski nepremičninski trg že dosegel vrh nepremičninskega cikla in da prehaja v fazo upočasnitve oziroma ohlajanja trga. Glede na to, da se je v Ljubljani že v drugi polovici leta 2021 število realiziranih transakcij s stanovanji zmanjšalo za skoraj 20 odstotkov, in da je v prvi polovici letošnjega leta prišlo do upada števila transakcij s stanovanji na ravni države, ki ga potrjujejo tudi preliminarni podatki za zadnje tri mesece, je tudi v bodoče pričakovati postopno podaljševanje časa prodaje in nadaljnji upad prodaje stanovanj in hiš, na vseh območjih države. Še posebno, ker se bo zaradi visokih cen nepremičnin, nadaljnjega zviševanja obrestnih mer in dražitve stanovanjskih kreditov gotovo zmanjšalo tudi plačilno sposobno povpraševanje.</w:t>
      </w:r>
    </w:p>
    <w:p w14:paraId="0DDE8872" w14:textId="77777777" w:rsidR="00DC5E8D" w:rsidRPr="007D5500" w:rsidRDefault="00DC5E8D" w:rsidP="00DC5E8D">
      <w:pPr>
        <w:spacing w:after="0" w:line="260" w:lineRule="atLeast"/>
        <w:jc w:val="both"/>
        <w:rPr>
          <w:rFonts w:cstheme="minorHAnsi"/>
          <w:sz w:val="24"/>
          <w:szCs w:val="24"/>
        </w:rPr>
      </w:pPr>
      <w:r w:rsidRPr="007D5500">
        <w:rPr>
          <w:rFonts w:cstheme="minorHAnsi"/>
          <w:sz w:val="24"/>
          <w:szCs w:val="24"/>
        </w:rPr>
        <w:t>V zadnjem času se že kažejo prvi znaki umirjanja cen stanovanj v največjih mestih. Ko pa bo ponudba novih stanovanj, ki so trenutno v gradnji, presegla plačilno sposobno povpraševanje in se bodo začele kopičiti zaloge neprodanih novih stanovanj, bodo začele padati tudi cene stanovanjskih nepremičnin. S kakšnim tempom naj bi se število transakcij zmanjševalo ter kdaj in za koliko naj bi začele padati tudi cene pa seveda še ni mogoče napovedati.</w:t>
      </w:r>
      <w:bookmarkEnd w:id="3"/>
      <w:r w:rsidRPr="007D5500">
        <w:rPr>
          <w:rFonts w:cstheme="minorHAnsi"/>
          <w:sz w:val="24"/>
          <w:szCs w:val="24"/>
        </w:rPr>
        <w:t xml:space="preserve"> </w:t>
      </w:r>
    </w:p>
    <w:p w14:paraId="5D668F89" w14:textId="77777777" w:rsidR="00690C5D" w:rsidRDefault="00690C5D" w:rsidP="0021768F">
      <w:pPr>
        <w:jc w:val="both"/>
      </w:pPr>
    </w:p>
    <w:bookmarkEnd w:id="4"/>
    <w:p w14:paraId="29837628" w14:textId="77777777" w:rsidR="00DC5E8D" w:rsidRDefault="00DC5E8D">
      <w:pPr>
        <w:rPr>
          <w:rFonts w:asciiTheme="majorHAnsi" w:eastAsiaTheme="majorEastAsia" w:hAnsiTheme="majorHAnsi" w:cstheme="majorBidi"/>
          <w:b/>
          <w:bCs/>
          <w:sz w:val="32"/>
          <w:szCs w:val="32"/>
        </w:rPr>
      </w:pPr>
      <w:r>
        <w:br w:type="page"/>
      </w:r>
    </w:p>
    <w:p w14:paraId="4CE2251D" w14:textId="1F3759F9" w:rsidR="00B21307" w:rsidRPr="00D555C0" w:rsidRDefault="00B21307" w:rsidP="00B21307">
      <w:pPr>
        <w:pStyle w:val="Naslov1"/>
        <w:rPr>
          <w:color w:val="auto"/>
        </w:rPr>
      </w:pPr>
      <w:bookmarkStart w:id="6" w:name="_Toc117068338"/>
      <w:r w:rsidRPr="00D555C0">
        <w:rPr>
          <w:color w:val="auto"/>
        </w:rPr>
        <w:lastRenderedPageBreak/>
        <w:t xml:space="preserve">OBSEG </w:t>
      </w:r>
      <w:r w:rsidR="00016E69" w:rsidRPr="00D555C0">
        <w:rPr>
          <w:color w:val="auto"/>
        </w:rPr>
        <w:t>PRODAJE NEPREMIČNIN</w:t>
      </w:r>
      <w:bookmarkEnd w:id="6"/>
    </w:p>
    <w:p w14:paraId="1AB695D1" w14:textId="77777777" w:rsidR="00B21307" w:rsidRPr="00DA3E7C" w:rsidRDefault="00B21307" w:rsidP="00B21307"/>
    <w:p w14:paraId="699E22F4" w14:textId="7D67B511" w:rsidR="00B21307" w:rsidRPr="00DA3E7C" w:rsidRDefault="00B21307" w:rsidP="00B21307">
      <w:pPr>
        <w:pStyle w:val="Naslov2"/>
        <w:rPr>
          <w:caps/>
          <w:color w:val="auto"/>
        </w:rPr>
      </w:pPr>
      <w:bookmarkStart w:id="7" w:name="_Toc117068339"/>
      <w:r w:rsidRPr="00DA3E7C">
        <w:rPr>
          <w:caps/>
          <w:color w:val="auto"/>
        </w:rPr>
        <w:t>Število in vrednost kupoprodajnih pogodb</w:t>
      </w:r>
      <w:r w:rsidR="00C620EF" w:rsidRPr="00DA3E7C">
        <w:rPr>
          <w:caps/>
          <w:color w:val="auto"/>
        </w:rPr>
        <w:t xml:space="preserve"> za nepremičnine</w:t>
      </w:r>
      <w:bookmarkEnd w:id="7"/>
    </w:p>
    <w:p w14:paraId="67563241" w14:textId="333B5DA6" w:rsidR="00AC55AB" w:rsidRPr="00DA3E7C" w:rsidRDefault="00AC55AB"/>
    <w:p w14:paraId="7E434D8C" w14:textId="5B1D3285" w:rsidR="006F382D" w:rsidRPr="007D5500" w:rsidRDefault="00D55734" w:rsidP="00AF77B0">
      <w:pPr>
        <w:jc w:val="both"/>
        <w:rPr>
          <w:sz w:val="24"/>
          <w:szCs w:val="24"/>
        </w:rPr>
      </w:pPr>
      <w:r w:rsidRPr="007D5500">
        <w:rPr>
          <w:sz w:val="24"/>
          <w:szCs w:val="24"/>
        </w:rPr>
        <w:t xml:space="preserve">Glede na </w:t>
      </w:r>
      <w:r w:rsidR="001241F0" w:rsidRPr="007D5500">
        <w:rPr>
          <w:sz w:val="24"/>
          <w:szCs w:val="24"/>
        </w:rPr>
        <w:t xml:space="preserve">do sedaj </w:t>
      </w:r>
      <w:r w:rsidRPr="007D5500">
        <w:rPr>
          <w:sz w:val="24"/>
          <w:szCs w:val="24"/>
        </w:rPr>
        <w:t>evidentirane podatke je bilo v prvem polletju leta 202</w:t>
      </w:r>
      <w:r w:rsidR="002D5D01" w:rsidRPr="007D5500">
        <w:rPr>
          <w:sz w:val="24"/>
          <w:szCs w:val="24"/>
        </w:rPr>
        <w:t>2</w:t>
      </w:r>
      <w:r w:rsidRPr="007D5500">
        <w:rPr>
          <w:sz w:val="24"/>
          <w:szCs w:val="24"/>
        </w:rPr>
        <w:t xml:space="preserve"> v Sloveniji sklenjenih okoli 17</w:t>
      </w:r>
      <w:r w:rsidR="002D5D01" w:rsidRPr="007D5500">
        <w:rPr>
          <w:sz w:val="24"/>
          <w:szCs w:val="24"/>
        </w:rPr>
        <w:t>3</w:t>
      </w:r>
      <w:r w:rsidRPr="007D5500">
        <w:rPr>
          <w:sz w:val="24"/>
          <w:szCs w:val="24"/>
        </w:rPr>
        <w:t xml:space="preserve">00 tržnih poslov z nepremičninami, katerih skupna vrednost je znašala </w:t>
      </w:r>
      <w:r w:rsidR="00C67613" w:rsidRPr="007D5500">
        <w:rPr>
          <w:sz w:val="24"/>
          <w:szCs w:val="24"/>
        </w:rPr>
        <w:t>dobr</w:t>
      </w:r>
      <w:r w:rsidR="007556C1" w:rsidRPr="007D5500">
        <w:rPr>
          <w:sz w:val="24"/>
          <w:szCs w:val="24"/>
        </w:rPr>
        <w:t>e</w:t>
      </w:r>
      <w:r w:rsidRPr="007D5500">
        <w:rPr>
          <w:sz w:val="24"/>
          <w:szCs w:val="24"/>
        </w:rPr>
        <w:t xml:space="preserve"> 1,</w:t>
      </w:r>
      <w:r w:rsidR="002D5D01" w:rsidRPr="007D5500">
        <w:rPr>
          <w:sz w:val="24"/>
          <w:szCs w:val="24"/>
        </w:rPr>
        <w:t>4</w:t>
      </w:r>
      <w:r w:rsidRPr="007D5500">
        <w:rPr>
          <w:sz w:val="24"/>
          <w:szCs w:val="24"/>
        </w:rPr>
        <w:t xml:space="preserve"> milijarde evrov.</w:t>
      </w:r>
      <w:r w:rsidR="000A24E3" w:rsidRPr="007D5500">
        <w:rPr>
          <w:sz w:val="24"/>
          <w:szCs w:val="24"/>
        </w:rPr>
        <w:t xml:space="preserve"> Po še vedno preliminarnih podatkih je bilo število sklenjenih poslov v prvi polovici letošnjega leta za dobre 3 odstotke manjše, njihova vrednost pa za dobra 2 odstotka manjša kot v prvem oziroma drugem polletju leta 2021. </w:t>
      </w:r>
      <w:r w:rsidR="006F382D" w:rsidRPr="007D5500">
        <w:rPr>
          <w:sz w:val="24"/>
          <w:szCs w:val="24"/>
        </w:rPr>
        <w:t>V primerjavi s prvim poletjem prvega »</w:t>
      </w:r>
      <w:proofErr w:type="spellStart"/>
      <w:r w:rsidR="006F382D" w:rsidRPr="007D5500">
        <w:rPr>
          <w:sz w:val="24"/>
          <w:szCs w:val="24"/>
        </w:rPr>
        <w:t>kovidnega</w:t>
      </w:r>
      <w:proofErr w:type="spellEnd"/>
      <w:r w:rsidR="006F382D" w:rsidRPr="007D5500">
        <w:rPr>
          <w:sz w:val="24"/>
          <w:szCs w:val="24"/>
        </w:rPr>
        <w:t xml:space="preserve">« leta 2020, je bilo v prvem polletju 2022 število tržnih poslov večje za 25 do 30 odstotkov, njihova skupna vrednost pa kar za okoli polovico. </w:t>
      </w:r>
    </w:p>
    <w:p w14:paraId="1CBE66BD" w14:textId="77777777" w:rsidR="007D5500" w:rsidRDefault="007D5500" w:rsidP="00123E23">
      <w:pPr>
        <w:pStyle w:val="Napisi"/>
        <w:rPr>
          <w:rFonts w:cstheme="minorHAnsi"/>
        </w:rPr>
      </w:pPr>
    </w:p>
    <w:p w14:paraId="3C4C5A23" w14:textId="18A5691E" w:rsidR="00123E23" w:rsidRPr="00DA3E7C" w:rsidRDefault="00123E23" w:rsidP="00123E23">
      <w:pPr>
        <w:pStyle w:val="Napisi"/>
        <w:rPr>
          <w:rFonts w:cstheme="minorHAnsi"/>
        </w:rPr>
      </w:pPr>
      <w:r w:rsidRPr="00DA3E7C">
        <w:rPr>
          <w:rFonts w:cstheme="minorHAnsi"/>
        </w:rPr>
        <w:t xml:space="preserve">Preglednica </w:t>
      </w:r>
      <w:r w:rsidRPr="00DA3E7C">
        <w:rPr>
          <w:rFonts w:cstheme="minorHAnsi"/>
        </w:rPr>
        <w:fldChar w:fldCharType="begin"/>
      </w:r>
      <w:r w:rsidRPr="00DA3E7C">
        <w:rPr>
          <w:rFonts w:cstheme="minorHAnsi"/>
        </w:rPr>
        <w:instrText xml:space="preserve"> SEQ Preglednica \* ARABIC </w:instrText>
      </w:r>
      <w:r w:rsidRPr="00DA3E7C">
        <w:rPr>
          <w:rFonts w:cstheme="minorHAnsi"/>
        </w:rPr>
        <w:fldChar w:fldCharType="separate"/>
      </w:r>
      <w:r w:rsidR="00080B15">
        <w:rPr>
          <w:rFonts w:cstheme="minorHAnsi"/>
          <w:noProof/>
        </w:rPr>
        <w:t>1</w:t>
      </w:r>
      <w:r w:rsidRPr="00DA3E7C">
        <w:rPr>
          <w:rFonts w:cstheme="minorHAnsi"/>
          <w:noProof/>
        </w:rPr>
        <w:fldChar w:fldCharType="end"/>
      </w:r>
      <w:r w:rsidRPr="00DA3E7C">
        <w:rPr>
          <w:rFonts w:cstheme="minorHAnsi"/>
        </w:rPr>
        <w:t xml:space="preserve">: </w:t>
      </w:r>
      <w:r w:rsidR="004D6B57" w:rsidRPr="00DA3E7C">
        <w:rPr>
          <w:rFonts w:cstheme="minorHAnsi"/>
        </w:rPr>
        <w:t>Polletno š</w:t>
      </w:r>
      <w:r w:rsidRPr="00DA3E7C">
        <w:rPr>
          <w:rFonts w:cstheme="minorHAnsi"/>
        </w:rPr>
        <w:t xml:space="preserve">tevilo in skupna vrednost sklenjenih </w:t>
      </w:r>
      <w:r w:rsidR="004D6B57" w:rsidRPr="00DA3E7C">
        <w:rPr>
          <w:rFonts w:cstheme="minorHAnsi"/>
        </w:rPr>
        <w:t>tržnih kupoprodajnih poslov z</w:t>
      </w:r>
      <w:r w:rsidRPr="00DA3E7C">
        <w:rPr>
          <w:rFonts w:cstheme="minorHAnsi"/>
        </w:rPr>
        <w:t xml:space="preserve"> nepremičnin</w:t>
      </w:r>
      <w:r w:rsidR="004D6B57" w:rsidRPr="00DA3E7C">
        <w:rPr>
          <w:rFonts w:cstheme="minorHAnsi"/>
        </w:rPr>
        <w:t>ami</w:t>
      </w:r>
      <w:r w:rsidRPr="00DA3E7C">
        <w:rPr>
          <w:rFonts w:cstheme="minorHAnsi"/>
        </w:rPr>
        <w:t xml:space="preserve">, Slovenija, </w:t>
      </w:r>
      <w:r w:rsidR="00170D5D" w:rsidRPr="00DA3E7C">
        <w:rPr>
          <w:rFonts w:cstheme="minorHAnsi"/>
        </w:rPr>
        <w:t>1</w:t>
      </w:r>
      <w:r w:rsidRPr="00DA3E7C">
        <w:rPr>
          <w:rFonts w:cstheme="minorHAnsi"/>
        </w:rPr>
        <w:t>. polletj</w:t>
      </w:r>
      <w:r w:rsidR="00FF267D" w:rsidRPr="00DA3E7C">
        <w:rPr>
          <w:rFonts w:cstheme="minorHAnsi"/>
        </w:rPr>
        <w:t>e</w:t>
      </w:r>
      <w:r w:rsidRPr="00DA3E7C">
        <w:rPr>
          <w:rFonts w:cstheme="minorHAnsi"/>
        </w:rPr>
        <w:t xml:space="preserve"> 20</w:t>
      </w:r>
      <w:r w:rsidR="00170D5D" w:rsidRPr="00DA3E7C">
        <w:rPr>
          <w:rFonts w:cstheme="minorHAnsi"/>
        </w:rPr>
        <w:t>20</w:t>
      </w:r>
      <w:r w:rsidRPr="00DA3E7C">
        <w:rPr>
          <w:rFonts w:cstheme="minorHAnsi"/>
        </w:rPr>
        <w:t xml:space="preserve"> </w:t>
      </w:r>
      <w:r w:rsidR="00FF267D" w:rsidRPr="00DA3E7C">
        <w:rPr>
          <w:rFonts w:cstheme="minorHAnsi"/>
        </w:rPr>
        <w:t xml:space="preserve">– </w:t>
      </w:r>
      <w:r w:rsidRPr="00DA3E7C">
        <w:rPr>
          <w:rFonts w:cstheme="minorHAnsi"/>
        </w:rPr>
        <w:t>1. polletj</w:t>
      </w:r>
      <w:r w:rsidR="00FF267D" w:rsidRPr="00DA3E7C">
        <w:rPr>
          <w:rFonts w:cstheme="minorHAnsi"/>
        </w:rPr>
        <w:t>e</w:t>
      </w:r>
      <w:r w:rsidRPr="00DA3E7C">
        <w:rPr>
          <w:rFonts w:cstheme="minorHAnsi"/>
        </w:rPr>
        <w:t xml:space="preserve"> 202</w:t>
      </w:r>
      <w:r w:rsidR="004A049E" w:rsidRPr="00DA3E7C">
        <w:rPr>
          <w:rFonts w:cstheme="minorHAnsi"/>
        </w:rPr>
        <w:t>2</w:t>
      </w:r>
    </w:p>
    <w:tbl>
      <w:tblPr>
        <w:tblStyle w:val="Tabelasvetlamrea1"/>
        <w:tblW w:w="5000" w:type="pct"/>
        <w:tblLook w:val="04A0" w:firstRow="1" w:lastRow="0" w:firstColumn="1" w:lastColumn="0" w:noHBand="0" w:noVBand="1"/>
      </w:tblPr>
      <w:tblGrid>
        <w:gridCol w:w="3744"/>
        <w:gridCol w:w="1064"/>
        <w:gridCol w:w="1064"/>
        <w:gridCol w:w="1064"/>
        <w:gridCol w:w="1064"/>
        <w:gridCol w:w="1062"/>
      </w:tblGrid>
      <w:tr w:rsidR="00F62534" w:rsidRPr="00DA3E7C" w14:paraId="3BA2FA70" w14:textId="77777777" w:rsidTr="009C470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pct"/>
            <w:hideMark/>
          </w:tcPr>
          <w:p w14:paraId="64249206" w14:textId="77777777" w:rsidR="00F62534" w:rsidRPr="00DA3E7C" w:rsidRDefault="00F62534" w:rsidP="00F62534">
            <w:pPr>
              <w:jc w:val="right"/>
              <w:rPr>
                <w:rFonts w:ascii="Calibri" w:eastAsia="Times New Roman" w:hAnsi="Calibri" w:cs="Calibri"/>
                <w:b w:val="0"/>
                <w:bCs w:val="0"/>
                <w:lang w:eastAsia="sl-SI"/>
              </w:rPr>
            </w:pPr>
            <w:r w:rsidRPr="00DA3E7C">
              <w:rPr>
                <w:rFonts w:ascii="Calibri" w:eastAsia="Times New Roman" w:hAnsi="Calibri" w:cs="Calibri"/>
                <w:lang w:eastAsia="sl-SI"/>
              </w:rPr>
              <w:t> </w:t>
            </w:r>
          </w:p>
        </w:tc>
        <w:tc>
          <w:tcPr>
            <w:tcW w:w="587" w:type="pct"/>
            <w:noWrap/>
            <w:hideMark/>
          </w:tcPr>
          <w:p w14:paraId="6A02EE35" w14:textId="5506E13A" w:rsidR="00F62534" w:rsidRPr="00DA3E7C" w:rsidRDefault="004A049E" w:rsidP="00F625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2020_I</w:t>
            </w:r>
          </w:p>
        </w:tc>
        <w:tc>
          <w:tcPr>
            <w:tcW w:w="587" w:type="pct"/>
            <w:noWrap/>
            <w:hideMark/>
          </w:tcPr>
          <w:p w14:paraId="0D795507" w14:textId="15DAC227" w:rsidR="00F62534" w:rsidRPr="00DA3E7C" w:rsidRDefault="00F62534" w:rsidP="004A049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w:t>
            </w:r>
            <w:r w:rsidR="004A049E" w:rsidRPr="00DA3E7C">
              <w:rPr>
                <w:rFonts w:ascii="Calibri" w:eastAsia="Times New Roman" w:hAnsi="Calibri" w:cs="Calibri"/>
                <w:lang w:eastAsia="sl-SI"/>
              </w:rPr>
              <w:t>20</w:t>
            </w:r>
            <w:r w:rsidRPr="00DA3E7C">
              <w:rPr>
                <w:rFonts w:ascii="Calibri" w:eastAsia="Times New Roman" w:hAnsi="Calibri" w:cs="Calibri"/>
                <w:lang w:eastAsia="sl-SI"/>
              </w:rPr>
              <w:t>_</w:t>
            </w:r>
            <w:r w:rsidR="004A049E" w:rsidRPr="00DA3E7C">
              <w:rPr>
                <w:rFonts w:ascii="Calibri" w:eastAsia="Times New Roman" w:hAnsi="Calibri" w:cs="Calibri"/>
                <w:lang w:eastAsia="sl-SI"/>
              </w:rPr>
              <w:t xml:space="preserve"> II</w:t>
            </w:r>
          </w:p>
        </w:tc>
        <w:tc>
          <w:tcPr>
            <w:tcW w:w="587" w:type="pct"/>
            <w:noWrap/>
            <w:hideMark/>
          </w:tcPr>
          <w:p w14:paraId="02BFA4FE" w14:textId="1F7183F4" w:rsidR="00F62534" w:rsidRPr="00DA3E7C" w:rsidRDefault="004A049E" w:rsidP="00F625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2021_I</w:t>
            </w:r>
          </w:p>
        </w:tc>
        <w:tc>
          <w:tcPr>
            <w:tcW w:w="587" w:type="pct"/>
            <w:noWrap/>
            <w:hideMark/>
          </w:tcPr>
          <w:p w14:paraId="0D2967A3" w14:textId="058ED560" w:rsidR="00F62534" w:rsidRPr="00DA3E7C" w:rsidRDefault="00F62534" w:rsidP="00F625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w:t>
            </w:r>
            <w:r w:rsidR="004A049E" w:rsidRPr="00DA3E7C">
              <w:rPr>
                <w:rFonts w:ascii="Calibri" w:eastAsia="Times New Roman" w:hAnsi="Calibri" w:cs="Calibri"/>
                <w:lang w:eastAsia="sl-SI"/>
              </w:rPr>
              <w:t>1</w:t>
            </w:r>
            <w:r w:rsidRPr="00DA3E7C">
              <w:rPr>
                <w:rFonts w:ascii="Calibri" w:eastAsia="Times New Roman" w:hAnsi="Calibri" w:cs="Calibri"/>
                <w:lang w:eastAsia="sl-SI"/>
              </w:rPr>
              <w:t>_II</w:t>
            </w:r>
          </w:p>
        </w:tc>
        <w:tc>
          <w:tcPr>
            <w:tcW w:w="586" w:type="pct"/>
            <w:noWrap/>
            <w:hideMark/>
          </w:tcPr>
          <w:p w14:paraId="08799703" w14:textId="0B6F2B53" w:rsidR="00F62534" w:rsidRPr="00DA3E7C" w:rsidRDefault="00F62534" w:rsidP="00F62534">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w:t>
            </w:r>
            <w:r w:rsidR="004A049E" w:rsidRPr="00DA3E7C">
              <w:rPr>
                <w:rFonts w:ascii="Calibri" w:eastAsia="Times New Roman" w:hAnsi="Calibri" w:cs="Calibri"/>
                <w:lang w:eastAsia="sl-SI"/>
              </w:rPr>
              <w:t>2</w:t>
            </w:r>
            <w:r w:rsidRPr="00DA3E7C">
              <w:rPr>
                <w:rFonts w:ascii="Calibri" w:eastAsia="Times New Roman" w:hAnsi="Calibri" w:cs="Calibri"/>
                <w:lang w:eastAsia="sl-SI"/>
              </w:rPr>
              <w:t>_I</w:t>
            </w:r>
          </w:p>
        </w:tc>
      </w:tr>
      <w:tr w:rsidR="00F41E30" w:rsidRPr="00DA3E7C" w14:paraId="68C58BB8" w14:textId="77777777" w:rsidTr="009C470C">
        <w:trPr>
          <w:trHeight w:val="330"/>
        </w:trPr>
        <w:tc>
          <w:tcPr>
            <w:cnfStyle w:val="001000000000" w:firstRow="0" w:lastRow="0" w:firstColumn="1" w:lastColumn="0" w:oddVBand="0" w:evenVBand="0" w:oddHBand="0" w:evenHBand="0" w:firstRowFirstColumn="0" w:firstRowLastColumn="0" w:lastRowFirstColumn="0" w:lastRowLastColumn="0"/>
            <w:tcW w:w="2065" w:type="pct"/>
            <w:hideMark/>
          </w:tcPr>
          <w:p w14:paraId="766E79A6" w14:textId="77777777" w:rsidR="00F41E30" w:rsidRPr="00DA3E7C" w:rsidRDefault="00F41E30" w:rsidP="00F41E30">
            <w:pPr>
              <w:rPr>
                <w:rFonts w:ascii="Calibri" w:eastAsia="Times New Roman" w:hAnsi="Calibri" w:cs="Calibri"/>
                <w:b w:val="0"/>
                <w:bCs w:val="0"/>
                <w:lang w:eastAsia="sl-SI"/>
              </w:rPr>
            </w:pPr>
            <w:r w:rsidRPr="00DA3E7C">
              <w:rPr>
                <w:rFonts w:ascii="Calibri" w:eastAsia="Times New Roman" w:hAnsi="Calibri" w:cs="Calibri"/>
                <w:lang w:eastAsia="sl-SI"/>
              </w:rPr>
              <w:t>Število pogodb (v tisočih)</w:t>
            </w:r>
          </w:p>
        </w:tc>
        <w:tc>
          <w:tcPr>
            <w:tcW w:w="587" w:type="pct"/>
            <w:noWrap/>
            <w:hideMark/>
          </w:tcPr>
          <w:p w14:paraId="073DBBE3" w14:textId="560E1CCA"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13,6</w:t>
            </w:r>
          </w:p>
        </w:tc>
        <w:tc>
          <w:tcPr>
            <w:tcW w:w="587" w:type="pct"/>
            <w:noWrap/>
            <w:hideMark/>
          </w:tcPr>
          <w:p w14:paraId="665D9A33" w14:textId="3FF9FCCD"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17,8</w:t>
            </w:r>
          </w:p>
        </w:tc>
        <w:tc>
          <w:tcPr>
            <w:tcW w:w="587" w:type="pct"/>
            <w:noWrap/>
            <w:hideMark/>
          </w:tcPr>
          <w:p w14:paraId="2FF19336" w14:textId="40E8A95B"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17,9</w:t>
            </w:r>
          </w:p>
        </w:tc>
        <w:tc>
          <w:tcPr>
            <w:tcW w:w="587" w:type="pct"/>
            <w:noWrap/>
            <w:hideMark/>
          </w:tcPr>
          <w:p w14:paraId="61A93BAF" w14:textId="3201A4C0"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18</w:t>
            </w:r>
          </w:p>
        </w:tc>
        <w:tc>
          <w:tcPr>
            <w:tcW w:w="586" w:type="pct"/>
            <w:noWrap/>
            <w:hideMark/>
          </w:tcPr>
          <w:p w14:paraId="346383D7" w14:textId="786E653D"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17,3</w:t>
            </w:r>
          </w:p>
        </w:tc>
      </w:tr>
      <w:tr w:rsidR="00F41E30" w:rsidRPr="00DA3E7C" w14:paraId="59091E9D"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2065" w:type="pct"/>
            <w:hideMark/>
          </w:tcPr>
          <w:p w14:paraId="7D8E1005" w14:textId="77777777" w:rsidR="00F41E30" w:rsidRPr="00DA3E7C" w:rsidRDefault="00F41E30" w:rsidP="00F41E30">
            <w:pPr>
              <w:rPr>
                <w:rFonts w:ascii="Calibri" w:eastAsia="Times New Roman" w:hAnsi="Calibri" w:cs="Calibri"/>
                <w:b w:val="0"/>
                <w:bCs w:val="0"/>
                <w:lang w:eastAsia="sl-SI"/>
              </w:rPr>
            </w:pPr>
            <w:r w:rsidRPr="00DA3E7C">
              <w:rPr>
                <w:rFonts w:ascii="Calibri" w:eastAsia="Times New Roman" w:hAnsi="Calibri" w:cs="Calibri"/>
                <w:lang w:eastAsia="sl-SI"/>
              </w:rPr>
              <w:t>Vrednost pogodb (v milijardah €)</w:t>
            </w:r>
          </w:p>
        </w:tc>
        <w:tc>
          <w:tcPr>
            <w:tcW w:w="587" w:type="pct"/>
            <w:noWrap/>
            <w:hideMark/>
          </w:tcPr>
          <w:p w14:paraId="4E098B86" w14:textId="21B15117"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0,95</w:t>
            </w:r>
          </w:p>
        </w:tc>
        <w:tc>
          <w:tcPr>
            <w:tcW w:w="587" w:type="pct"/>
            <w:noWrap/>
            <w:hideMark/>
          </w:tcPr>
          <w:p w14:paraId="5F3A6952" w14:textId="5AA1C63C"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BA0B24" w:rsidRPr="00DA3E7C">
              <w:t>37</w:t>
            </w:r>
          </w:p>
        </w:tc>
        <w:tc>
          <w:tcPr>
            <w:tcW w:w="587" w:type="pct"/>
            <w:noWrap/>
            <w:hideMark/>
          </w:tcPr>
          <w:p w14:paraId="5EE7603B" w14:textId="2C708927"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1,43</w:t>
            </w:r>
          </w:p>
        </w:tc>
        <w:tc>
          <w:tcPr>
            <w:tcW w:w="587" w:type="pct"/>
            <w:noWrap/>
            <w:hideMark/>
          </w:tcPr>
          <w:p w14:paraId="6D63916C" w14:textId="2ED4129A" w:rsidR="00F41E30" w:rsidRPr="00DA3E7C" w:rsidRDefault="00120CC2"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F41E30" w:rsidRPr="00DA3E7C">
              <w:t>,</w:t>
            </w:r>
            <w:r w:rsidRPr="00DA3E7C">
              <w:t>44</w:t>
            </w:r>
          </w:p>
        </w:tc>
        <w:tc>
          <w:tcPr>
            <w:tcW w:w="586" w:type="pct"/>
            <w:noWrap/>
            <w:hideMark/>
          </w:tcPr>
          <w:p w14:paraId="1FCEBBD8" w14:textId="0BC00FF8"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1,4</w:t>
            </w:r>
            <w:r w:rsidR="00836E98">
              <w:t>0</w:t>
            </w:r>
          </w:p>
        </w:tc>
      </w:tr>
    </w:tbl>
    <w:p w14:paraId="1FCEAF16" w14:textId="77777777" w:rsidR="00073A20" w:rsidRPr="007D5500" w:rsidRDefault="00123E23" w:rsidP="00E64288">
      <w:pPr>
        <w:spacing w:after="0" w:line="240" w:lineRule="auto"/>
        <w:rPr>
          <w:rFonts w:ascii="Calibri" w:eastAsia="Calibri" w:hAnsi="Calibri" w:cs="Calibri"/>
          <w:i/>
        </w:rPr>
      </w:pPr>
      <w:r w:rsidRPr="007D5500">
        <w:rPr>
          <w:rFonts w:ascii="Calibri" w:eastAsia="Calibri" w:hAnsi="Calibri" w:cs="Calibri"/>
          <w:i/>
        </w:rPr>
        <w:t>Opomba:</w:t>
      </w:r>
    </w:p>
    <w:p w14:paraId="2E1C09FC" w14:textId="49BD9B9B" w:rsidR="00123E23" w:rsidRPr="007D5500" w:rsidRDefault="004D6B57" w:rsidP="00E64288">
      <w:pPr>
        <w:spacing w:after="0" w:line="240" w:lineRule="auto"/>
        <w:rPr>
          <w:rFonts w:ascii="Calibri" w:eastAsia="Calibri" w:hAnsi="Calibri" w:cs="Calibri"/>
          <w:i/>
        </w:rPr>
      </w:pPr>
      <w:r w:rsidRPr="007D5500">
        <w:rPr>
          <w:rFonts w:ascii="Calibri" w:eastAsia="Calibri" w:hAnsi="Calibri" w:cs="Calibri"/>
          <w:i/>
        </w:rPr>
        <w:t xml:space="preserve"> </w:t>
      </w:r>
      <w:r w:rsidR="00123E23" w:rsidRPr="007D5500">
        <w:rPr>
          <w:rFonts w:ascii="Calibri" w:eastAsia="Calibri" w:hAnsi="Calibri" w:cs="Calibri"/>
          <w:i/>
        </w:rPr>
        <w:t xml:space="preserve">Za prikaz števila in vrednosti </w:t>
      </w:r>
      <w:r w:rsidR="00D23593" w:rsidRPr="007D5500">
        <w:rPr>
          <w:rFonts w:ascii="Calibri" w:eastAsia="Calibri" w:hAnsi="Calibri" w:cs="Calibri"/>
          <w:i/>
        </w:rPr>
        <w:t xml:space="preserve">tržnih </w:t>
      </w:r>
      <w:r w:rsidR="00123E23" w:rsidRPr="007D5500">
        <w:rPr>
          <w:rFonts w:ascii="Calibri" w:eastAsia="Calibri" w:hAnsi="Calibri" w:cs="Calibri"/>
          <w:i/>
        </w:rPr>
        <w:t>kupoprodajnih poslov so upoštevan</w:t>
      </w:r>
      <w:r w:rsidRPr="007D5500">
        <w:rPr>
          <w:rFonts w:ascii="Calibri" w:eastAsia="Calibri" w:hAnsi="Calibri" w:cs="Calibri"/>
          <w:i/>
        </w:rPr>
        <w:t>e kupoprodajne pogodbe za nepremičnine</w:t>
      </w:r>
      <w:r w:rsidR="00123E23" w:rsidRPr="007D5500">
        <w:rPr>
          <w:rFonts w:ascii="Calibri" w:eastAsia="Calibri" w:hAnsi="Calibri" w:cs="Calibri"/>
          <w:i/>
        </w:rPr>
        <w:t xml:space="preserve"> (stavb</w:t>
      </w:r>
      <w:r w:rsidRPr="007D5500">
        <w:rPr>
          <w:rFonts w:ascii="Calibri" w:eastAsia="Calibri" w:hAnsi="Calibri" w:cs="Calibri"/>
          <w:i/>
        </w:rPr>
        <w:t>e</w:t>
      </w:r>
      <w:r w:rsidR="00123E23" w:rsidRPr="007D5500">
        <w:rPr>
          <w:rFonts w:ascii="Calibri" w:eastAsia="Calibri" w:hAnsi="Calibri" w:cs="Calibri"/>
          <w:i/>
        </w:rPr>
        <w:t>, del</w:t>
      </w:r>
      <w:r w:rsidR="0096520A" w:rsidRPr="007D5500">
        <w:rPr>
          <w:rFonts w:ascii="Calibri" w:eastAsia="Calibri" w:hAnsi="Calibri" w:cs="Calibri"/>
          <w:i/>
        </w:rPr>
        <w:t>i</w:t>
      </w:r>
      <w:r w:rsidR="00123E23" w:rsidRPr="007D5500">
        <w:rPr>
          <w:rFonts w:ascii="Calibri" w:eastAsia="Calibri" w:hAnsi="Calibri" w:cs="Calibri"/>
          <w:i/>
        </w:rPr>
        <w:t xml:space="preserve"> stavb in parcel</w:t>
      </w:r>
      <w:r w:rsidRPr="007D5500">
        <w:rPr>
          <w:rFonts w:ascii="Calibri" w:eastAsia="Calibri" w:hAnsi="Calibri" w:cs="Calibri"/>
          <w:i/>
        </w:rPr>
        <w:t>e</w:t>
      </w:r>
      <w:r w:rsidR="00123E23" w:rsidRPr="007D5500">
        <w:rPr>
          <w:rFonts w:ascii="Calibri" w:eastAsia="Calibri" w:hAnsi="Calibri" w:cs="Calibri"/>
          <w:i/>
        </w:rPr>
        <w:t>)</w:t>
      </w:r>
      <w:r w:rsidRPr="007D5500">
        <w:rPr>
          <w:rFonts w:ascii="Calibri" w:eastAsia="Calibri" w:hAnsi="Calibri" w:cs="Calibri"/>
          <w:i/>
        </w:rPr>
        <w:t>,</w:t>
      </w:r>
      <w:r w:rsidR="00123E23" w:rsidRPr="007D5500">
        <w:rPr>
          <w:rFonts w:ascii="Calibri" w:eastAsia="Calibri" w:hAnsi="Calibri" w:cs="Calibri"/>
          <w:i/>
        </w:rPr>
        <w:t xml:space="preserve"> ki so bile sklenjene na prostem trgu in na prostovoljnih javnih dražbah.</w:t>
      </w:r>
    </w:p>
    <w:p w14:paraId="508B1131" w14:textId="77777777" w:rsidR="001205DE" w:rsidRPr="00DA3E7C" w:rsidRDefault="001205DE" w:rsidP="001205DE"/>
    <w:p w14:paraId="0137CB05" w14:textId="024CDEA3" w:rsidR="004C7F76" w:rsidRPr="007D5500" w:rsidRDefault="004C7F76" w:rsidP="004C7F76">
      <w:pPr>
        <w:jc w:val="both"/>
        <w:rPr>
          <w:sz w:val="24"/>
          <w:szCs w:val="24"/>
        </w:rPr>
      </w:pPr>
      <w:bookmarkStart w:id="8" w:name="_Toc78986885"/>
      <w:r w:rsidRPr="007D5500">
        <w:rPr>
          <w:sz w:val="24"/>
          <w:szCs w:val="24"/>
        </w:rPr>
        <w:t>Zaradi običajnih zamikov pri poročanju pa pričakujemo, da bo končno število evidentiranih poslov</w:t>
      </w:r>
      <w:r w:rsidR="00DA5653" w:rsidRPr="007D5500">
        <w:rPr>
          <w:sz w:val="24"/>
          <w:szCs w:val="24"/>
        </w:rPr>
        <w:t xml:space="preserve"> za prvo polletje letošnjega leta</w:t>
      </w:r>
      <w:r w:rsidRPr="007D5500">
        <w:rPr>
          <w:sz w:val="24"/>
          <w:szCs w:val="24"/>
        </w:rPr>
        <w:t xml:space="preserve"> še za okoli 3 odstotke večje. Glede na to ocenjujemo, da se bosta končno število in nominalna vrednost evidentiranih kupoprodajnih pogodb oziroma poslov na slovenskem nepremičninskem trgu v prvem polletju letošnjega leta močno približala številu in vrednosti iz drugega oziroma prvega polletja 2021.    </w:t>
      </w:r>
    </w:p>
    <w:p w14:paraId="4CCBD2D6" w14:textId="77777777" w:rsidR="007D5500" w:rsidRDefault="007D5500" w:rsidP="00EB183E">
      <w:pPr>
        <w:pStyle w:val="Napisi"/>
        <w:rPr>
          <w:rFonts w:cstheme="minorHAnsi"/>
        </w:rPr>
      </w:pPr>
    </w:p>
    <w:p w14:paraId="245E310E" w14:textId="4F781509" w:rsidR="00FF267D" w:rsidRPr="00DA3E7C" w:rsidRDefault="00EB183E" w:rsidP="00EB183E">
      <w:pPr>
        <w:pStyle w:val="Napisi"/>
        <w:rPr>
          <w:rFonts w:cstheme="minorHAnsi"/>
        </w:rPr>
      </w:pPr>
      <w:r w:rsidRPr="00DA3E7C">
        <w:rPr>
          <w:rFonts w:cstheme="minorHAnsi"/>
        </w:rPr>
        <w:t xml:space="preserve">Slika </w:t>
      </w:r>
      <w:r w:rsidRPr="00DA3E7C">
        <w:rPr>
          <w:rFonts w:cstheme="minorHAnsi"/>
        </w:rPr>
        <w:fldChar w:fldCharType="begin"/>
      </w:r>
      <w:r w:rsidRPr="00DA3E7C">
        <w:rPr>
          <w:rFonts w:cstheme="minorHAnsi"/>
        </w:rPr>
        <w:instrText xml:space="preserve"> SEQ Slika \* ARABIC </w:instrText>
      </w:r>
      <w:r w:rsidRPr="00DA3E7C">
        <w:rPr>
          <w:rFonts w:cstheme="minorHAnsi"/>
        </w:rPr>
        <w:fldChar w:fldCharType="separate"/>
      </w:r>
      <w:r w:rsidR="00080B15">
        <w:rPr>
          <w:rFonts w:cstheme="minorHAnsi"/>
          <w:noProof/>
        </w:rPr>
        <w:t>1</w:t>
      </w:r>
      <w:r w:rsidRPr="00DA3E7C">
        <w:rPr>
          <w:rFonts w:cstheme="minorHAnsi"/>
          <w:noProof/>
        </w:rPr>
        <w:fldChar w:fldCharType="end"/>
      </w:r>
      <w:r w:rsidRPr="00DA3E7C">
        <w:rPr>
          <w:rFonts w:cstheme="minorHAnsi"/>
        </w:rPr>
        <w:t xml:space="preserve">: </w:t>
      </w:r>
      <w:bookmarkEnd w:id="8"/>
      <w:r w:rsidR="00104775" w:rsidRPr="00DA3E7C">
        <w:rPr>
          <w:rFonts w:cstheme="minorHAnsi"/>
        </w:rPr>
        <w:t>Mesečno</w:t>
      </w:r>
      <w:r w:rsidR="002C700C" w:rsidRPr="00DA3E7C">
        <w:rPr>
          <w:rFonts w:cstheme="minorHAnsi"/>
        </w:rPr>
        <w:t xml:space="preserve"> število in skupna vrednost sklenjenih tržnih kupoprodajnih poslov z nepremičninami, Slovenija, </w:t>
      </w:r>
      <w:r w:rsidR="00FF267D" w:rsidRPr="00DA3E7C">
        <w:rPr>
          <w:rFonts w:cstheme="minorHAnsi"/>
        </w:rPr>
        <w:t xml:space="preserve">januar </w:t>
      </w:r>
      <w:r w:rsidR="002C700C" w:rsidRPr="00DA3E7C">
        <w:rPr>
          <w:rFonts w:cstheme="minorHAnsi"/>
        </w:rPr>
        <w:t>20</w:t>
      </w:r>
      <w:r w:rsidR="00170D5D" w:rsidRPr="00DA3E7C">
        <w:rPr>
          <w:rFonts w:cstheme="minorHAnsi"/>
        </w:rPr>
        <w:t>20</w:t>
      </w:r>
      <w:r w:rsidR="00FF267D" w:rsidRPr="00DA3E7C">
        <w:rPr>
          <w:rFonts w:cstheme="minorHAnsi"/>
        </w:rPr>
        <w:t xml:space="preserve"> – junij 202</w:t>
      </w:r>
      <w:r w:rsidR="00170D5D" w:rsidRPr="00DA3E7C">
        <w:rPr>
          <w:rFonts w:cstheme="minorHAnsi"/>
        </w:rPr>
        <w:t>2</w:t>
      </w:r>
    </w:p>
    <w:p w14:paraId="7BF8E821" w14:textId="08830511" w:rsidR="00276B79" w:rsidRPr="00DA3E7C" w:rsidRDefault="00592077" w:rsidP="00EB183E">
      <w:pPr>
        <w:rPr>
          <w:noProof/>
        </w:rPr>
      </w:pPr>
      <w:r>
        <w:rPr>
          <w:noProof/>
        </w:rPr>
        <w:drawing>
          <wp:inline distT="0" distB="0" distL="0" distR="0" wp14:anchorId="0B3D060B" wp14:editId="2D57A06D">
            <wp:extent cx="5760720" cy="1962150"/>
            <wp:effectExtent l="0" t="0" r="0" b="0"/>
            <wp:docPr id="2" name="Slika 2" descr="Grafični prikaz z linijama gibanja števila in vrednosti tržnih kupoprodajnih poslov z nepremičninami, mesečno od vključno januarja 2020 do vključno junija 2022. Prikazano število in vrednost poslov sta tolmačena v besedilu pod slik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Grafični prikaz z linijama gibanja števila in vrednosti tržnih kupoprodajnih poslov z nepremičninami, mesečno od vključno januarja 2020 do vključno junija 2022. Prikazano število in vrednost poslov sta tolmačena v besedilu pod sliko.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1962150"/>
                    </a:xfrm>
                    <a:prstGeom prst="rect">
                      <a:avLst/>
                    </a:prstGeom>
                    <a:noFill/>
                    <a:ln>
                      <a:noFill/>
                    </a:ln>
                  </pic:spPr>
                </pic:pic>
              </a:graphicData>
            </a:graphic>
          </wp:inline>
        </w:drawing>
      </w:r>
    </w:p>
    <w:p w14:paraId="493C9EC8" w14:textId="6901440A" w:rsidR="00276B79" w:rsidRPr="00DA3E7C" w:rsidRDefault="00276B79" w:rsidP="00EB183E">
      <w:pPr>
        <w:rPr>
          <w:noProof/>
        </w:rPr>
      </w:pPr>
    </w:p>
    <w:p w14:paraId="5E591AAE" w14:textId="4BCEBBF8" w:rsidR="004C7F76" w:rsidRPr="007D5500" w:rsidRDefault="007D04D4" w:rsidP="004C7F76">
      <w:pPr>
        <w:jc w:val="both"/>
        <w:rPr>
          <w:sz w:val="24"/>
          <w:szCs w:val="24"/>
        </w:rPr>
      </w:pPr>
      <w:bookmarkStart w:id="9" w:name="_Toc78986659"/>
      <w:r w:rsidRPr="007D5500">
        <w:rPr>
          <w:sz w:val="24"/>
          <w:szCs w:val="24"/>
        </w:rPr>
        <w:t xml:space="preserve">Ob upoštevanju </w:t>
      </w:r>
      <w:r w:rsidR="00592077" w:rsidRPr="007D5500">
        <w:rPr>
          <w:sz w:val="24"/>
          <w:szCs w:val="24"/>
        </w:rPr>
        <w:t>začasnih</w:t>
      </w:r>
      <w:r w:rsidRPr="007D5500">
        <w:rPr>
          <w:sz w:val="24"/>
          <w:szCs w:val="24"/>
        </w:rPr>
        <w:t xml:space="preserve"> podatkov</w:t>
      </w:r>
      <w:r w:rsidR="00592077" w:rsidRPr="007D5500">
        <w:rPr>
          <w:sz w:val="24"/>
          <w:szCs w:val="24"/>
        </w:rPr>
        <w:t>,</w:t>
      </w:r>
      <w:r w:rsidRPr="007D5500">
        <w:rPr>
          <w:sz w:val="24"/>
          <w:szCs w:val="24"/>
        </w:rPr>
        <w:t xml:space="preserve"> m</w:t>
      </w:r>
      <w:r w:rsidR="004C7F76" w:rsidRPr="007D5500">
        <w:rPr>
          <w:sz w:val="24"/>
          <w:szCs w:val="24"/>
        </w:rPr>
        <w:t xml:space="preserve">esečni prikaz </w:t>
      </w:r>
      <w:r w:rsidR="00414430" w:rsidRPr="007D5500">
        <w:rPr>
          <w:sz w:val="24"/>
          <w:szCs w:val="24"/>
        </w:rPr>
        <w:t xml:space="preserve">količine in vrednosti nepremičninskega </w:t>
      </w:r>
      <w:r w:rsidR="004C7F76" w:rsidRPr="007D5500">
        <w:rPr>
          <w:sz w:val="24"/>
          <w:szCs w:val="24"/>
        </w:rPr>
        <w:t xml:space="preserve">prometa kaže, da po oživitvi trga po februarju 2021, ko so prenehali veljati </w:t>
      </w:r>
      <w:r w:rsidR="00592077" w:rsidRPr="007D5500">
        <w:rPr>
          <w:sz w:val="24"/>
          <w:szCs w:val="24"/>
        </w:rPr>
        <w:t>»</w:t>
      </w:r>
      <w:proofErr w:type="spellStart"/>
      <w:r w:rsidR="004C7F76" w:rsidRPr="007D5500">
        <w:rPr>
          <w:sz w:val="24"/>
          <w:szCs w:val="24"/>
        </w:rPr>
        <w:t>protikovidni</w:t>
      </w:r>
      <w:proofErr w:type="spellEnd"/>
      <w:r w:rsidR="00592077" w:rsidRPr="007D5500">
        <w:rPr>
          <w:sz w:val="24"/>
          <w:szCs w:val="24"/>
        </w:rPr>
        <w:t>«</w:t>
      </w:r>
      <w:r w:rsidR="004C7F76" w:rsidRPr="007D5500">
        <w:rPr>
          <w:sz w:val="24"/>
          <w:szCs w:val="24"/>
        </w:rPr>
        <w:t xml:space="preserve"> ukrepi, promet na nepremičnin</w:t>
      </w:r>
      <w:r w:rsidR="00414430" w:rsidRPr="007D5500">
        <w:rPr>
          <w:sz w:val="24"/>
          <w:szCs w:val="24"/>
        </w:rPr>
        <w:t xml:space="preserve">skem trgu </w:t>
      </w:r>
      <w:r w:rsidR="005179D8" w:rsidRPr="007D5500">
        <w:rPr>
          <w:sz w:val="24"/>
          <w:szCs w:val="24"/>
        </w:rPr>
        <w:t xml:space="preserve">od julija 2021 </w:t>
      </w:r>
      <w:r w:rsidR="004C7F76" w:rsidRPr="007D5500">
        <w:rPr>
          <w:sz w:val="24"/>
          <w:szCs w:val="24"/>
        </w:rPr>
        <w:t xml:space="preserve">ostaja več ali manj na enaki ravni.  </w:t>
      </w:r>
    </w:p>
    <w:p w14:paraId="17ADBAB8" w14:textId="77777777" w:rsidR="007D5500" w:rsidRDefault="007D5500" w:rsidP="00EB183E">
      <w:pPr>
        <w:pStyle w:val="Napisi"/>
        <w:rPr>
          <w:rFonts w:cstheme="minorHAnsi"/>
        </w:rPr>
      </w:pPr>
    </w:p>
    <w:p w14:paraId="3FBB5860" w14:textId="42642A0B" w:rsidR="00EB183E" w:rsidRPr="00DA3E7C" w:rsidRDefault="00EB183E" w:rsidP="00EB183E">
      <w:pPr>
        <w:pStyle w:val="Napisi"/>
        <w:rPr>
          <w:rFonts w:cstheme="minorHAnsi"/>
        </w:rPr>
      </w:pPr>
      <w:r w:rsidRPr="00DA3E7C">
        <w:rPr>
          <w:rFonts w:cstheme="minorHAnsi"/>
        </w:rPr>
        <w:t xml:space="preserve">Preglednica </w:t>
      </w:r>
      <w:r w:rsidRPr="00DA3E7C">
        <w:rPr>
          <w:rFonts w:cstheme="minorHAnsi"/>
        </w:rPr>
        <w:fldChar w:fldCharType="begin"/>
      </w:r>
      <w:r w:rsidRPr="00DA3E7C">
        <w:rPr>
          <w:rFonts w:cstheme="minorHAnsi"/>
        </w:rPr>
        <w:instrText xml:space="preserve"> SEQ Preglednica \* ARABIC </w:instrText>
      </w:r>
      <w:r w:rsidRPr="00DA3E7C">
        <w:rPr>
          <w:rFonts w:cstheme="minorHAnsi"/>
        </w:rPr>
        <w:fldChar w:fldCharType="separate"/>
      </w:r>
      <w:r w:rsidR="00080B15">
        <w:rPr>
          <w:rFonts w:cstheme="minorHAnsi"/>
          <w:noProof/>
        </w:rPr>
        <w:t>2</w:t>
      </w:r>
      <w:r w:rsidRPr="00DA3E7C">
        <w:rPr>
          <w:rFonts w:cstheme="minorHAnsi"/>
          <w:noProof/>
        </w:rPr>
        <w:fldChar w:fldCharType="end"/>
      </w:r>
      <w:r w:rsidRPr="00DA3E7C">
        <w:rPr>
          <w:rFonts w:cstheme="minorHAnsi"/>
        </w:rPr>
        <w:t xml:space="preserve">: </w:t>
      </w:r>
      <w:r w:rsidR="00694412" w:rsidRPr="00DA3E7C">
        <w:rPr>
          <w:rFonts w:cstheme="minorHAnsi"/>
        </w:rPr>
        <w:t>Polletne v</w:t>
      </w:r>
      <w:r w:rsidRPr="00DA3E7C">
        <w:rPr>
          <w:rFonts w:cstheme="minorHAnsi"/>
        </w:rPr>
        <w:t>rednost</w:t>
      </w:r>
      <w:r w:rsidR="00694412" w:rsidRPr="00DA3E7C">
        <w:rPr>
          <w:rFonts w:cstheme="minorHAnsi"/>
        </w:rPr>
        <w:t>i</w:t>
      </w:r>
      <w:r w:rsidRPr="00DA3E7C">
        <w:rPr>
          <w:rFonts w:cstheme="minorHAnsi"/>
        </w:rPr>
        <w:t xml:space="preserve"> in deleži </w:t>
      </w:r>
      <w:r w:rsidR="00BE3BA6" w:rsidRPr="00DA3E7C">
        <w:rPr>
          <w:rFonts w:cstheme="minorHAnsi"/>
        </w:rPr>
        <w:t xml:space="preserve">tržnega </w:t>
      </w:r>
      <w:r w:rsidRPr="00DA3E7C">
        <w:rPr>
          <w:rFonts w:cstheme="minorHAnsi"/>
        </w:rPr>
        <w:t xml:space="preserve">prometa po vrstah nepremičnin, Slovenija, </w:t>
      </w:r>
      <w:bookmarkEnd w:id="9"/>
      <w:r w:rsidR="00FF267D" w:rsidRPr="00DA3E7C">
        <w:rPr>
          <w:rFonts w:cstheme="minorHAnsi"/>
        </w:rPr>
        <w:t>prva</w:t>
      </w:r>
      <w:r w:rsidRPr="00DA3E7C">
        <w:rPr>
          <w:rFonts w:cstheme="minorHAnsi"/>
        </w:rPr>
        <w:t xml:space="preserve"> polletj</w:t>
      </w:r>
      <w:r w:rsidR="00C35A01" w:rsidRPr="00DA3E7C">
        <w:rPr>
          <w:rFonts w:cstheme="minorHAnsi"/>
        </w:rPr>
        <w:t>a</w:t>
      </w:r>
      <w:r w:rsidRPr="00DA3E7C">
        <w:rPr>
          <w:rFonts w:cstheme="minorHAnsi"/>
        </w:rPr>
        <w:t xml:space="preserve"> </w:t>
      </w:r>
      <w:r w:rsidR="00C35A01" w:rsidRPr="00DA3E7C">
        <w:rPr>
          <w:rFonts w:cstheme="minorHAnsi"/>
        </w:rPr>
        <w:t xml:space="preserve">let </w:t>
      </w:r>
      <w:r w:rsidRPr="00DA3E7C">
        <w:rPr>
          <w:rFonts w:cstheme="minorHAnsi"/>
        </w:rPr>
        <w:t>20</w:t>
      </w:r>
      <w:r w:rsidR="00C04136" w:rsidRPr="00DA3E7C">
        <w:rPr>
          <w:rFonts w:cstheme="minorHAnsi"/>
        </w:rPr>
        <w:t>20</w:t>
      </w:r>
      <w:r w:rsidR="001242AD" w:rsidRPr="00DA3E7C">
        <w:rPr>
          <w:rFonts w:cstheme="minorHAnsi"/>
        </w:rPr>
        <w:t>, 202</w:t>
      </w:r>
      <w:r w:rsidR="00C04136" w:rsidRPr="00DA3E7C">
        <w:rPr>
          <w:rFonts w:cstheme="minorHAnsi"/>
        </w:rPr>
        <w:t>1</w:t>
      </w:r>
      <w:r w:rsidRPr="00DA3E7C">
        <w:rPr>
          <w:rFonts w:cstheme="minorHAnsi"/>
        </w:rPr>
        <w:t xml:space="preserve"> in 202</w:t>
      </w:r>
      <w:r w:rsidR="00C04136" w:rsidRPr="00DA3E7C">
        <w:rPr>
          <w:rFonts w:cstheme="minorHAnsi"/>
        </w:rPr>
        <w:t>2</w:t>
      </w:r>
    </w:p>
    <w:tbl>
      <w:tblPr>
        <w:tblStyle w:val="Tabelasvetlamrea1"/>
        <w:tblW w:w="5000" w:type="pct"/>
        <w:tblLook w:val="04A0" w:firstRow="1" w:lastRow="0" w:firstColumn="1" w:lastColumn="0" w:noHBand="0" w:noVBand="1"/>
      </w:tblPr>
      <w:tblGrid>
        <w:gridCol w:w="2972"/>
        <w:gridCol w:w="1016"/>
        <w:gridCol w:w="1016"/>
        <w:gridCol w:w="1016"/>
        <w:gridCol w:w="1016"/>
        <w:gridCol w:w="1016"/>
        <w:gridCol w:w="1010"/>
      </w:tblGrid>
      <w:tr w:rsidR="00C35A01" w:rsidRPr="00DA3E7C" w14:paraId="0DAEAC12" w14:textId="77777777" w:rsidTr="009C470C">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601" w:type="pct"/>
            <w:hideMark/>
          </w:tcPr>
          <w:p w14:paraId="19DB310E" w14:textId="77777777" w:rsidR="00C35A01" w:rsidRPr="00DA3E7C" w:rsidRDefault="00C35A01" w:rsidP="00C35A01">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Vrsta nepremičnine</w:t>
            </w:r>
          </w:p>
        </w:tc>
        <w:tc>
          <w:tcPr>
            <w:tcW w:w="567" w:type="pct"/>
            <w:hideMark/>
          </w:tcPr>
          <w:p w14:paraId="08F5AB66" w14:textId="50DCAA46" w:rsidR="00C35A01" w:rsidRPr="00DA3E7C" w:rsidRDefault="00C35A01" w:rsidP="00C35A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20</w:t>
            </w:r>
            <w:r w:rsidR="00170D5D" w:rsidRPr="00DA3E7C">
              <w:rPr>
                <w:rFonts w:ascii="Calibri" w:eastAsia="Times New Roman" w:hAnsi="Calibri" w:cs="Calibri"/>
                <w:sz w:val="18"/>
                <w:szCs w:val="18"/>
                <w:lang w:eastAsia="sl-SI"/>
              </w:rPr>
              <w:t>20</w:t>
            </w:r>
            <w:r w:rsidRPr="00DA3E7C">
              <w:rPr>
                <w:rFonts w:ascii="Calibri" w:eastAsia="Times New Roman" w:hAnsi="Calibri" w:cs="Calibri"/>
                <w:sz w:val="18"/>
                <w:szCs w:val="18"/>
                <w:lang w:eastAsia="sl-SI"/>
              </w:rPr>
              <w:t>_I - vrednost (v mio €)</w:t>
            </w:r>
          </w:p>
        </w:tc>
        <w:tc>
          <w:tcPr>
            <w:tcW w:w="567" w:type="pct"/>
            <w:hideMark/>
          </w:tcPr>
          <w:p w14:paraId="53BD1C34" w14:textId="41C9F152" w:rsidR="00C35A01" w:rsidRPr="00DA3E7C" w:rsidRDefault="00C35A01" w:rsidP="00C35A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20</w:t>
            </w:r>
            <w:r w:rsidR="00170D5D" w:rsidRPr="00DA3E7C">
              <w:rPr>
                <w:rFonts w:ascii="Calibri" w:eastAsia="Times New Roman" w:hAnsi="Calibri" w:cs="Calibri"/>
                <w:sz w:val="18"/>
                <w:szCs w:val="18"/>
                <w:lang w:eastAsia="sl-SI"/>
              </w:rPr>
              <w:t>20</w:t>
            </w:r>
            <w:r w:rsidRPr="00DA3E7C">
              <w:rPr>
                <w:rFonts w:ascii="Calibri" w:eastAsia="Times New Roman" w:hAnsi="Calibri" w:cs="Calibri"/>
                <w:sz w:val="18"/>
                <w:szCs w:val="18"/>
                <w:lang w:eastAsia="sl-SI"/>
              </w:rPr>
              <w:t xml:space="preserve">_I - delež </w:t>
            </w:r>
          </w:p>
        </w:tc>
        <w:tc>
          <w:tcPr>
            <w:tcW w:w="567" w:type="pct"/>
            <w:hideMark/>
          </w:tcPr>
          <w:p w14:paraId="18EFE0EB" w14:textId="3CDF978E" w:rsidR="00C35A01" w:rsidRPr="00DA3E7C" w:rsidRDefault="00C35A01" w:rsidP="00C35A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202</w:t>
            </w:r>
            <w:r w:rsidR="00170D5D" w:rsidRPr="00DA3E7C">
              <w:rPr>
                <w:rFonts w:ascii="Calibri" w:eastAsia="Times New Roman" w:hAnsi="Calibri" w:cs="Calibri"/>
                <w:sz w:val="18"/>
                <w:szCs w:val="18"/>
                <w:lang w:eastAsia="sl-SI"/>
              </w:rPr>
              <w:t>1</w:t>
            </w:r>
            <w:r w:rsidRPr="00DA3E7C">
              <w:rPr>
                <w:rFonts w:ascii="Calibri" w:eastAsia="Times New Roman" w:hAnsi="Calibri" w:cs="Calibri"/>
                <w:sz w:val="18"/>
                <w:szCs w:val="18"/>
                <w:lang w:eastAsia="sl-SI"/>
              </w:rPr>
              <w:t>_I - vrednost (v mio €)</w:t>
            </w:r>
          </w:p>
        </w:tc>
        <w:tc>
          <w:tcPr>
            <w:tcW w:w="567" w:type="pct"/>
            <w:hideMark/>
          </w:tcPr>
          <w:p w14:paraId="45944BAC" w14:textId="0F7A2760" w:rsidR="00C35A01" w:rsidRPr="00DA3E7C" w:rsidRDefault="00C35A01" w:rsidP="00C35A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202</w:t>
            </w:r>
            <w:r w:rsidR="00170D5D" w:rsidRPr="00DA3E7C">
              <w:rPr>
                <w:rFonts w:ascii="Calibri" w:eastAsia="Times New Roman" w:hAnsi="Calibri" w:cs="Calibri"/>
                <w:sz w:val="18"/>
                <w:szCs w:val="18"/>
                <w:lang w:eastAsia="sl-SI"/>
              </w:rPr>
              <w:t>1</w:t>
            </w:r>
            <w:r w:rsidRPr="00DA3E7C">
              <w:rPr>
                <w:rFonts w:ascii="Calibri" w:eastAsia="Times New Roman" w:hAnsi="Calibri" w:cs="Calibri"/>
                <w:sz w:val="18"/>
                <w:szCs w:val="18"/>
                <w:lang w:eastAsia="sl-SI"/>
              </w:rPr>
              <w:t xml:space="preserve">_I - delež </w:t>
            </w:r>
          </w:p>
        </w:tc>
        <w:tc>
          <w:tcPr>
            <w:tcW w:w="567" w:type="pct"/>
            <w:hideMark/>
          </w:tcPr>
          <w:p w14:paraId="6527D714" w14:textId="68842462" w:rsidR="00C35A01" w:rsidRPr="00DA3E7C" w:rsidRDefault="00C35A01" w:rsidP="00C35A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202</w:t>
            </w:r>
            <w:r w:rsidR="00170D5D" w:rsidRPr="00DA3E7C">
              <w:rPr>
                <w:rFonts w:ascii="Calibri" w:eastAsia="Times New Roman" w:hAnsi="Calibri" w:cs="Calibri"/>
                <w:sz w:val="18"/>
                <w:szCs w:val="18"/>
                <w:lang w:eastAsia="sl-SI"/>
              </w:rPr>
              <w:t>2</w:t>
            </w:r>
            <w:r w:rsidRPr="00DA3E7C">
              <w:rPr>
                <w:rFonts w:ascii="Calibri" w:eastAsia="Times New Roman" w:hAnsi="Calibri" w:cs="Calibri"/>
                <w:sz w:val="18"/>
                <w:szCs w:val="18"/>
                <w:lang w:eastAsia="sl-SI"/>
              </w:rPr>
              <w:t>_I - vrednost (v mio €)</w:t>
            </w:r>
          </w:p>
        </w:tc>
        <w:tc>
          <w:tcPr>
            <w:tcW w:w="565" w:type="pct"/>
            <w:hideMark/>
          </w:tcPr>
          <w:p w14:paraId="4473130D" w14:textId="05DCBD50" w:rsidR="00C35A01" w:rsidRPr="00DA3E7C" w:rsidRDefault="00C35A01" w:rsidP="00C35A0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202</w:t>
            </w:r>
            <w:r w:rsidR="00170D5D" w:rsidRPr="00DA3E7C">
              <w:rPr>
                <w:rFonts w:ascii="Calibri" w:eastAsia="Times New Roman" w:hAnsi="Calibri" w:cs="Calibri"/>
                <w:sz w:val="18"/>
                <w:szCs w:val="18"/>
                <w:lang w:eastAsia="sl-SI"/>
              </w:rPr>
              <w:t>2</w:t>
            </w:r>
            <w:r w:rsidRPr="00DA3E7C">
              <w:rPr>
                <w:rFonts w:ascii="Calibri" w:eastAsia="Times New Roman" w:hAnsi="Calibri" w:cs="Calibri"/>
                <w:sz w:val="18"/>
                <w:szCs w:val="18"/>
                <w:lang w:eastAsia="sl-SI"/>
              </w:rPr>
              <w:t xml:space="preserve">_I - delež </w:t>
            </w:r>
          </w:p>
        </w:tc>
      </w:tr>
      <w:tr w:rsidR="00170D5D" w:rsidRPr="00DA3E7C" w14:paraId="3F5225A9" w14:textId="77777777" w:rsidTr="009C470C">
        <w:trPr>
          <w:trHeight w:val="330"/>
        </w:trPr>
        <w:tc>
          <w:tcPr>
            <w:cnfStyle w:val="001000000000" w:firstRow="0" w:lastRow="0" w:firstColumn="1" w:lastColumn="0" w:oddVBand="0" w:evenVBand="0" w:oddHBand="0" w:evenHBand="0" w:firstRowFirstColumn="0" w:firstRowLastColumn="0" w:lastRowFirstColumn="0" w:lastRowLastColumn="0"/>
            <w:tcW w:w="1601" w:type="pct"/>
            <w:noWrap/>
            <w:hideMark/>
          </w:tcPr>
          <w:p w14:paraId="010BF9EC" w14:textId="77777777" w:rsidR="00170D5D" w:rsidRPr="00DA3E7C" w:rsidRDefault="00170D5D"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Stanovanja</w:t>
            </w:r>
          </w:p>
        </w:tc>
        <w:tc>
          <w:tcPr>
            <w:tcW w:w="567" w:type="pct"/>
            <w:noWrap/>
            <w:hideMark/>
          </w:tcPr>
          <w:p w14:paraId="437F7BDF" w14:textId="6400CCD7" w:rsidR="00170D5D" w:rsidRPr="00DA3E7C" w:rsidRDefault="006F44BB"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405</w:t>
            </w:r>
          </w:p>
        </w:tc>
        <w:tc>
          <w:tcPr>
            <w:tcW w:w="567" w:type="pct"/>
            <w:noWrap/>
            <w:hideMark/>
          </w:tcPr>
          <w:p w14:paraId="0CBFE924" w14:textId="5B8B373E"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w:t>
            </w:r>
            <w:r w:rsidR="00F41E30" w:rsidRPr="00DA3E7C">
              <w:rPr>
                <w:rFonts w:ascii="Calibri" w:eastAsia="Times New Roman" w:hAnsi="Calibri" w:cs="Calibri"/>
                <w:sz w:val="18"/>
                <w:szCs w:val="18"/>
                <w:lang w:eastAsia="sl-SI"/>
              </w:rPr>
              <w:t>1</w:t>
            </w:r>
            <w:r w:rsidRPr="00DA3E7C">
              <w:rPr>
                <w:rFonts w:ascii="Calibri" w:eastAsia="Times New Roman" w:hAnsi="Calibri" w:cs="Calibri"/>
                <w:sz w:val="18"/>
                <w:szCs w:val="18"/>
                <w:lang w:eastAsia="sl-SI"/>
              </w:rPr>
              <w:t>,</w:t>
            </w:r>
            <w:r w:rsidR="00F41E30" w:rsidRPr="00DA3E7C">
              <w:rPr>
                <w:rFonts w:ascii="Calibri" w:eastAsia="Times New Roman" w:hAnsi="Calibri" w:cs="Calibri"/>
                <w:sz w:val="18"/>
                <w:szCs w:val="18"/>
                <w:lang w:eastAsia="sl-SI"/>
              </w:rPr>
              <w:t>4</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395FC1D3" w14:textId="15305C4F" w:rsidR="00170D5D" w:rsidRPr="00DA3E7C" w:rsidRDefault="000013D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594</w:t>
            </w:r>
          </w:p>
        </w:tc>
        <w:tc>
          <w:tcPr>
            <w:tcW w:w="567" w:type="pct"/>
            <w:noWrap/>
            <w:hideMark/>
          </w:tcPr>
          <w:p w14:paraId="299B9AE3" w14:textId="55138FC5"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40</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1</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c>
          <w:tcPr>
            <w:tcW w:w="567" w:type="pct"/>
            <w:noWrap/>
            <w:hideMark/>
          </w:tcPr>
          <w:p w14:paraId="5191CB22" w14:textId="3B144D75" w:rsidR="00170D5D" w:rsidRPr="00DA3E7C" w:rsidRDefault="000013D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581</w:t>
            </w:r>
          </w:p>
        </w:tc>
        <w:tc>
          <w:tcPr>
            <w:tcW w:w="565" w:type="pct"/>
            <w:noWrap/>
            <w:hideMark/>
          </w:tcPr>
          <w:p w14:paraId="612ABAEE" w14:textId="2B38FF51"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w:t>
            </w:r>
            <w:r w:rsidR="002B6D05" w:rsidRPr="00DA3E7C">
              <w:rPr>
                <w:rFonts w:ascii="Calibri" w:eastAsia="Times New Roman" w:hAnsi="Calibri" w:cs="Calibri"/>
                <w:sz w:val="18"/>
                <w:szCs w:val="18"/>
                <w:lang w:eastAsia="sl-SI"/>
              </w:rPr>
              <w:t>9</w:t>
            </w:r>
            <w:r w:rsidRPr="00DA3E7C">
              <w:rPr>
                <w:rFonts w:ascii="Calibri" w:eastAsia="Times New Roman" w:hAnsi="Calibri" w:cs="Calibri"/>
                <w:sz w:val="18"/>
                <w:szCs w:val="18"/>
                <w:lang w:eastAsia="sl-SI"/>
              </w:rPr>
              <w:t>,</w:t>
            </w:r>
            <w:r w:rsidR="002B6D05" w:rsidRPr="00DA3E7C">
              <w:rPr>
                <w:rFonts w:ascii="Calibri" w:eastAsia="Times New Roman" w:hAnsi="Calibri" w:cs="Calibri"/>
                <w:sz w:val="18"/>
                <w:szCs w:val="18"/>
                <w:lang w:eastAsia="sl-SI"/>
              </w:rPr>
              <w:t>8</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r>
      <w:tr w:rsidR="00170D5D" w:rsidRPr="00DA3E7C" w14:paraId="19AA8726"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4D7B9F22" w14:textId="77777777" w:rsidR="00170D5D" w:rsidRPr="00DA3E7C" w:rsidRDefault="00170D5D"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Hiše</w:t>
            </w:r>
          </w:p>
        </w:tc>
        <w:tc>
          <w:tcPr>
            <w:tcW w:w="567" w:type="pct"/>
            <w:noWrap/>
            <w:hideMark/>
          </w:tcPr>
          <w:p w14:paraId="1A94B3EB" w14:textId="07469B32"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2B6D05" w:rsidRPr="00DA3E7C">
              <w:rPr>
                <w:rFonts w:ascii="Calibri" w:eastAsia="Times New Roman" w:hAnsi="Calibri" w:cs="Calibri"/>
                <w:sz w:val="18"/>
                <w:szCs w:val="18"/>
                <w:lang w:eastAsia="sl-SI"/>
              </w:rPr>
              <w:t>6</w:t>
            </w:r>
            <w:r w:rsidR="000013D5" w:rsidRPr="00DA3E7C">
              <w:rPr>
                <w:rFonts w:ascii="Calibri" w:eastAsia="Times New Roman" w:hAnsi="Calibri" w:cs="Calibri"/>
                <w:sz w:val="18"/>
                <w:szCs w:val="18"/>
                <w:lang w:eastAsia="sl-SI"/>
              </w:rPr>
              <w:t>8</w:t>
            </w:r>
          </w:p>
        </w:tc>
        <w:tc>
          <w:tcPr>
            <w:tcW w:w="567" w:type="pct"/>
            <w:noWrap/>
            <w:hideMark/>
          </w:tcPr>
          <w:p w14:paraId="55C70CAC" w14:textId="06D31EB1"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F41E30" w:rsidRPr="00DA3E7C">
              <w:rPr>
                <w:rFonts w:ascii="Calibri" w:eastAsia="Times New Roman" w:hAnsi="Calibri" w:cs="Calibri"/>
                <w:sz w:val="18"/>
                <w:szCs w:val="18"/>
                <w:lang w:eastAsia="sl-SI"/>
              </w:rPr>
              <w:t>7</w:t>
            </w:r>
            <w:r w:rsidRPr="00DA3E7C">
              <w:rPr>
                <w:rFonts w:ascii="Calibri" w:eastAsia="Times New Roman" w:hAnsi="Calibri" w:cs="Calibri"/>
                <w:sz w:val="18"/>
                <w:szCs w:val="18"/>
                <w:lang w:eastAsia="sl-SI"/>
              </w:rPr>
              <w:t>,</w:t>
            </w:r>
            <w:r w:rsidR="00F41E30" w:rsidRPr="00DA3E7C">
              <w:rPr>
                <w:rFonts w:ascii="Calibri" w:eastAsia="Times New Roman" w:hAnsi="Calibri" w:cs="Calibri"/>
                <w:sz w:val="18"/>
                <w:szCs w:val="18"/>
                <w:lang w:eastAsia="sl-SI"/>
              </w:rPr>
              <w:t>4</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503DF534" w14:textId="005DE1EF"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w:t>
            </w:r>
            <w:r w:rsidR="000013D5" w:rsidRPr="00DA3E7C">
              <w:rPr>
                <w:rFonts w:ascii="Calibri" w:eastAsia="Times New Roman" w:hAnsi="Calibri" w:cs="Calibri"/>
                <w:sz w:val="18"/>
                <w:szCs w:val="18"/>
                <w:lang w:eastAsia="sl-SI"/>
              </w:rPr>
              <w:t>94</w:t>
            </w:r>
          </w:p>
        </w:tc>
        <w:tc>
          <w:tcPr>
            <w:tcW w:w="567" w:type="pct"/>
            <w:noWrap/>
            <w:hideMark/>
          </w:tcPr>
          <w:p w14:paraId="73F4BA1B" w14:textId="6A7F5CAB"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26,</w:t>
            </w:r>
            <w:r w:rsidR="002B6D05" w:rsidRPr="00DA3E7C">
              <w:rPr>
                <w:rFonts w:ascii="Calibri" w:eastAsia="Times New Roman" w:hAnsi="Calibri" w:cs="Calibri"/>
                <w:sz w:val="18"/>
                <w:szCs w:val="18"/>
                <w:lang w:eastAsia="sl-SI"/>
              </w:rPr>
              <w:t>6</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0E94A56F" w14:textId="37CE2254"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w:t>
            </w:r>
            <w:r w:rsidR="000013D5" w:rsidRPr="00DA3E7C">
              <w:rPr>
                <w:rFonts w:ascii="Calibri" w:eastAsia="Times New Roman" w:hAnsi="Calibri" w:cs="Calibri"/>
                <w:sz w:val="18"/>
                <w:szCs w:val="18"/>
                <w:lang w:eastAsia="sl-SI"/>
              </w:rPr>
              <w:t>40</w:t>
            </w:r>
          </w:p>
        </w:tc>
        <w:tc>
          <w:tcPr>
            <w:tcW w:w="565" w:type="pct"/>
            <w:noWrap/>
            <w:hideMark/>
          </w:tcPr>
          <w:p w14:paraId="779B3E1B" w14:textId="44A78969"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30</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1</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r>
      <w:tr w:rsidR="00170D5D" w:rsidRPr="00DA3E7C" w14:paraId="6DB308B6"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3E0F81AA" w14:textId="77777777" w:rsidR="00170D5D" w:rsidRPr="00DA3E7C" w:rsidRDefault="00170D5D"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Zemljišča za gradnjo stavb</w:t>
            </w:r>
          </w:p>
        </w:tc>
        <w:tc>
          <w:tcPr>
            <w:tcW w:w="567" w:type="pct"/>
            <w:noWrap/>
            <w:hideMark/>
          </w:tcPr>
          <w:p w14:paraId="73EE2DD2" w14:textId="5AA47DA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0013D5" w:rsidRPr="00DA3E7C">
              <w:rPr>
                <w:rFonts w:ascii="Calibri" w:eastAsia="Times New Roman" w:hAnsi="Calibri" w:cs="Calibri"/>
                <w:sz w:val="18"/>
                <w:szCs w:val="18"/>
                <w:lang w:eastAsia="sl-SI"/>
              </w:rPr>
              <w:t>23</w:t>
            </w:r>
          </w:p>
        </w:tc>
        <w:tc>
          <w:tcPr>
            <w:tcW w:w="567" w:type="pct"/>
            <w:noWrap/>
            <w:hideMark/>
          </w:tcPr>
          <w:p w14:paraId="1360D40B" w14:textId="6C4D259E"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12,</w:t>
            </w:r>
            <w:r w:rsidR="00F41E30" w:rsidRPr="00DA3E7C">
              <w:rPr>
                <w:rFonts w:ascii="Calibri" w:eastAsia="Times New Roman" w:hAnsi="Calibri" w:cs="Calibri"/>
                <w:sz w:val="18"/>
                <w:szCs w:val="18"/>
                <w:lang w:eastAsia="sl-SI"/>
              </w:rPr>
              <w:t>6</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04B35C21" w14:textId="253ED6B4" w:rsidR="00170D5D" w:rsidRPr="00DA3E7C" w:rsidRDefault="000013D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205</w:t>
            </w:r>
          </w:p>
        </w:tc>
        <w:tc>
          <w:tcPr>
            <w:tcW w:w="567" w:type="pct"/>
            <w:noWrap/>
            <w:hideMark/>
          </w:tcPr>
          <w:p w14:paraId="6FE1FEF4" w14:textId="3312FFBD"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2B6D05" w:rsidRPr="00DA3E7C">
              <w:rPr>
                <w:rFonts w:ascii="Calibri" w:eastAsia="Times New Roman" w:hAnsi="Calibri" w:cs="Calibri"/>
                <w:sz w:val="18"/>
                <w:szCs w:val="18"/>
                <w:lang w:eastAsia="sl-SI"/>
              </w:rPr>
              <w:t>3</w:t>
            </w:r>
            <w:r w:rsidRPr="00DA3E7C">
              <w:rPr>
                <w:rFonts w:ascii="Calibri" w:eastAsia="Times New Roman" w:hAnsi="Calibri" w:cs="Calibri"/>
                <w:sz w:val="18"/>
                <w:szCs w:val="18"/>
                <w:lang w:eastAsia="sl-SI"/>
              </w:rPr>
              <w:t>,</w:t>
            </w:r>
            <w:r w:rsidR="002B6D05" w:rsidRPr="00DA3E7C">
              <w:rPr>
                <w:rFonts w:ascii="Calibri" w:eastAsia="Times New Roman" w:hAnsi="Calibri" w:cs="Calibri"/>
                <w:sz w:val="18"/>
                <w:szCs w:val="18"/>
                <w:lang w:eastAsia="sl-SI"/>
              </w:rPr>
              <w:t>8</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4BFED3D8" w14:textId="41DCB5EA" w:rsidR="00170D5D" w:rsidRPr="00DA3E7C" w:rsidRDefault="000013D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200</w:t>
            </w:r>
          </w:p>
        </w:tc>
        <w:tc>
          <w:tcPr>
            <w:tcW w:w="565" w:type="pct"/>
            <w:noWrap/>
            <w:hideMark/>
          </w:tcPr>
          <w:p w14:paraId="0A11F364" w14:textId="6A4F69D1"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2B6D05" w:rsidRPr="00DA3E7C">
              <w:rPr>
                <w:rFonts w:ascii="Calibri" w:eastAsia="Times New Roman" w:hAnsi="Calibri" w:cs="Calibri"/>
                <w:sz w:val="18"/>
                <w:szCs w:val="18"/>
                <w:lang w:eastAsia="sl-SI"/>
              </w:rPr>
              <w:t>3</w:t>
            </w:r>
            <w:r w:rsidRPr="00DA3E7C">
              <w:rPr>
                <w:rFonts w:ascii="Calibri" w:eastAsia="Times New Roman" w:hAnsi="Calibri" w:cs="Calibri"/>
                <w:sz w:val="18"/>
                <w:szCs w:val="18"/>
                <w:lang w:eastAsia="sl-SI"/>
              </w:rPr>
              <w:t>,</w:t>
            </w:r>
            <w:r w:rsidR="002B6D05" w:rsidRPr="00DA3E7C">
              <w:rPr>
                <w:rFonts w:ascii="Calibri" w:eastAsia="Times New Roman" w:hAnsi="Calibri" w:cs="Calibri"/>
                <w:sz w:val="18"/>
                <w:szCs w:val="18"/>
                <w:lang w:eastAsia="sl-SI"/>
              </w:rPr>
              <w:t>7</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r>
      <w:tr w:rsidR="00170D5D" w:rsidRPr="00DA3E7C" w14:paraId="688F7D05"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08620F9A" w14:textId="553BCD42" w:rsidR="00170D5D" w:rsidRPr="00DA3E7C" w:rsidRDefault="00814626"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Pisarne</w:t>
            </w:r>
          </w:p>
        </w:tc>
        <w:tc>
          <w:tcPr>
            <w:tcW w:w="567" w:type="pct"/>
            <w:noWrap/>
            <w:hideMark/>
          </w:tcPr>
          <w:p w14:paraId="34FD468F" w14:textId="4C930A11"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w:t>
            </w:r>
            <w:r w:rsidR="000013D5" w:rsidRPr="00DA3E7C">
              <w:rPr>
                <w:rFonts w:ascii="Calibri" w:eastAsia="Times New Roman" w:hAnsi="Calibri" w:cs="Calibri"/>
                <w:sz w:val="18"/>
                <w:szCs w:val="18"/>
                <w:lang w:eastAsia="sl-SI"/>
              </w:rPr>
              <w:t>6</w:t>
            </w:r>
          </w:p>
        </w:tc>
        <w:tc>
          <w:tcPr>
            <w:tcW w:w="567" w:type="pct"/>
            <w:noWrap/>
            <w:hideMark/>
          </w:tcPr>
          <w:p w14:paraId="7388BDF4" w14:textId="66A91CE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w:t>
            </w:r>
            <w:r w:rsidR="00814626" w:rsidRPr="00DA3E7C">
              <w:rPr>
                <w:rFonts w:ascii="Calibri" w:eastAsia="Times New Roman" w:hAnsi="Calibri" w:cs="Calibri"/>
                <w:sz w:val="18"/>
                <w:szCs w:val="18"/>
                <w:lang w:eastAsia="sl-SI"/>
              </w:rPr>
              <w:t>7</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5FEC29F5" w14:textId="28F7D25F" w:rsidR="00170D5D" w:rsidRPr="00DA3E7C" w:rsidRDefault="0081462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5</w:t>
            </w:r>
            <w:r w:rsidR="000013D5" w:rsidRPr="00DA3E7C">
              <w:rPr>
                <w:rFonts w:ascii="Calibri" w:eastAsia="Times New Roman" w:hAnsi="Calibri" w:cs="Calibri"/>
                <w:sz w:val="18"/>
                <w:szCs w:val="18"/>
                <w:lang w:eastAsia="sl-SI"/>
              </w:rPr>
              <w:t>3</w:t>
            </w:r>
          </w:p>
        </w:tc>
        <w:tc>
          <w:tcPr>
            <w:tcW w:w="567" w:type="pct"/>
            <w:noWrap/>
            <w:hideMark/>
          </w:tcPr>
          <w:p w14:paraId="021280A3" w14:textId="7AE9B38C" w:rsidR="00170D5D" w:rsidRPr="00DA3E7C" w:rsidRDefault="0081462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w:t>
            </w:r>
            <w:r w:rsidR="00170D5D" w:rsidRPr="00DA3E7C">
              <w:rPr>
                <w:rFonts w:ascii="Calibri" w:eastAsia="Times New Roman" w:hAnsi="Calibri" w:cs="Calibri"/>
                <w:sz w:val="18"/>
                <w:szCs w:val="18"/>
                <w:lang w:eastAsia="sl-SI"/>
              </w:rPr>
              <w:t>,</w:t>
            </w:r>
            <w:r w:rsidR="002B6D05" w:rsidRPr="00DA3E7C">
              <w:rPr>
                <w:rFonts w:ascii="Calibri" w:eastAsia="Times New Roman" w:hAnsi="Calibri" w:cs="Calibri"/>
                <w:sz w:val="18"/>
                <w:szCs w:val="18"/>
                <w:lang w:eastAsia="sl-SI"/>
              </w:rPr>
              <w:t>6</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c>
          <w:tcPr>
            <w:tcW w:w="567" w:type="pct"/>
            <w:noWrap/>
            <w:hideMark/>
          </w:tcPr>
          <w:p w14:paraId="1ADD9E85" w14:textId="4BDD6E43"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w:t>
            </w:r>
            <w:r w:rsidR="000013D5" w:rsidRPr="00DA3E7C">
              <w:rPr>
                <w:rFonts w:ascii="Calibri" w:eastAsia="Times New Roman" w:hAnsi="Calibri" w:cs="Calibri"/>
                <w:sz w:val="18"/>
                <w:szCs w:val="18"/>
                <w:lang w:eastAsia="sl-SI"/>
              </w:rPr>
              <w:t>5</w:t>
            </w:r>
          </w:p>
        </w:tc>
        <w:tc>
          <w:tcPr>
            <w:tcW w:w="565" w:type="pct"/>
            <w:noWrap/>
            <w:hideMark/>
          </w:tcPr>
          <w:p w14:paraId="43171BBA" w14:textId="039B6D9E"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1</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r>
      <w:tr w:rsidR="00170D5D" w:rsidRPr="00DA3E7C" w14:paraId="77C39522"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63BC0979" w14:textId="090CAEA6" w:rsidR="00170D5D" w:rsidRPr="00DA3E7C" w:rsidRDefault="00814626" w:rsidP="00170D5D">
            <w:pPr>
              <w:rPr>
                <w:rFonts w:ascii="Calibri" w:eastAsia="Times New Roman" w:hAnsi="Calibri" w:cs="Calibri"/>
                <w:b w:val="0"/>
                <w:bCs w:val="0"/>
                <w:sz w:val="18"/>
                <w:szCs w:val="18"/>
                <w:lang w:eastAsia="sl-SI"/>
              </w:rPr>
            </w:pPr>
            <w:bookmarkStart w:id="10" w:name="_Hlk116301695"/>
            <w:r w:rsidRPr="00DA3E7C">
              <w:rPr>
                <w:rFonts w:ascii="Calibri" w:eastAsia="Times New Roman" w:hAnsi="Calibri" w:cs="Calibri"/>
                <w:sz w:val="18"/>
                <w:szCs w:val="18"/>
                <w:lang w:eastAsia="sl-SI"/>
              </w:rPr>
              <w:t>Trgovski, storitveni in gostinski lokali</w:t>
            </w:r>
            <w:bookmarkEnd w:id="10"/>
          </w:p>
        </w:tc>
        <w:tc>
          <w:tcPr>
            <w:tcW w:w="567" w:type="pct"/>
            <w:noWrap/>
            <w:hideMark/>
          </w:tcPr>
          <w:p w14:paraId="3FC44CEF" w14:textId="5DB246B5"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w:t>
            </w:r>
            <w:r w:rsidR="000013D5" w:rsidRPr="00DA3E7C">
              <w:rPr>
                <w:rFonts w:ascii="Calibri" w:eastAsia="Times New Roman" w:hAnsi="Calibri" w:cs="Calibri"/>
                <w:sz w:val="18"/>
                <w:szCs w:val="18"/>
                <w:lang w:eastAsia="sl-SI"/>
              </w:rPr>
              <w:t>1</w:t>
            </w:r>
          </w:p>
        </w:tc>
        <w:tc>
          <w:tcPr>
            <w:tcW w:w="567" w:type="pct"/>
            <w:noWrap/>
            <w:hideMark/>
          </w:tcPr>
          <w:p w14:paraId="68C84ED4" w14:textId="00C5AE99" w:rsidR="00170D5D" w:rsidRPr="00DA3E7C" w:rsidRDefault="00F41E30"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w:t>
            </w:r>
            <w:r w:rsidR="00170D5D" w:rsidRPr="00DA3E7C">
              <w:rPr>
                <w:rFonts w:ascii="Calibri" w:eastAsia="Times New Roman" w:hAnsi="Calibri" w:cs="Calibri"/>
                <w:sz w:val="18"/>
                <w:szCs w:val="18"/>
                <w:lang w:eastAsia="sl-SI"/>
              </w:rPr>
              <w:t>,</w:t>
            </w:r>
            <w:r w:rsidR="00814626" w:rsidRPr="00DA3E7C">
              <w:rPr>
                <w:rFonts w:ascii="Calibri" w:eastAsia="Times New Roman" w:hAnsi="Calibri" w:cs="Calibri"/>
                <w:sz w:val="18"/>
                <w:szCs w:val="18"/>
                <w:lang w:eastAsia="sl-SI"/>
              </w:rPr>
              <w:t>2</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c>
          <w:tcPr>
            <w:tcW w:w="567" w:type="pct"/>
            <w:noWrap/>
            <w:hideMark/>
          </w:tcPr>
          <w:p w14:paraId="67850B55" w14:textId="6250F239" w:rsidR="00170D5D" w:rsidRPr="00DA3E7C" w:rsidRDefault="0081462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0013D5" w:rsidRPr="00DA3E7C">
              <w:rPr>
                <w:rFonts w:ascii="Calibri" w:eastAsia="Times New Roman" w:hAnsi="Calibri" w:cs="Calibri"/>
                <w:sz w:val="18"/>
                <w:szCs w:val="18"/>
                <w:lang w:eastAsia="sl-SI"/>
              </w:rPr>
              <w:t>13</w:t>
            </w:r>
          </w:p>
        </w:tc>
        <w:tc>
          <w:tcPr>
            <w:tcW w:w="567" w:type="pct"/>
            <w:noWrap/>
            <w:hideMark/>
          </w:tcPr>
          <w:p w14:paraId="7610A06E" w14:textId="729A0368" w:rsidR="00170D5D" w:rsidRPr="00DA3E7C" w:rsidRDefault="0081462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7</w:t>
            </w:r>
            <w:r w:rsidR="00170D5D" w:rsidRPr="00DA3E7C">
              <w:rPr>
                <w:rFonts w:ascii="Calibri" w:eastAsia="Times New Roman" w:hAnsi="Calibri" w:cs="Calibri"/>
                <w:sz w:val="18"/>
                <w:szCs w:val="18"/>
                <w:lang w:eastAsia="sl-SI"/>
              </w:rPr>
              <w:t>,</w:t>
            </w:r>
            <w:r w:rsidR="002B6D05" w:rsidRPr="00DA3E7C">
              <w:rPr>
                <w:rFonts w:ascii="Calibri" w:eastAsia="Times New Roman" w:hAnsi="Calibri" w:cs="Calibri"/>
                <w:sz w:val="18"/>
                <w:szCs w:val="18"/>
                <w:lang w:eastAsia="sl-SI"/>
              </w:rPr>
              <w:t>6</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c>
          <w:tcPr>
            <w:tcW w:w="567" w:type="pct"/>
            <w:noWrap/>
            <w:hideMark/>
          </w:tcPr>
          <w:p w14:paraId="76E79305" w14:textId="12AA0BBD" w:rsidR="00170D5D" w:rsidRPr="00DA3E7C" w:rsidRDefault="000013D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45</w:t>
            </w:r>
          </w:p>
        </w:tc>
        <w:tc>
          <w:tcPr>
            <w:tcW w:w="565" w:type="pct"/>
            <w:noWrap/>
            <w:hideMark/>
          </w:tcPr>
          <w:p w14:paraId="2D0018C9" w14:textId="7CC8EF15"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w:t>
            </w:r>
            <w:r w:rsidR="002B6D05" w:rsidRPr="00DA3E7C">
              <w:rPr>
                <w:rFonts w:ascii="Calibri" w:eastAsia="Times New Roman" w:hAnsi="Calibri" w:cs="Calibri"/>
                <w:sz w:val="18"/>
                <w:szCs w:val="18"/>
                <w:lang w:eastAsia="sl-SI"/>
              </w:rPr>
              <w:t>1</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r>
      <w:tr w:rsidR="00C04136" w:rsidRPr="00DA3E7C" w14:paraId="478E7D96"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253D2972" w14:textId="5024BF45" w:rsidR="00C04136" w:rsidRPr="00DA3E7C" w:rsidRDefault="00C04136" w:rsidP="00C04136">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Industrijske nepremičnine</w:t>
            </w:r>
          </w:p>
        </w:tc>
        <w:tc>
          <w:tcPr>
            <w:tcW w:w="567" w:type="pct"/>
            <w:noWrap/>
            <w:hideMark/>
          </w:tcPr>
          <w:p w14:paraId="366BCA10" w14:textId="54289725" w:rsidR="00C04136" w:rsidRPr="00DA3E7C" w:rsidRDefault="00C04136" w:rsidP="00C041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0013D5" w:rsidRPr="00DA3E7C">
              <w:rPr>
                <w:rFonts w:ascii="Calibri" w:eastAsia="Times New Roman" w:hAnsi="Calibri" w:cs="Calibri"/>
                <w:sz w:val="18"/>
                <w:szCs w:val="18"/>
                <w:lang w:eastAsia="sl-SI"/>
              </w:rPr>
              <w:t>3</w:t>
            </w:r>
          </w:p>
        </w:tc>
        <w:tc>
          <w:tcPr>
            <w:tcW w:w="567" w:type="pct"/>
            <w:noWrap/>
            <w:hideMark/>
          </w:tcPr>
          <w:p w14:paraId="6033A4DF" w14:textId="3AC7C24E" w:rsidR="00C04136" w:rsidRPr="00DA3E7C" w:rsidRDefault="00C04136" w:rsidP="00C041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2,3</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3848EFC8" w14:textId="236F8615" w:rsidR="00C04136" w:rsidRPr="00DA3E7C" w:rsidRDefault="00C04136" w:rsidP="00C041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0013D5" w:rsidRPr="00DA3E7C">
              <w:rPr>
                <w:rFonts w:ascii="Calibri" w:eastAsia="Times New Roman" w:hAnsi="Calibri" w:cs="Calibri"/>
                <w:sz w:val="18"/>
                <w:szCs w:val="18"/>
                <w:lang w:eastAsia="sl-SI"/>
              </w:rPr>
              <w:t>5</w:t>
            </w:r>
          </w:p>
        </w:tc>
        <w:tc>
          <w:tcPr>
            <w:tcW w:w="567" w:type="pct"/>
            <w:noWrap/>
            <w:hideMark/>
          </w:tcPr>
          <w:p w14:paraId="61238D4B" w14:textId="1981AF3C" w:rsidR="00C04136" w:rsidRPr="00DA3E7C" w:rsidRDefault="00C04136" w:rsidP="00C041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1,7</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2BF05495" w14:textId="77117ACA" w:rsidR="00C04136" w:rsidRPr="00DA3E7C" w:rsidRDefault="00C04136" w:rsidP="00C041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w:t>
            </w:r>
            <w:r w:rsidR="000013D5" w:rsidRPr="00DA3E7C">
              <w:rPr>
                <w:rFonts w:ascii="Calibri" w:eastAsia="Times New Roman" w:hAnsi="Calibri" w:cs="Calibri"/>
                <w:sz w:val="18"/>
                <w:szCs w:val="18"/>
                <w:lang w:eastAsia="sl-SI"/>
              </w:rPr>
              <w:t>9</w:t>
            </w:r>
          </w:p>
        </w:tc>
        <w:tc>
          <w:tcPr>
            <w:tcW w:w="565" w:type="pct"/>
            <w:noWrap/>
            <w:hideMark/>
          </w:tcPr>
          <w:p w14:paraId="3DE9A5E8" w14:textId="4388EAAB" w:rsidR="00C04136" w:rsidRPr="00DA3E7C" w:rsidRDefault="00C04136" w:rsidP="00C0413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2,7</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r>
      <w:tr w:rsidR="00170D5D" w:rsidRPr="00DA3E7C" w14:paraId="33C2DEAA"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4074C832" w14:textId="77777777" w:rsidR="00170D5D" w:rsidRPr="00DA3E7C" w:rsidRDefault="00170D5D"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Kmetijska zemljišča</w:t>
            </w:r>
          </w:p>
        </w:tc>
        <w:tc>
          <w:tcPr>
            <w:tcW w:w="567" w:type="pct"/>
            <w:noWrap/>
            <w:hideMark/>
          </w:tcPr>
          <w:p w14:paraId="5B3104CC" w14:textId="5F1567B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0013D5" w:rsidRPr="00DA3E7C">
              <w:rPr>
                <w:rFonts w:ascii="Calibri" w:eastAsia="Times New Roman" w:hAnsi="Calibri" w:cs="Calibri"/>
                <w:sz w:val="18"/>
                <w:szCs w:val="18"/>
                <w:lang w:eastAsia="sl-SI"/>
              </w:rPr>
              <w:t>5</w:t>
            </w:r>
          </w:p>
        </w:tc>
        <w:tc>
          <w:tcPr>
            <w:tcW w:w="567" w:type="pct"/>
            <w:noWrap/>
            <w:hideMark/>
          </w:tcPr>
          <w:p w14:paraId="0291EFC3" w14:textId="1C75EFF3"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F41E30" w:rsidRPr="00DA3E7C">
              <w:rPr>
                <w:rFonts w:ascii="Calibri" w:eastAsia="Times New Roman" w:hAnsi="Calibri" w:cs="Calibri"/>
                <w:sz w:val="18"/>
                <w:szCs w:val="18"/>
                <w:lang w:eastAsia="sl-SI"/>
              </w:rPr>
              <w:t>5</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33A7C3AA" w14:textId="5991FC1B" w:rsidR="00170D5D" w:rsidRPr="00DA3E7C" w:rsidRDefault="000013D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30</w:t>
            </w:r>
          </w:p>
        </w:tc>
        <w:tc>
          <w:tcPr>
            <w:tcW w:w="567" w:type="pct"/>
            <w:noWrap/>
            <w:hideMark/>
          </w:tcPr>
          <w:p w14:paraId="460A1099" w14:textId="1F2C4D6B"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2B6D05" w:rsidRPr="00DA3E7C">
              <w:rPr>
                <w:rFonts w:ascii="Calibri" w:eastAsia="Times New Roman" w:hAnsi="Calibri" w:cs="Calibri"/>
                <w:sz w:val="18"/>
                <w:szCs w:val="18"/>
                <w:lang w:eastAsia="sl-SI"/>
              </w:rPr>
              <w:t>0</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0B2BA523" w14:textId="4D12A7A0"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w:t>
            </w:r>
            <w:r w:rsidR="000013D5" w:rsidRPr="00DA3E7C">
              <w:rPr>
                <w:rFonts w:ascii="Calibri" w:eastAsia="Times New Roman" w:hAnsi="Calibri" w:cs="Calibri"/>
                <w:sz w:val="18"/>
                <w:szCs w:val="18"/>
                <w:lang w:eastAsia="sl-SI"/>
              </w:rPr>
              <w:t>3</w:t>
            </w:r>
          </w:p>
        </w:tc>
        <w:tc>
          <w:tcPr>
            <w:tcW w:w="565" w:type="pct"/>
            <w:noWrap/>
            <w:hideMark/>
          </w:tcPr>
          <w:p w14:paraId="246AE43E" w14:textId="769F8DA4"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2,2</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r>
      <w:tr w:rsidR="00170D5D" w:rsidRPr="00DA3E7C" w14:paraId="74148A41"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55E4E5D1" w14:textId="2CCA8E5D" w:rsidR="00170D5D" w:rsidRPr="00DA3E7C" w:rsidRDefault="002B6D05"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Pozidana zemljišča</w:t>
            </w:r>
          </w:p>
        </w:tc>
        <w:tc>
          <w:tcPr>
            <w:tcW w:w="567" w:type="pct"/>
            <w:noWrap/>
            <w:hideMark/>
          </w:tcPr>
          <w:p w14:paraId="49515665" w14:textId="342D6952"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13</w:t>
            </w:r>
          </w:p>
        </w:tc>
        <w:tc>
          <w:tcPr>
            <w:tcW w:w="567" w:type="pct"/>
            <w:noWrap/>
            <w:hideMark/>
          </w:tcPr>
          <w:p w14:paraId="506C47DE" w14:textId="7382F266"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4</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c>
          <w:tcPr>
            <w:tcW w:w="567" w:type="pct"/>
            <w:noWrap/>
            <w:hideMark/>
          </w:tcPr>
          <w:p w14:paraId="650DEE0E" w14:textId="1192B7BD"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3</w:t>
            </w:r>
            <w:r w:rsidR="000013D5" w:rsidRPr="00DA3E7C">
              <w:rPr>
                <w:rFonts w:ascii="Calibri" w:eastAsia="Times New Roman" w:hAnsi="Calibri" w:cs="Calibri"/>
                <w:sz w:val="18"/>
                <w:szCs w:val="18"/>
                <w:lang w:eastAsia="sl-SI"/>
              </w:rPr>
              <w:t>8</w:t>
            </w:r>
          </w:p>
        </w:tc>
        <w:tc>
          <w:tcPr>
            <w:tcW w:w="567" w:type="pct"/>
            <w:noWrap/>
            <w:hideMark/>
          </w:tcPr>
          <w:p w14:paraId="62728A31" w14:textId="01A2B354"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6</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c>
          <w:tcPr>
            <w:tcW w:w="567" w:type="pct"/>
            <w:noWrap/>
            <w:hideMark/>
          </w:tcPr>
          <w:p w14:paraId="5F2C6459" w14:textId="508F9E81"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w:t>
            </w:r>
            <w:r w:rsidR="000013D5" w:rsidRPr="00DA3E7C">
              <w:rPr>
                <w:rFonts w:ascii="Calibri" w:eastAsia="Times New Roman" w:hAnsi="Calibri" w:cs="Calibri"/>
                <w:sz w:val="18"/>
                <w:szCs w:val="18"/>
                <w:lang w:eastAsia="sl-SI"/>
              </w:rPr>
              <w:t>6</w:t>
            </w:r>
          </w:p>
        </w:tc>
        <w:tc>
          <w:tcPr>
            <w:tcW w:w="565" w:type="pct"/>
            <w:noWrap/>
            <w:hideMark/>
          </w:tcPr>
          <w:p w14:paraId="45128F69" w14:textId="6209BF84"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8</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r>
      <w:tr w:rsidR="00170D5D" w:rsidRPr="00DA3E7C" w14:paraId="7F658D9F"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5308DB05" w14:textId="77777777" w:rsidR="00170D5D" w:rsidRPr="00DA3E7C" w:rsidRDefault="00170D5D"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Gozdna zemljišča</w:t>
            </w:r>
          </w:p>
        </w:tc>
        <w:tc>
          <w:tcPr>
            <w:tcW w:w="567" w:type="pct"/>
            <w:noWrap/>
            <w:hideMark/>
          </w:tcPr>
          <w:p w14:paraId="15C72EF4" w14:textId="1DCBBDF8"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8</w:t>
            </w:r>
          </w:p>
        </w:tc>
        <w:tc>
          <w:tcPr>
            <w:tcW w:w="567" w:type="pct"/>
            <w:noWrap/>
            <w:hideMark/>
          </w:tcPr>
          <w:p w14:paraId="1560FBD8" w14:textId="019A2AF2"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0,9</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44AA3F99" w14:textId="3601AF33"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0013D5" w:rsidRPr="00DA3E7C">
              <w:rPr>
                <w:rFonts w:ascii="Calibri" w:eastAsia="Times New Roman" w:hAnsi="Calibri" w:cs="Calibri"/>
                <w:sz w:val="18"/>
                <w:szCs w:val="18"/>
                <w:lang w:eastAsia="sl-SI"/>
              </w:rPr>
              <w:t>1</w:t>
            </w:r>
          </w:p>
        </w:tc>
        <w:tc>
          <w:tcPr>
            <w:tcW w:w="567" w:type="pct"/>
            <w:noWrap/>
            <w:hideMark/>
          </w:tcPr>
          <w:p w14:paraId="525697EA" w14:textId="59C64C7F"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0,</w:t>
            </w:r>
            <w:r w:rsidR="002B6D05" w:rsidRPr="00DA3E7C">
              <w:rPr>
                <w:rFonts w:ascii="Calibri" w:eastAsia="Times New Roman" w:hAnsi="Calibri" w:cs="Calibri"/>
                <w:sz w:val="18"/>
                <w:szCs w:val="18"/>
                <w:lang w:eastAsia="sl-SI"/>
              </w:rPr>
              <w:t>7</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5F0EC2D9" w14:textId="6A57298E"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0013D5" w:rsidRPr="00DA3E7C">
              <w:rPr>
                <w:rFonts w:ascii="Calibri" w:eastAsia="Times New Roman" w:hAnsi="Calibri" w:cs="Calibri"/>
                <w:sz w:val="18"/>
                <w:szCs w:val="18"/>
                <w:lang w:eastAsia="sl-SI"/>
              </w:rPr>
              <w:t>7</w:t>
            </w:r>
          </w:p>
        </w:tc>
        <w:tc>
          <w:tcPr>
            <w:tcW w:w="565" w:type="pct"/>
            <w:noWrap/>
            <w:hideMark/>
          </w:tcPr>
          <w:p w14:paraId="5455ECAD" w14:textId="2B051D5F"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1</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r>
      <w:tr w:rsidR="00170D5D" w:rsidRPr="00DA3E7C" w14:paraId="1496D0F3"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75F718BA" w14:textId="77777777" w:rsidR="00170D5D" w:rsidRPr="00DA3E7C" w:rsidRDefault="00170D5D"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Turistični objekti</w:t>
            </w:r>
          </w:p>
        </w:tc>
        <w:tc>
          <w:tcPr>
            <w:tcW w:w="567" w:type="pct"/>
            <w:noWrap/>
            <w:hideMark/>
          </w:tcPr>
          <w:p w14:paraId="237C7D1A" w14:textId="26C35B89" w:rsidR="00170D5D" w:rsidRPr="00DA3E7C" w:rsidRDefault="000013D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10</w:t>
            </w:r>
          </w:p>
        </w:tc>
        <w:tc>
          <w:tcPr>
            <w:tcW w:w="567" w:type="pct"/>
            <w:noWrap/>
            <w:hideMark/>
          </w:tcPr>
          <w:p w14:paraId="79D806B7" w14:textId="126E2B02"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1,0</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6F868420" w14:textId="0196E214"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8</w:t>
            </w:r>
          </w:p>
        </w:tc>
        <w:tc>
          <w:tcPr>
            <w:tcW w:w="567" w:type="pct"/>
            <w:noWrap/>
            <w:hideMark/>
          </w:tcPr>
          <w:p w14:paraId="1687C453" w14:textId="7EF56F31"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0,6</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71837200" w14:textId="7AEB9DEA"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0013D5" w:rsidRPr="00DA3E7C">
              <w:rPr>
                <w:rFonts w:ascii="Calibri" w:eastAsia="Times New Roman" w:hAnsi="Calibri" w:cs="Calibri"/>
                <w:sz w:val="18"/>
                <w:szCs w:val="18"/>
                <w:lang w:eastAsia="sl-SI"/>
              </w:rPr>
              <w:t>6</w:t>
            </w:r>
          </w:p>
        </w:tc>
        <w:tc>
          <w:tcPr>
            <w:tcW w:w="565" w:type="pct"/>
            <w:noWrap/>
            <w:hideMark/>
          </w:tcPr>
          <w:p w14:paraId="5AB95FA3" w14:textId="7E4486FF" w:rsidR="00170D5D" w:rsidRPr="00DA3E7C" w:rsidRDefault="002B6D0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1</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r>
      <w:tr w:rsidR="00170D5D" w:rsidRPr="00DA3E7C" w14:paraId="1FEFA71C"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78DAC0DB" w14:textId="464C7836" w:rsidR="00170D5D" w:rsidRPr="00DA3E7C" w:rsidRDefault="00C04136"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 xml:space="preserve">Ostale nepremičnine </w:t>
            </w:r>
          </w:p>
        </w:tc>
        <w:tc>
          <w:tcPr>
            <w:tcW w:w="567" w:type="pct"/>
            <w:noWrap/>
            <w:hideMark/>
          </w:tcPr>
          <w:p w14:paraId="7B2595CE" w14:textId="2C7D0541"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10</w:t>
            </w:r>
          </w:p>
        </w:tc>
        <w:tc>
          <w:tcPr>
            <w:tcW w:w="567" w:type="pct"/>
            <w:noWrap/>
            <w:hideMark/>
          </w:tcPr>
          <w:p w14:paraId="6BF0F09A" w14:textId="27749BD5"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0</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c>
          <w:tcPr>
            <w:tcW w:w="567" w:type="pct"/>
            <w:noWrap/>
            <w:hideMark/>
          </w:tcPr>
          <w:p w14:paraId="154B2C06" w14:textId="3AF5B7A5"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6</w:t>
            </w:r>
          </w:p>
        </w:tc>
        <w:tc>
          <w:tcPr>
            <w:tcW w:w="567" w:type="pct"/>
            <w:noWrap/>
            <w:hideMark/>
          </w:tcPr>
          <w:p w14:paraId="7FE4A131" w14:textId="4756E454"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0,</w:t>
            </w:r>
            <w:r w:rsidR="00C04136" w:rsidRPr="00DA3E7C">
              <w:rPr>
                <w:rFonts w:ascii="Calibri" w:eastAsia="Times New Roman" w:hAnsi="Calibri" w:cs="Calibri"/>
                <w:sz w:val="18"/>
                <w:szCs w:val="18"/>
                <w:lang w:eastAsia="sl-SI"/>
              </w:rPr>
              <w:t>4</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0108CBCB" w14:textId="37099A97"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1</w:t>
            </w:r>
            <w:r w:rsidR="000013D5" w:rsidRPr="00DA3E7C">
              <w:rPr>
                <w:rFonts w:ascii="Calibri" w:eastAsia="Times New Roman" w:hAnsi="Calibri" w:cs="Calibri"/>
                <w:sz w:val="18"/>
                <w:szCs w:val="18"/>
                <w:lang w:eastAsia="sl-SI"/>
              </w:rPr>
              <w:t>1</w:t>
            </w:r>
          </w:p>
        </w:tc>
        <w:tc>
          <w:tcPr>
            <w:tcW w:w="565" w:type="pct"/>
            <w:noWrap/>
            <w:hideMark/>
          </w:tcPr>
          <w:p w14:paraId="497EC8F1" w14:textId="25FBDB66"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0,</w:t>
            </w:r>
            <w:r w:rsidR="00C04136" w:rsidRPr="00DA3E7C">
              <w:rPr>
                <w:rFonts w:ascii="Calibri" w:eastAsia="Times New Roman" w:hAnsi="Calibri" w:cs="Calibri"/>
                <w:sz w:val="18"/>
                <w:szCs w:val="18"/>
                <w:lang w:eastAsia="sl-SI"/>
              </w:rPr>
              <w:t>7</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r>
      <w:tr w:rsidR="00170D5D" w:rsidRPr="00DA3E7C" w14:paraId="650980ED" w14:textId="77777777" w:rsidTr="009C470C">
        <w:trPr>
          <w:trHeight w:val="315"/>
        </w:trPr>
        <w:tc>
          <w:tcPr>
            <w:cnfStyle w:val="001000000000" w:firstRow="0" w:lastRow="0" w:firstColumn="1" w:lastColumn="0" w:oddVBand="0" w:evenVBand="0" w:oddHBand="0" w:evenHBand="0" w:firstRowFirstColumn="0" w:firstRowLastColumn="0" w:lastRowFirstColumn="0" w:lastRowLastColumn="0"/>
            <w:tcW w:w="1601" w:type="pct"/>
            <w:noWrap/>
            <w:hideMark/>
          </w:tcPr>
          <w:p w14:paraId="47EAAF25" w14:textId="3EFC3E54" w:rsidR="00170D5D" w:rsidRPr="00DA3E7C" w:rsidRDefault="00C04136" w:rsidP="00170D5D">
            <w:pPr>
              <w:rPr>
                <w:rFonts w:ascii="Calibri" w:eastAsia="Times New Roman" w:hAnsi="Calibri" w:cs="Calibri"/>
                <w:b w:val="0"/>
                <w:bCs w:val="0"/>
                <w:sz w:val="18"/>
                <w:szCs w:val="18"/>
                <w:lang w:eastAsia="sl-SI"/>
              </w:rPr>
            </w:pPr>
            <w:r w:rsidRPr="00DA3E7C">
              <w:rPr>
                <w:rFonts w:ascii="Calibri" w:eastAsia="Times New Roman" w:hAnsi="Calibri" w:cs="Calibri"/>
                <w:sz w:val="18"/>
                <w:szCs w:val="18"/>
                <w:lang w:eastAsia="sl-SI"/>
              </w:rPr>
              <w:t>Garaže in parkirni prostori</w:t>
            </w:r>
          </w:p>
        </w:tc>
        <w:tc>
          <w:tcPr>
            <w:tcW w:w="567" w:type="pct"/>
            <w:noWrap/>
            <w:hideMark/>
          </w:tcPr>
          <w:p w14:paraId="114DED58" w14:textId="5F3B7A75"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6</w:t>
            </w:r>
          </w:p>
        </w:tc>
        <w:tc>
          <w:tcPr>
            <w:tcW w:w="567" w:type="pct"/>
            <w:noWrap/>
            <w:hideMark/>
          </w:tcPr>
          <w:p w14:paraId="759706B5" w14:textId="3F8B10E2"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0</w:t>
            </w:r>
            <w:r w:rsidR="00170D5D" w:rsidRPr="00DA3E7C">
              <w:rPr>
                <w:rFonts w:ascii="Calibri" w:eastAsia="Times New Roman" w:hAnsi="Calibri" w:cs="Calibri"/>
                <w:sz w:val="18"/>
                <w:szCs w:val="18"/>
                <w:lang w:eastAsia="sl-SI"/>
              </w:rPr>
              <w:t>,</w:t>
            </w:r>
            <w:r w:rsidRPr="00DA3E7C">
              <w:rPr>
                <w:rFonts w:ascii="Calibri" w:eastAsia="Times New Roman" w:hAnsi="Calibri" w:cs="Calibri"/>
                <w:sz w:val="18"/>
                <w:szCs w:val="18"/>
                <w:lang w:eastAsia="sl-SI"/>
              </w:rPr>
              <w:t>6</w:t>
            </w:r>
            <w:r w:rsidR="007E642B">
              <w:rPr>
                <w:rFonts w:ascii="Calibri" w:eastAsia="Times New Roman" w:hAnsi="Calibri" w:cs="Calibri"/>
                <w:sz w:val="18"/>
                <w:szCs w:val="18"/>
                <w:lang w:eastAsia="sl-SI"/>
              </w:rPr>
              <w:t xml:space="preserve"> </w:t>
            </w:r>
            <w:r w:rsidR="00170D5D" w:rsidRPr="00DA3E7C">
              <w:rPr>
                <w:rFonts w:ascii="Calibri" w:eastAsia="Times New Roman" w:hAnsi="Calibri" w:cs="Calibri"/>
                <w:sz w:val="18"/>
                <w:szCs w:val="18"/>
                <w:lang w:eastAsia="sl-SI"/>
              </w:rPr>
              <w:t>%</w:t>
            </w:r>
          </w:p>
        </w:tc>
        <w:tc>
          <w:tcPr>
            <w:tcW w:w="567" w:type="pct"/>
            <w:noWrap/>
            <w:hideMark/>
          </w:tcPr>
          <w:p w14:paraId="3DE9415E" w14:textId="46CD8A49"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7</w:t>
            </w:r>
          </w:p>
        </w:tc>
        <w:tc>
          <w:tcPr>
            <w:tcW w:w="567" w:type="pct"/>
            <w:noWrap/>
            <w:hideMark/>
          </w:tcPr>
          <w:p w14:paraId="387D977A" w14:textId="28B7B8CB"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0,</w:t>
            </w:r>
            <w:r w:rsidR="00C04136" w:rsidRPr="00DA3E7C">
              <w:rPr>
                <w:rFonts w:ascii="Calibri" w:eastAsia="Times New Roman" w:hAnsi="Calibri" w:cs="Calibri"/>
                <w:sz w:val="18"/>
                <w:szCs w:val="18"/>
                <w:lang w:eastAsia="sl-SI"/>
              </w:rPr>
              <w:t>5</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c>
          <w:tcPr>
            <w:tcW w:w="567" w:type="pct"/>
            <w:noWrap/>
            <w:hideMark/>
          </w:tcPr>
          <w:p w14:paraId="4529057A" w14:textId="6BA839C2" w:rsidR="00170D5D" w:rsidRPr="00DA3E7C" w:rsidRDefault="000013D5"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9</w:t>
            </w:r>
          </w:p>
        </w:tc>
        <w:tc>
          <w:tcPr>
            <w:tcW w:w="565" w:type="pct"/>
            <w:noWrap/>
            <w:hideMark/>
          </w:tcPr>
          <w:p w14:paraId="51C3F136" w14:textId="4A1CAE26"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0,</w:t>
            </w:r>
            <w:r w:rsidR="00C04136" w:rsidRPr="00DA3E7C">
              <w:rPr>
                <w:rFonts w:ascii="Calibri" w:eastAsia="Times New Roman" w:hAnsi="Calibri" w:cs="Calibri"/>
                <w:sz w:val="18"/>
                <w:szCs w:val="18"/>
                <w:lang w:eastAsia="sl-SI"/>
              </w:rPr>
              <w:t>6</w:t>
            </w:r>
            <w:r w:rsidR="007E642B">
              <w:rPr>
                <w:rFonts w:ascii="Calibri" w:eastAsia="Times New Roman" w:hAnsi="Calibri" w:cs="Calibri"/>
                <w:sz w:val="18"/>
                <w:szCs w:val="18"/>
                <w:lang w:eastAsia="sl-SI"/>
              </w:rPr>
              <w:t xml:space="preserve"> </w:t>
            </w:r>
            <w:r w:rsidRPr="00DA3E7C">
              <w:rPr>
                <w:rFonts w:ascii="Calibri" w:eastAsia="Times New Roman" w:hAnsi="Calibri" w:cs="Calibri"/>
                <w:sz w:val="18"/>
                <w:szCs w:val="18"/>
                <w:lang w:eastAsia="sl-SI"/>
              </w:rPr>
              <w:t>%</w:t>
            </w:r>
          </w:p>
        </w:tc>
      </w:tr>
    </w:tbl>
    <w:p w14:paraId="66297E8C" w14:textId="77777777" w:rsidR="00073A20" w:rsidRPr="007D5500" w:rsidRDefault="0050381A" w:rsidP="0050381A">
      <w:pPr>
        <w:spacing w:after="0" w:line="240" w:lineRule="auto"/>
        <w:rPr>
          <w:rFonts w:ascii="Calibri" w:eastAsia="Calibri" w:hAnsi="Calibri" w:cs="Calibri"/>
          <w:i/>
        </w:rPr>
      </w:pPr>
      <w:r w:rsidRPr="007D5500">
        <w:rPr>
          <w:rFonts w:ascii="Calibri" w:eastAsia="Calibri" w:hAnsi="Calibri" w:cs="Calibri"/>
          <w:i/>
        </w:rPr>
        <w:t xml:space="preserve">Opomba: </w:t>
      </w:r>
    </w:p>
    <w:p w14:paraId="728412BF" w14:textId="726B6524" w:rsidR="0050381A" w:rsidRPr="007D5500" w:rsidRDefault="0050381A" w:rsidP="0050381A">
      <w:pPr>
        <w:spacing w:after="0" w:line="240" w:lineRule="auto"/>
        <w:rPr>
          <w:rFonts w:ascii="Calibri" w:eastAsia="Calibri" w:hAnsi="Calibri" w:cs="Calibri"/>
          <w:i/>
        </w:rPr>
      </w:pPr>
      <w:r w:rsidRPr="007D5500">
        <w:rPr>
          <w:rFonts w:ascii="Calibri" w:eastAsia="Calibri" w:hAnsi="Calibri" w:cs="Calibri"/>
          <w:i/>
        </w:rPr>
        <w:t>Za prikaz vrednosti</w:t>
      </w:r>
      <w:r w:rsidR="00BE3BA6" w:rsidRPr="007D5500">
        <w:rPr>
          <w:rFonts w:ascii="Calibri" w:eastAsia="Calibri" w:hAnsi="Calibri" w:cs="Calibri"/>
          <w:i/>
        </w:rPr>
        <w:t xml:space="preserve"> tržnega</w:t>
      </w:r>
      <w:r w:rsidRPr="007D5500">
        <w:rPr>
          <w:rFonts w:ascii="Calibri" w:eastAsia="Calibri" w:hAnsi="Calibri" w:cs="Calibri"/>
          <w:i/>
        </w:rPr>
        <w:t xml:space="preserve"> prometa po vrstah nepremičnin </w:t>
      </w:r>
      <w:r w:rsidR="00C35A01" w:rsidRPr="007D5500">
        <w:rPr>
          <w:rFonts w:ascii="Calibri" w:eastAsia="Calibri" w:hAnsi="Calibri" w:cs="Calibri"/>
          <w:i/>
        </w:rPr>
        <w:t xml:space="preserve">so upoštevane </w:t>
      </w:r>
      <w:r w:rsidRPr="007D5500">
        <w:rPr>
          <w:rFonts w:ascii="Calibri" w:eastAsia="Calibri" w:hAnsi="Calibri" w:cs="Calibri"/>
          <w:i/>
        </w:rPr>
        <w:t>kupoprodajne pogodbe za nepremičnine (stavbe, del</w:t>
      </w:r>
      <w:r w:rsidR="006F44BB" w:rsidRPr="007D5500">
        <w:rPr>
          <w:rFonts w:ascii="Calibri" w:eastAsia="Calibri" w:hAnsi="Calibri" w:cs="Calibri"/>
          <w:i/>
        </w:rPr>
        <w:t>i</w:t>
      </w:r>
      <w:r w:rsidRPr="007D5500">
        <w:rPr>
          <w:rFonts w:ascii="Calibri" w:eastAsia="Calibri" w:hAnsi="Calibri" w:cs="Calibri"/>
          <w:i/>
        </w:rPr>
        <w:t xml:space="preserve"> stavb in parcele), ki so bile sklenjene na prostem trgu in na prostovoljnih javnih dražbah.</w:t>
      </w:r>
    </w:p>
    <w:p w14:paraId="1CE1D40D" w14:textId="2CBAD6B4" w:rsidR="00095FA5" w:rsidRPr="00DA3E7C" w:rsidRDefault="00095FA5" w:rsidP="00A52F76">
      <w:bookmarkStart w:id="11" w:name="_Hlk81916954"/>
    </w:p>
    <w:p w14:paraId="10C4CC63" w14:textId="329913DB" w:rsidR="005F697A" w:rsidRPr="007D5500" w:rsidRDefault="005F697A" w:rsidP="005F697A">
      <w:pPr>
        <w:jc w:val="both"/>
        <w:rPr>
          <w:sz w:val="24"/>
          <w:szCs w:val="24"/>
        </w:rPr>
      </w:pPr>
      <w:r w:rsidRPr="007D5500">
        <w:rPr>
          <w:sz w:val="24"/>
          <w:szCs w:val="24"/>
        </w:rPr>
        <w:t xml:space="preserve">Po preliminarnih podatkih je v prvem polletju letošnjega leta vrednost prometa s stanovanjskimi nepremičninami (stanovanja v večstanovanjskih stavbah in stanovanjske hiše) znašala </w:t>
      </w:r>
      <w:r w:rsidR="00F77B64" w:rsidRPr="007D5500">
        <w:rPr>
          <w:sz w:val="24"/>
          <w:szCs w:val="24"/>
        </w:rPr>
        <w:t>dobro milijardo</w:t>
      </w:r>
      <w:r w:rsidRPr="007D5500">
        <w:rPr>
          <w:sz w:val="24"/>
          <w:szCs w:val="24"/>
        </w:rPr>
        <w:t xml:space="preserve"> evrov oziroma 70 odstotkov vsega evidentiranega prometa z nepremičninami.</w:t>
      </w:r>
    </w:p>
    <w:p w14:paraId="68E1AA62" w14:textId="5847053D" w:rsidR="005F697A" w:rsidRPr="007D5500" w:rsidRDefault="005F697A" w:rsidP="005F697A">
      <w:pPr>
        <w:jc w:val="both"/>
        <w:rPr>
          <w:sz w:val="24"/>
          <w:szCs w:val="24"/>
        </w:rPr>
      </w:pPr>
      <w:r w:rsidRPr="007D5500">
        <w:rPr>
          <w:sz w:val="24"/>
          <w:szCs w:val="24"/>
        </w:rPr>
        <w:t>Še vedno je opaziti povečano vrednost in delež prometa z zemljišči za gradnjo stavb, k</w:t>
      </w:r>
      <w:r w:rsidR="00F77B64" w:rsidRPr="007D5500">
        <w:rPr>
          <w:sz w:val="24"/>
          <w:szCs w:val="24"/>
        </w:rPr>
        <w:t>i</w:t>
      </w:r>
      <w:r w:rsidRPr="007D5500">
        <w:rPr>
          <w:sz w:val="24"/>
          <w:szCs w:val="24"/>
        </w:rPr>
        <w:t xml:space="preserve"> </w:t>
      </w:r>
      <w:r w:rsidR="00DC5E8D" w:rsidRPr="007D5500">
        <w:rPr>
          <w:sz w:val="24"/>
          <w:szCs w:val="24"/>
        </w:rPr>
        <w:t>je rezultat</w:t>
      </w:r>
      <w:r w:rsidRPr="007D5500">
        <w:rPr>
          <w:sz w:val="24"/>
          <w:szCs w:val="24"/>
        </w:rPr>
        <w:t xml:space="preserve"> gradbene ekspanzij</w:t>
      </w:r>
      <w:r w:rsidR="00DC5E8D" w:rsidRPr="007D5500">
        <w:rPr>
          <w:sz w:val="24"/>
          <w:szCs w:val="24"/>
        </w:rPr>
        <w:t>e</w:t>
      </w:r>
      <w:r w:rsidR="00F77B64" w:rsidRPr="007D5500">
        <w:rPr>
          <w:sz w:val="24"/>
          <w:szCs w:val="24"/>
        </w:rPr>
        <w:t xml:space="preserve"> v državi</w:t>
      </w:r>
      <w:r w:rsidRPr="007D5500">
        <w:rPr>
          <w:sz w:val="24"/>
          <w:szCs w:val="24"/>
        </w:rPr>
        <w:t xml:space="preserve">. Vrednost prometa je v prvem polletju 2022 </w:t>
      </w:r>
      <w:r w:rsidR="00F77B64" w:rsidRPr="007D5500">
        <w:rPr>
          <w:sz w:val="24"/>
          <w:szCs w:val="24"/>
        </w:rPr>
        <w:t>do</w:t>
      </w:r>
      <w:r w:rsidRPr="007D5500">
        <w:rPr>
          <w:sz w:val="24"/>
          <w:szCs w:val="24"/>
        </w:rPr>
        <w:t xml:space="preserve">segla 200 milijonov evrov, kar je pomenilo slabih 14 odstotkov celotnega prometa z nepremičninami. Še v prvem polletju leta 2019 je bila na primer vrednost prometa z zazidljivimi zemljišči </w:t>
      </w:r>
      <w:r w:rsidR="00F77B64" w:rsidRPr="007D5500">
        <w:rPr>
          <w:sz w:val="24"/>
          <w:szCs w:val="24"/>
        </w:rPr>
        <w:t xml:space="preserve">le </w:t>
      </w:r>
      <w:r w:rsidRPr="007D5500">
        <w:rPr>
          <w:sz w:val="24"/>
          <w:szCs w:val="24"/>
        </w:rPr>
        <w:t xml:space="preserve">okoli 125 milijonov evrov, delež v skupnem prometu </w:t>
      </w:r>
      <w:r w:rsidR="00F77B64" w:rsidRPr="007D5500">
        <w:rPr>
          <w:sz w:val="24"/>
          <w:szCs w:val="24"/>
        </w:rPr>
        <w:t xml:space="preserve">z </w:t>
      </w:r>
      <w:r w:rsidRPr="007D5500">
        <w:rPr>
          <w:sz w:val="24"/>
          <w:szCs w:val="24"/>
        </w:rPr>
        <w:t>nepremičnin</w:t>
      </w:r>
      <w:r w:rsidR="00F77B64" w:rsidRPr="007D5500">
        <w:rPr>
          <w:sz w:val="24"/>
          <w:szCs w:val="24"/>
        </w:rPr>
        <w:t>ami</w:t>
      </w:r>
      <w:r w:rsidRPr="007D5500">
        <w:rPr>
          <w:sz w:val="24"/>
          <w:szCs w:val="24"/>
        </w:rPr>
        <w:t xml:space="preserve"> pa slabih 9 odstotkov.</w:t>
      </w:r>
    </w:p>
    <w:p w14:paraId="34526930" w14:textId="4825DE55" w:rsidR="005F697A" w:rsidRPr="007D5500" w:rsidRDefault="005F697A" w:rsidP="005F697A">
      <w:pPr>
        <w:jc w:val="both"/>
        <w:rPr>
          <w:sz w:val="24"/>
          <w:szCs w:val="24"/>
        </w:rPr>
      </w:pPr>
      <w:r w:rsidRPr="007D5500">
        <w:rPr>
          <w:sz w:val="24"/>
          <w:szCs w:val="24"/>
        </w:rPr>
        <w:t xml:space="preserve">Promet s poslovnimi nepremičninami (pisarne, trgovski, storitveni in gostinski lokali) je v prvem polletju letošnjega leta znašal 90 milijonov evrov oziroma </w:t>
      </w:r>
      <w:r w:rsidR="008F33CE" w:rsidRPr="007D5500">
        <w:rPr>
          <w:sz w:val="24"/>
          <w:szCs w:val="24"/>
        </w:rPr>
        <w:t>dobrih</w:t>
      </w:r>
      <w:r w:rsidRPr="007D5500">
        <w:rPr>
          <w:sz w:val="24"/>
          <w:szCs w:val="24"/>
        </w:rPr>
        <w:t xml:space="preserve"> 6 odstotkov celotnega prometa z nepremičninami. V primerjavi s prvim polletjem 2021 se je sicer opazno zmanjšal delež prometa s poslovnimi lokali (trgovski, storitveni in gostinski lokali</w:t>
      </w:r>
      <w:r w:rsidR="00592077" w:rsidRPr="007D5500">
        <w:rPr>
          <w:sz w:val="24"/>
          <w:szCs w:val="24"/>
        </w:rPr>
        <w:t>)</w:t>
      </w:r>
      <w:r w:rsidR="000F767B" w:rsidRPr="007D5500">
        <w:rPr>
          <w:sz w:val="24"/>
          <w:szCs w:val="24"/>
        </w:rPr>
        <w:t xml:space="preserve">, kar je predvsem posledica </w:t>
      </w:r>
      <w:r w:rsidR="000037D9" w:rsidRPr="007D5500">
        <w:rPr>
          <w:sz w:val="24"/>
          <w:szCs w:val="24"/>
        </w:rPr>
        <w:t xml:space="preserve">prodaje velikih trgovin Tuša (12 prodaj v </w:t>
      </w:r>
      <w:r w:rsidR="000F767B" w:rsidRPr="007D5500">
        <w:rPr>
          <w:sz w:val="24"/>
          <w:szCs w:val="24"/>
        </w:rPr>
        <w:t xml:space="preserve">skupni </w:t>
      </w:r>
      <w:r w:rsidR="000037D9" w:rsidRPr="007D5500">
        <w:rPr>
          <w:sz w:val="24"/>
          <w:szCs w:val="24"/>
        </w:rPr>
        <w:t>vrednosti</w:t>
      </w:r>
      <w:r w:rsidR="000F767B" w:rsidRPr="007D5500">
        <w:rPr>
          <w:sz w:val="24"/>
          <w:szCs w:val="24"/>
        </w:rPr>
        <w:t xml:space="preserve"> slabih 35 milijonov evrov</w:t>
      </w:r>
      <w:r w:rsidR="000037D9" w:rsidRPr="007D5500">
        <w:rPr>
          <w:sz w:val="24"/>
          <w:szCs w:val="24"/>
        </w:rPr>
        <w:t>) in Mercatorja</w:t>
      </w:r>
      <w:r w:rsidR="000F767B" w:rsidRPr="007D5500">
        <w:rPr>
          <w:sz w:val="24"/>
          <w:szCs w:val="24"/>
        </w:rPr>
        <w:t xml:space="preserve"> (14 prodaj v skupni vrednosti dobrih 27 milijonov evrov) v prvi polovici leta 2021.</w:t>
      </w:r>
      <w:r w:rsidR="000037D9" w:rsidRPr="007D5500">
        <w:rPr>
          <w:sz w:val="24"/>
          <w:szCs w:val="24"/>
        </w:rPr>
        <w:t xml:space="preserve"> </w:t>
      </w:r>
      <w:r w:rsidRPr="007D5500">
        <w:rPr>
          <w:sz w:val="24"/>
          <w:szCs w:val="24"/>
        </w:rPr>
        <w:t xml:space="preserve"> </w:t>
      </w:r>
    </w:p>
    <w:p w14:paraId="589A2C61" w14:textId="77777777" w:rsidR="005F697A" w:rsidRPr="007D5500" w:rsidRDefault="005F697A" w:rsidP="005F697A">
      <w:pPr>
        <w:jc w:val="both"/>
        <w:rPr>
          <w:sz w:val="24"/>
          <w:szCs w:val="24"/>
        </w:rPr>
      </w:pPr>
      <w:r w:rsidRPr="007D5500">
        <w:rPr>
          <w:sz w:val="24"/>
          <w:szCs w:val="24"/>
        </w:rPr>
        <w:lastRenderedPageBreak/>
        <w:t>Skupni promet s kmetijskimi in gozdnimi zemljišči je v prvem polletju 2022 presegel 50 milijonov evrov,  delež pa se je z 2,7 odstotka v prvem polletju 2021 povečal na dobre 3 odstotke celotnega prometa.</w:t>
      </w:r>
    </w:p>
    <w:p w14:paraId="6D50EE91" w14:textId="15E5704A" w:rsidR="00600E29" w:rsidRDefault="00600E29">
      <w:pPr>
        <w:rPr>
          <w:rFonts w:asciiTheme="majorHAnsi" w:eastAsiaTheme="majorEastAsia" w:hAnsiTheme="majorHAnsi" w:cstheme="majorBidi"/>
          <w:b/>
          <w:sz w:val="26"/>
          <w:szCs w:val="26"/>
        </w:rPr>
      </w:pPr>
    </w:p>
    <w:p w14:paraId="1E1171AB" w14:textId="77777777" w:rsidR="007D5500" w:rsidRPr="00DA3E7C" w:rsidRDefault="007D5500">
      <w:pPr>
        <w:rPr>
          <w:rFonts w:asciiTheme="majorHAnsi" w:eastAsiaTheme="majorEastAsia" w:hAnsiTheme="majorHAnsi" w:cstheme="majorBidi"/>
          <w:b/>
          <w:sz w:val="26"/>
          <w:szCs w:val="26"/>
        </w:rPr>
      </w:pPr>
    </w:p>
    <w:p w14:paraId="74984520" w14:textId="10FEA5A7" w:rsidR="00EB183E" w:rsidRPr="00DA3E7C" w:rsidRDefault="00EB183E" w:rsidP="009F5F49">
      <w:pPr>
        <w:pStyle w:val="Naslov2"/>
        <w:rPr>
          <w:caps/>
          <w:color w:val="auto"/>
        </w:rPr>
      </w:pPr>
      <w:bookmarkStart w:id="12" w:name="_Toc117068340"/>
      <w:r w:rsidRPr="00DA3E7C">
        <w:rPr>
          <w:caps/>
          <w:color w:val="auto"/>
        </w:rPr>
        <w:t xml:space="preserve">Število </w:t>
      </w:r>
      <w:r w:rsidR="009F5F49" w:rsidRPr="00DA3E7C">
        <w:rPr>
          <w:caps/>
          <w:color w:val="auto"/>
        </w:rPr>
        <w:t>kupoprodaj</w:t>
      </w:r>
      <w:r w:rsidRPr="00DA3E7C">
        <w:rPr>
          <w:caps/>
          <w:color w:val="auto"/>
        </w:rPr>
        <w:t xml:space="preserve"> stanovanjski</w:t>
      </w:r>
      <w:r w:rsidR="009F5F49" w:rsidRPr="00DA3E7C">
        <w:rPr>
          <w:caps/>
          <w:color w:val="auto"/>
        </w:rPr>
        <w:t>h</w:t>
      </w:r>
      <w:r w:rsidRPr="00DA3E7C">
        <w:rPr>
          <w:caps/>
          <w:color w:val="auto"/>
        </w:rPr>
        <w:t xml:space="preserve"> in poslovni</w:t>
      </w:r>
      <w:r w:rsidR="009F5F49" w:rsidRPr="00DA3E7C">
        <w:rPr>
          <w:caps/>
          <w:color w:val="auto"/>
        </w:rPr>
        <w:t>h</w:t>
      </w:r>
      <w:r w:rsidRPr="00DA3E7C">
        <w:rPr>
          <w:caps/>
          <w:color w:val="auto"/>
        </w:rPr>
        <w:t xml:space="preserve"> nepremičnin</w:t>
      </w:r>
      <w:bookmarkEnd w:id="11"/>
      <w:r w:rsidR="00C620EF" w:rsidRPr="00DA3E7C">
        <w:rPr>
          <w:caps/>
          <w:color w:val="auto"/>
        </w:rPr>
        <w:t xml:space="preserve"> ter zemljišč</w:t>
      </w:r>
      <w:r w:rsidR="00013096" w:rsidRPr="00DA3E7C">
        <w:rPr>
          <w:caps/>
          <w:color w:val="auto"/>
        </w:rPr>
        <w:t xml:space="preserve"> ZA GRADNJO STAVB</w:t>
      </w:r>
      <w:bookmarkEnd w:id="12"/>
    </w:p>
    <w:p w14:paraId="740EF703" w14:textId="7D27260C" w:rsidR="00EB183E" w:rsidRPr="00DA3E7C" w:rsidRDefault="00EB183E" w:rsidP="00EB183E"/>
    <w:p w14:paraId="0D1DAE85" w14:textId="7A37793C" w:rsidR="00191953" w:rsidRPr="00DA3E7C" w:rsidRDefault="00191953" w:rsidP="00191953">
      <w:pPr>
        <w:rPr>
          <w:rFonts w:cstheme="minorHAnsi"/>
          <w:b/>
          <w:bCs/>
        </w:rPr>
      </w:pPr>
      <w:bookmarkStart w:id="13" w:name="_Toc78986660"/>
      <w:r w:rsidRPr="00DA3E7C">
        <w:rPr>
          <w:rFonts w:cstheme="minorHAnsi"/>
          <w:b/>
          <w:bCs/>
        </w:rPr>
        <w:t>STANOVANJSKE NEPREMIČNINE</w:t>
      </w:r>
    </w:p>
    <w:p w14:paraId="7E27518E" w14:textId="4DE768D9" w:rsidR="00F768EE" w:rsidRPr="007D5500" w:rsidRDefault="00996BAD" w:rsidP="00600E29">
      <w:pPr>
        <w:pStyle w:val="Napisi"/>
        <w:jc w:val="both"/>
        <w:rPr>
          <w:rFonts w:cstheme="minorHAnsi"/>
          <w:b w:val="0"/>
          <w:bCs/>
          <w:szCs w:val="24"/>
        </w:rPr>
      </w:pPr>
      <w:r w:rsidRPr="007D5500">
        <w:rPr>
          <w:rFonts w:cstheme="minorHAnsi"/>
          <w:b w:val="0"/>
          <w:bCs/>
          <w:szCs w:val="24"/>
        </w:rPr>
        <w:t>Za prvo polletje 202</w:t>
      </w:r>
      <w:r w:rsidR="00073096" w:rsidRPr="007D5500">
        <w:rPr>
          <w:rFonts w:cstheme="minorHAnsi"/>
          <w:b w:val="0"/>
          <w:bCs/>
          <w:szCs w:val="24"/>
        </w:rPr>
        <w:t>2</w:t>
      </w:r>
      <w:r w:rsidRPr="007D5500">
        <w:rPr>
          <w:rFonts w:cstheme="minorHAnsi"/>
          <w:b w:val="0"/>
          <w:bCs/>
          <w:szCs w:val="24"/>
        </w:rPr>
        <w:t xml:space="preserve"> smo evidentirali </w:t>
      </w:r>
      <w:r w:rsidR="002E53F3" w:rsidRPr="007D5500">
        <w:rPr>
          <w:rFonts w:cstheme="minorHAnsi"/>
          <w:b w:val="0"/>
          <w:bCs/>
          <w:szCs w:val="24"/>
        </w:rPr>
        <w:t xml:space="preserve">skoraj </w:t>
      </w:r>
      <w:r w:rsidRPr="007D5500">
        <w:rPr>
          <w:rFonts w:cstheme="minorHAnsi"/>
          <w:b w:val="0"/>
          <w:bCs/>
          <w:szCs w:val="24"/>
        </w:rPr>
        <w:t>8.</w:t>
      </w:r>
      <w:r w:rsidR="002E53F3" w:rsidRPr="007D5500">
        <w:rPr>
          <w:rFonts w:cstheme="minorHAnsi"/>
          <w:b w:val="0"/>
          <w:bCs/>
          <w:szCs w:val="24"/>
        </w:rPr>
        <w:t>500</w:t>
      </w:r>
      <w:r w:rsidRPr="007D5500">
        <w:rPr>
          <w:rFonts w:cstheme="minorHAnsi"/>
          <w:b w:val="0"/>
          <w:bCs/>
          <w:szCs w:val="24"/>
        </w:rPr>
        <w:t xml:space="preserve"> kupoprodaj stanovanjskih nepremičnin</w:t>
      </w:r>
      <w:r w:rsidR="00541050" w:rsidRPr="007D5500">
        <w:rPr>
          <w:rFonts w:cstheme="minorHAnsi"/>
          <w:b w:val="0"/>
          <w:bCs/>
          <w:szCs w:val="24"/>
        </w:rPr>
        <w:t xml:space="preserve"> oziroma </w:t>
      </w:r>
      <w:r w:rsidRPr="007D5500">
        <w:rPr>
          <w:rFonts w:cstheme="minorHAnsi"/>
          <w:b w:val="0"/>
          <w:bCs/>
          <w:szCs w:val="24"/>
        </w:rPr>
        <w:t xml:space="preserve"> </w:t>
      </w:r>
      <w:r w:rsidR="00F768EE" w:rsidRPr="007D5500">
        <w:rPr>
          <w:rFonts w:cstheme="minorHAnsi"/>
          <w:b w:val="0"/>
          <w:bCs/>
          <w:szCs w:val="24"/>
        </w:rPr>
        <w:t>za 6 odstotkov manj kot v drugem polletju leta 2021</w:t>
      </w:r>
      <w:r w:rsidR="00541050" w:rsidRPr="007D5500">
        <w:rPr>
          <w:rFonts w:cstheme="minorHAnsi"/>
          <w:b w:val="0"/>
          <w:bCs/>
          <w:szCs w:val="24"/>
        </w:rPr>
        <w:t xml:space="preserve">. V primerjavi s prvim polletjem 2021 je bilo število kupoprodaj manjše za 4 odstotke, v primerjavi s prvim polletjem 2020, ki je bilo prvo, ki ga je zaznamovala epidemija COVID-19, pa </w:t>
      </w:r>
      <w:r w:rsidR="00DA5653" w:rsidRPr="007D5500">
        <w:rPr>
          <w:rFonts w:cstheme="minorHAnsi"/>
          <w:b w:val="0"/>
          <w:bCs/>
          <w:szCs w:val="24"/>
        </w:rPr>
        <w:t xml:space="preserve">je bilo </w:t>
      </w:r>
      <w:r w:rsidR="00541050" w:rsidRPr="007D5500">
        <w:rPr>
          <w:rFonts w:cstheme="minorHAnsi"/>
          <w:b w:val="0"/>
          <w:bCs/>
          <w:szCs w:val="24"/>
        </w:rPr>
        <w:t>večje za dobro četrtino.</w:t>
      </w:r>
    </w:p>
    <w:p w14:paraId="5F79777C" w14:textId="714490B2" w:rsidR="00EB183E" w:rsidRPr="00DA3E7C" w:rsidRDefault="00B34369" w:rsidP="006E04FD">
      <w:pPr>
        <w:pStyle w:val="Napisi"/>
        <w:jc w:val="both"/>
        <w:rPr>
          <w:rFonts w:cstheme="minorHAnsi"/>
        </w:rPr>
      </w:pPr>
      <w:r w:rsidRPr="00DA3E7C">
        <w:rPr>
          <w:rFonts w:cstheme="minorHAnsi"/>
          <w:b w:val="0"/>
          <w:bCs/>
          <w:sz w:val="22"/>
          <w:szCs w:val="22"/>
        </w:rPr>
        <w:br/>
      </w:r>
      <w:r w:rsidR="00EB183E" w:rsidRPr="00DA3E7C">
        <w:rPr>
          <w:rFonts w:cstheme="minorHAnsi"/>
        </w:rPr>
        <w:t xml:space="preserve">Preglednica </w:t>
      </w:r>
      <w:r w:rsidR="00EB183E" w:rsidRPr="00DA3E7C">
        <w:rPr>
          <w:rFonts w:cstheme="minorHAnsi"/>
        </w:rPr>
        <w:fldChar w:fldCharType="begin"/>
      </w:r>
      <w:r w:rsidR="00EB183E" w:rsidRPr="00DA3E7C">
        <w:rPr>
          <w:rFonts w:cstheme="minorHAnsi"/>
        </w:rPr>
        <w:instrText xml:space="preserve"> SEQ Preglednica \* ARABIC </w:instrText>
      </w:r>
      <w:r w:rsidR="00EB183E" w:rsidRPr="00DA3E7C">
        <w:rPr>
          <w:rFonts w:cstheme="minorHAnsi"/>
        </w:rPr>
        <w:fldChar w:fldCharType="separate"/>
      </w:r>
      <w:r w:rsidR="00080B15">
        <w:rPr>
          <w:rFonts w:cstheme="minorHAnsi"/>
          <w:noProof/>
        </w:rPr>
        <w:t>3</w:t>
      </w:r>
      <w:r w:rsidR="00EB183E" w:rsidRPr="00DA3E7C">
        <w:rPr>
          <w:rFonts w:cstheme="minorHAnsi"/>
          <w:noProof/>
        </w:rPr>
        <w:fldChar w:fldCharType="end"/>
      </w:r>
      <w:r w:rsidR="00EB183E" w:rsidRPr="00DA3E7C">
        <w:rPr>
          <w:rFonts w:cstheme="minorHAnsi"/>
        </w:rPr>
        <w:t xml:space="preserve">: </w:t>
      </w:r>
      <w:bookmarkEnd w:id="13"/>
      <w:r w:rsidR="00694412" w:rsidRPr="00DA3E7C">
        <w:rPr>
          <w:rFonts w:cstheme="minorHAnsi"/>
        </w:rPr>
        <w:t>Polletno š</w:t>
      </w:r>
      <w:r w:rsidR="00287C63" w:rsidRPr="00DA3E7C">
        <w:rPr>
          <w:rFonts w:cstheme="minorHAnsi"/>
        </w:rPr>
        <w:t xml:space="preserve">tevilo kupoprodaj stanovanjskih nepremičnin, Slovenija, </w:t>
      </w:r>
      <w:r w:rsidR="00A55E81" w:rsidRPr="00DA3E7C">
        <w:rPr>
          <w:rFonts w:cstheme="minorHAnsi"/>
        </w:rPr>
        <w:t>1. polletje 20</w:t>
      </w:r>
      <w:r w:rsidR="00170D5D" w:rsidRPr="00DA3E7C">
        <w:rPr>
          <w:rFonts w:cstheme="minorHAnsi"/>
        </w:rPr>
        <w:t>20</w:t>
      </w:r>
      <w:r w:rsidR="00A55E81" w:rsidRPr="00DA3E7C">
        <w:rPr>
          <w:rFonts w:cstheme="minorHAnsi"/>
        </w:rPr>
        <w:t xml:space="preserve"> – 1. polletje 202</w:t>
      </w:r>
      <w:r w:rsidR="00170D5D" w:rsidRPr="00DA3E7C">
        <w:rPr>
          <w:rFonts w:cstheme="minorHAnsi"/>
        </w:rPr>
        <w:t>2</w:t>
      </w:r>
    </w:p>
    <w:tbl>
      <w:tblPr>
        <w:tblStyle w:val="Tabelasvetlamrea1"/>
        <w:tblW w:w="5000" w:type="pct"/>
        <w:tblLook w:val="04A0" w:firstRow="1" w:lastRow="0" w:firstColumn="1" w:lastColumn="0" w:noHBand="0" w:noVBand="1"/>
      </w:tblPr>
      <w:tblGrid>
        <w:gridCol w:w="4168"/>
        <w:gridCol w:w="978"/>
        <w:gridCol w:w="979"/>
        <w:gridCol w:w="979"/>
        <w:gridCol w:w="979"/>
        <w:gridCol w:w="979"/>
      </w:tblGrid>
      <w:tr w:rsidR="00170D5D" w:rsidRPr="00DA3E7C" w14:paraId="7CB8E6D9" w14:textId="77777777" w:rsidTr="00287C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4FE3D10D" w14:textId="77777777" w:rsidR="00170D5D" w:rsidRPr="00DA3E7C" w:rsidRDefault="00170D5D" w:rsidP="00170D5D">
            <w:pPr>
              <w:rPr>
                <w:rFonts w:ascii="Calibri" w:eastAsia="Times New Roman" w:hAnsi="Calibri" w:cs="Calibri"/>
                <w:lang w:eastAsia="sl-SI"/>
              </w:rPr>
            </w:pPr>
            <w:r w:rsidRPr="00DA3E7C">
              <w:rPr>
                <w:rFonts w:ascii="Calibri" w:eastAsia="Times New Roman" w:hAnsi="Calibri" w:cs="Calibri"/>
                <w:lang w:eastAsia="sl-SI"/>
              </w:rPr>
              <w:t> </w:t>
            </w:r>
          </w:p>
        </w:tc>
        <w:tc>
          <w:tcPr>
            <w:tcW w:w="540" w:type="pct"/>
            <w:noWrap/>
            <w:hideMark/>
          </w:tcPr>
          <w:p w14:paraId="71D7B55D" w14:textId="6212231B"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2020_I</w:t>
            </w:r>
          </w:p>
        </w:tc>
        <w:tc>
          <w:tcPr>
            <w:tcW w:w="540" w:type="pct"/>
            <w:noWrap/>
            <w:hideMark/>
          </w:tcPr>
          <w:p w14:paraId="7B55A239" w14:textId="73C8990F"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2020_II</w:t>
            </w:r>
          </w:p>
        </w:tc>
        <w:tc>
          <w:tcPr>
            <w:tcW w:w="540" w:type="pct"/>
            <w:noWrap/>
            <w:hideMark/>
          </w:tcPr>
          <w:p w14:paraId="1F3D6536" w14:textId="5AF4E29F"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2021_I</w:t>
            </w:r>
          </w:p>
        </w:tc>
        <w:tc>
          <w:tcPr>
            <w:tcW w:w="540" w:type="pct"/>
            <w:noWrap/>
            <w:hideMark/>
          </w:tcPr>
          <w:p w14:paraId="11608FE1" w14:textId="3E271AE4"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2021_II</w:t>
            </w:r>
          </w:p>
        </w:tc>
        <w:tc>
          <w:tcPr>
            <w:tcW w:w="540" w:type="pct"/>
            <w:noWrap/>
            <w:hideMark/>
          </w:tcPr>
          <w:p w14:paraId="407C5440" w14:textId="0667D36B"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2022_I</w:t>
            </w:r>
          </w:p>
        </w:tc>
      </w:tr>
      <w:tr w:rsidR="00170D5D" w:rsidRPr="00DA3E7C" w14:paraId="2D9C09E8" w14:textId="77777777" w:rsidTr="00287C63">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5C7D1D99" w14:textId="77777777" w:rsidR="00170D5D" w:rsidRPr="00DA3E7C" w:rsidRDefault="00170D5D" w:rsidP="00170D5D">
            <w:pPr>
              <w:rPr>
                <w:rFonts w:ascii="Calibri" w:eastAsia="Times New Roman" w:hAnsi="Calibri" w:cs="Calibri"/>
                <w:lang w:eastAsia="sl-SI"/>
              </w:rPr>
            </w:pPr>
            <w:r w:rsidRPr="00DA3E7C">
              <w:rPr>
                <w:rFonts w:ascii="Calibri" w:eastAsia="Times New Roman" w:hAnsi="Calibri" w:cs="Calibri"/>
                <w:lang w:eastAsia="sl-SI"/>
              </w:rPr>
              <w:t>Stanovanjske nepremičnine skupaj</w:t>
            </w:r>
          </w:p>
        </w:tc>
        <w:tc>
          <w:tcPr>
            <w:tcW w:w="540" w:type="pct"/>
            <w:noWrap/>
            <w:hideMark/>
          </w:tcPr>
          <w:p w14:paraId="46E55FB5" w14:textId="2088063D"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6.</w:t>
            </w:r>
            <w:r w:rsidR="00C04136" w:rsidRPr="00DA3E7C">
              <w:rPr>
                <w:rFonts w:ascii="Calibri" w:eastAsia="Times New Roman" w:hAnsi="Calibri" w:cs="Calibri"/>
                <w:b/>
                <w:bCs/>
                <w:lang w:eastAsia="sl-SI"/>
              </w:rPr>
              <w:t>6</w:t>
            </w:r>
            <w:r w:rsidRPr="00DA3E7C">
              <w:rPr>
                <w:rFonts w:ascii="Calibri" w:eastAsia="Times New Roman" w:hAnsi="Calibri" w:cs="Calibri"/>
                <w:b/>
                <w:bCs/>
                <w:lang w:eastAsia="sl-SI"/>
              </w:rPr>
              <w:t>9</w:t>
            </w:r>
            <w:r w:rsidR="00C04136" w:rsidRPr="00DA3E7C">
              <w:rPr>
                <w:rFonts w:ascii="Calibri" w:eastAsia="Times New Roman" w:hAnsi="Calibri" w:cs="Calibri"/>
                <w:b/>
                <w:bCs/>
                <w:lang w:eastAsia="sl-SI"/>
              </w:rPr>
              <w:t>8</w:t>
            </w:r>
          </w:p>
        </w:tc>
        <w:tc>
          <w:tcPr>
            <w:tcW w:w="540" w:type="pct"/>
            <w:noWrap/>
            <w:hideMark/>
          </w:tcPr>
          <w:p w14:paraId="68957686" w14:textId="3D946551"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8.</w:t>
            </w:r>
            <w:r w:rsidR="00C04136" w:rsidRPr="00DA3E7C">
              <w:rPr>
                <w:rFonts w:ascii="Calibri" w:eastAsia="Times New Roman" w:hAnsi="Calibri" w:cs="Calibri"/>
                <w:b/>
                <w:bCs/>
                <w:lang w:eastAsia="sl-SI"/>
              </w:rPr>
              <w:t>6</w:t>
            </w:r>
            <w:r w:rsidRPr="00DA3E7C">
              <w:rPr>
                <w:rFonts w:ascii="Calibri" w:eastAsia="Times New Roman" w:hAnsi="Calibri" w:cs="Calibri"/>
                <w:b/>
                <w:bCs/>
                <w:lang w:eastAsia="sl-SI"/>
              </w:rPr>
              <w:t>0</w:t>
            </w:r>
            <w:r w:rsidR="00C04136" w:rsidRPr="00DA3E7C">
              <w:rPr>
                <w:rFonts w:ascii="Calibri" w:eastAsia="Times New Roman" w:hAnsi="Calibri" w:cs="Calibri"/>
                <w:b/>
                <w:bCs/>
                <w:lang w:eastAsia="sl-SI"/>
              </w:rPr>
              <w:t>2</w:t>
            </w:r>
          </w:p>
        </w:tc>
        <w:tc>
          <w:tcPr>
            <w:tcW w:w="540" w:type="pct"/>
            <w:noWrap/>
            <w:hideMark/>
          </w:tcPr>
          <w:p w14:paraId="48F0CF5E" w14:textId="114F040C"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8.</w:t>
            </w:r>
            <w:r w:rsidR="00C04136" w:rsidRPr="00DA3E7C">
              <w:rPr>
                <w:rFonts w:ascii="Calibri" w:eastAsia="Times New Roman" w:hAnsi="Calibri" w:cs="Calibri"/>
                <w:b/>
                <w:bCs/>
                <w:lang w:eastAsia="sl-SI"/>
              </w:rPr>
              <w:t>814</w:t>
            </w:r>
          </w:p>
        </w:tc>
        <w:tc>
          <w:tcPr>
            <w:tcW w:w="540" w:type="pct"/>
            <w:noWrap/>
            <w:hideMark/>
          </w:tcPr>
          <w:p w14:paraId="59501713" w14:textId="1F64DFE8" w:rsidR="00170D5D" w:rsidRPr="00DA3E7C" w:rsidRDefault="00C04136"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9.066</w:t>
            </w:r>
          </w:p>
        </w:tc>
        <w:tc>
          <w:tcPr>
            <w:tcW w:w="540" w:type="pct"/>
            <w:noWrap/>
            <w:hideMark/>
          </w:tcPr>
          <w:p w14:paraId="70920A24" w14:textId="4536AC2F"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8.</w:t>
            </w:r>
            <w:r w:rsidR="00C04136" w:rsidRPr="00DA3E7C">
              <w:rPr>
                <w:rFonts w:ascii="Calibri" w:eastAsia="Times New Roman" w:hAnsi="Calibri" w:cs="Calibri"/>
                <w:b/>
                <w:bCs/>
                <w:lang w:eastAsia="sl-SI"/>
              </w:rPr>
              <w:t>477</w:t>
            </w:r>
          </w:p>
        </w:tc>
      </w:tr>
      <w:tr w:rsidR="00170D5D" w:rsidRPr="00DA3E7C" w14:paraId="234A22EF" w14:textId="77777777" w:rsidTr="00287C63">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5634C273" w14:textId="77777777" w:rsidR="00170D5D" w:rsidRPr="00DA3E7C" w:rsidRDefault="00170D5D" w:rsidP="00170D5D">
            <w:pPr>
              <w:rPr>
                <w:rFonts w:ascii="Calibri" w:eastAsia="Times New Roman" w:hAnsi="Calibri" w:cs="Calibri"/>
                <w:b w:val="0"/>
                <w:bCs w:val="0"/>
                <w:lang w:eastAsia="sl-SI"/>
              </w:rPr>
            </w:pPr>
            <w:r w:rsidRPr="00DA3E7C">
              <w:rPr>
                <w:rFonts w:ascii="Calibri" w:eastAsia="Times New Roman" w:hAnsi="Calibri" w:cs="Calibri"/>
                <w:b w:val="0"/>
                <w:bCs w:val="0"/>
                <w:lang w:eastAsia="sl-SI"/>
              </w:rPr>
              <w:t>Stanovanja</w:t>
            </w:r>
          </w:p>
        </w:tc>
        <w:tc>
          <w:tcPr>
            <w:tcW w:w="540" w:type="pct"/>
            <w:noWrap/>
            <w:hideMark/>
          </w:tcPr>
          <w:p w14:paraId="4114A652" w14:textId="147FA718"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A779E2" w:rsidRPr="00DA3E7C">
              <w:rPr>
                <w:rFonts w:ascii="Calibri" w:eastAsia="Times New Roman" w:hAnsi="Calibri" w:cs="Calibri"/>
                <w:lang w:eastAsia="sl-SI"/>
              </w:rPr>
              <w:t>175</w:t>
            </w:r>
          </w:p>
        </w:tc>
        <w:tc>
          <w:tcPr>
            <w:tcW w:w="540" w:type="pct"/>
            <w:noWrap/>
            <w:hideMark/>
          </w:tcPr>
          <w:p w14:paraId="503D6AE2" w14:textId="15AE82DF" w:rsidR="00170D5D" w:rsidRPr="00DA3E7C" w:rsidRDefault="00A779E2"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170D5D" w:rsidRPr="00DA3E7C">
              <w:rPr>
                <w:rFonts w:ascii="Calibri" w:eastAsia="Times New Roman" w:hAnsi="Calibri" w:cs="Calibri"/>
                <w:lang w:eastAsia="sl-SI"/>
              </w:rPr>
              <w:t>.</w:t>
            </w:r>
            <w:r w:rsidRPr="00DA3E7C">
              <w:rPr>
                <w:rFonts w:ascii="Calibri" w:eastAsia="Times New Roman" w:hAnsi="Calibri" w:cs="Calibri"/>
                <w:lang w:eastAsia="sl-SI"/>
              </w:rPr>
              <w:t>153</w:t>
            </w:r>
          </w:p>
        </w:tc>
        <w:tc>
          <w:tcPr>
            <w:tcW w:w="540" w:type="pct"/>
            <w:noWrap/>
            <w:hideMark/>
          </w:tcPr>
          <w:p w14:paraId="5F3A4ACC" w14:textId="2BCD185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A779E2" w:rsidRPr="00DA3E7C">
              <w:rPr>
                <w:rFonts w:ascii="Calibri" w:eastAsia="Times New Roman" w:hAnsi="Calibri" w:cs="Calibri"/>
                <w:lang w:eastAsia="sl-SI"/>
              </w:rPr>
              <w:t>45</w:t>
            </w:r>
            <w:r w:rsidRPr="00DA3E7C">
              <w:rPr>
                <w:rFonts w:ascii="Calibri" w:eastAsia="Times New Roman" w:hAnsi="Calibri" w:cs="Calibri"/>
                <w:lang w:eastAsia="sl-SI"/>
              </w:rPr>
              <w:t>1</w:t>
            </w:r>
          </w:p>
        </w:tc>
        <w:tc>
          <w:tcPr>
            <w:tcW w:w="540" w:type="pct"/>
            <w:noWrap/>
            <w:hideMark/>
          </w:tcPr>
          <w:p w14:paraId="5A54671F" w14:textId="3B193AC8" w:rsidR="00170D5D" w:rsidRPr="00DA3E7C" w:rsidRDefault="00A779E2"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170D5D" w:rsidRPr="00DA3E7C">
              <w:rPr>
                <w:rFonts w:ascii="Calibri" w:eastAsia="Times New Roman" w:hAnsi="Calibri" w:cs="Calibri"/>
                <w:lang w:eastAsia="sl-SI"/>
              </w:rPr>
              <w:t>.</w:t>
            </w:r>
            <w:r w:rsidRPr="00DA3E7C">
              <w:rPr>
                <w:rFonts w:ascii="Calibri" w:eastAsia="Times New Roman" w:hAnsi="Calibri" w:cs="Calibri"/>
                <w:lang w:eastAsia="sl-SI"/>
              </w:rPr>
              <w:t>385</w:t>
            </w:r>
          </w:p>
        </w:tc>
        <w:tc>
          <w:tcPr>
            <w:tcW w:w="540" w:type="pct"/>
            <w:noWrap/>
            <w:hideMark/>
          </w:tcPr>
          <w:p w14:paraId="7305097E" w14:textId="0477F7A5" w:rsidR="00170D5D" w:rsidRPr="00DA3E7C" w:rsidRDefault="00A779E2"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170D5D" w:rsidRPr="00DA3E7C">
              <w:rPr>
                <w:rFonts w:ascii="Calibri" w:eastAsia="Times New Roman" w:hAnsi="Calibri" w:cs="Calibri"/>
                <w:lang w:eastAsia="sl-SI"/>
              </w:rPr>
              <w:t>.</w:t>
            </w:r>
            <w:r w:rsidRPr="00DA3E7C">
              <w:rPr>
                <w:rFonts w:ascii="Calibri" w:eastAsia="Times New Roman" w:hAnsi="Calibri" w:cs="Calibri"/>
                <w:lang w:eastAsia="sl-SI"/>
              </w:rPr>
              <w:t>890</w:t>
            </w:r>
          </w:p>
        </w:tc>
      </w:tr>
      <w:tr w:rsidR="00170D5D" w:rsidRPr="00DA3E7C" w14:paraId="511F1C6C" w14:textId="77777777" w:rsidTr="00287C63">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6E2ADD8C" w14:textId="77777777" w:rsidR="00170D5D" w:rsidRPr="00DA3E7C" w:rsidRDefault="00170D5D" w:rsidP="00170D5D">
            <w:pPr>
              <w:rPr>
                <w:rFonts w:ascii="Calibri" w:eastAsia="Times New Roman" w:hAnsi="Calibri" w:cs="Calibri"/>
                <w:b w:val="0"/>
                <w:bCs w:val="0"/>
                <w:lang w:eastAsia="sl-SI"/>
              </w:rPr>
            </w:pPr>
            <w:r w:rsidRPr="00DA3E7C">
              <w:rPr>
                <w:rFonts w:ascii="Calibri" w:eastAsia="Times New Roman" w:hAnsi="Calibri" w:cs="Calibri"/>
                <w:b w:val="0"/>
                <w:bCs w:val="0"/>
                <w:lang w:eastAsia="sl-SI"/>
              </w:rPr>
              <w:t>Hiše</w:t>
            </w:r>
          </w:p>
        </w:tc>
        <w:tc>
          <w:tcPr>
            <w:tcW w:w="540" w:type="pct"/>
            <w:noWrap/>
            <w:hideMark/>
          </w:tcPr>
          <w:p w14:paraId="7D8242EF" w14:textId="74A56865"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2.5</w:t>
            </w:r>
            <w:r w:rsidR="00A779E2" w:rsidRPr="00DA3E7C">
              <w:rPr>
                <w:rFonts w:ascii="Calibri" w:eastAsia="Times New Roman" w:hAnsi="Calibri" w:cs="Calibri"/>
                <w:lang w:eastAsia="sl-SI"/>
              </w:rPr>
              <w:t>23</w:t>
            </w:r>
          </w:p>
        </w:tc>
        <w:tc>
          <w:tcPr>
            <w:tcW w:w="540" w:type="pct"/>
            <w:noWrap/>
            <w:hideMark/>
          </w:tcPr>
          <w:p w14:paraId="094ECD6E" w14:textId="36054C35"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3.4</w:t>
            </w:r>
            <w:r w:rsidR="00A779E2" w:rsidRPr="00DA3E7C">
              <w:rPr>
                <w:rFonts w:ascii="Calibri" w:eastAsia="Times New Roman" w:hAnsi="Calibri" w:cs="Calibri"/>
                <w:lang w:eastAsia="sl-SI"/>
              </w:rPr>
              <w:t>49</w:t>
            </w:r>
          </w:p>
        </w:tc>
        <w:tc>
          <w:tcPr>
            <w:tcW w:w="540" w:type="pct"/>
            <w:noWrap/>
            <w:hideMark/>
          </w:tcPr>
          <w:p w14:paraId="2F2B9927" w14:textId="58CA8C17"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A779E2" w:rsidRPr="00DA3E7C">
              <w:rPr>
                <w:rFonts w:ascii="Calibri" w:eastAsia="Times New Roman" w:hAnsi="Calibri" w:cs="Calibri"/>
                <w:lang w:eastAsia="sl-SI"/>
              </w:rPr>
              <w:t>3</w:t>
            </w:r>
            <w:r w:rsidRPr="00DA3E7C">
              <w:rPr>
                <w:rFonts w:ascii="Calibri" w:eastAsia="Times New Roman" w:hAnsi="Calibri" w:cs="Calibri"/>
                <w:lang w:eastAsia="sl-SI"/>
              </w:rPr>
              <w:t>6</w:t>
            </w:r>
            <w:r w:rsidR="00A779E2" w:rsidRPr="00DA3E7C">
              <w:rPr>
                <w:rFonts w:ascii="Calibri" w:eastAsia="Times New Roman" w:hAnsi="Calibri" w:cs="Calibri"/>
                <w:lang w:eastAsia="sl-SI"/>
              </w:rPr>
              <w:t>3</w:t>
            </w:r>
          </w:p>
        </w:tc>
        <w:tc>
          <w:tcPr>
            <w:tcW w:w="540" w:type="pct"/>
            <w:noWrap/>
            <w:hideMark/>
          </w:tcPr>
          <w:p w14:paraId="369F3CBE" w14:textId="4903D4A2"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A779E2" w:rsidRPr="00DA3E7C">
              <w:rPr>
                <w:rFonts w:ascii="Calibri" w:eastAsia="Times New Roman" w:hAnsi="Calibri" w:cs="Calibri"/>
                <w:lang w:eastAsia="sl-SI"/>
              </w:rPr>
              <w:t>681</w:t>
            </w:r>
          </w:p>
        </w:tc>
        <w:tc>
          <w:tcPr>
            <w:tcW w:w="540" w:type="pct"/>
            <w:noWrap/>
            <w:hideMark/>
          </w:tcPr>
          <w:p w14:paraId="15EA1B1E" w14:textId="4C63D04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A779E2" w:rsidRPr="00DA3E7C">
              <w:rPr>
                <w:rFonts w:ascii="Calibri" w:eastAsia="Times New Roman" w:hAnsi="Calibri" w:cs="Calibri"/>
                <w:lang w:eastAsia="sl-SI"/>
              </w:rPr>
              <w:t>587</w:t>
            </w:r>
          </w:p>
        </w:tc>
      </w:tr>
    </w:tbl>
    <w:p w14:paraId="64684980" w14:textId="3D281BEC" w:rsidR="00BC03F2" w:rsidRPr="00DA3E7C" w:rsidRDefault="00BC03F2" w:rsidP="00BC03F2">
      <w:pPr>
        <w:spacing w:after="0" w:line="240" w:lineRule="auto"/>
        <w:rPr>
          <w:rFonts w:ascii="Calibri" w:eastAsia="Calibri" w:hAnsi="Calibri" w:cs="Calibri"/>
          <w:i/>
          <w:sz w:val="18"/>
          <w:szCs w:val="18"/>
        </w:rPr>
      </w:pPr>
      <w:r w:rsidRPr="00DA3E7C">
        <w:rPr>
          <w:rFonts w:ascii="Calibri" w:eastAsia="Calibri" w:hAnsi="Calibri" w:cs="Calibri"/>
          <w:i/>
          <w:sz w:val="18"/>
          <w:szCs w:val="18"/>
        </w:rPr>
        <w:t>Opomb</w:t>
      </w:r>
      <w:r w:rsidR="006E3774" w:rsidRPr="00DA3E7C">
        <w:rPr>
          <w:rFonts w:ascii="Calibri" w:eastAsia="Calibri" w:hAnsi="Calibri" w:cs="Calibri"/>
          <w:i/>
          <w:sz w:val="18"/>
          <w:szCs w:val="18"/>
        </w:rPr>
        <w:t>a</w:t>
      </w:r>
      <w:r w:rsidRPr="00DA3E7C">
        <w:rPr>
          <w:rFonts w:ascii="Calibri" w:eastAsia="Calibri" w:hAnsi="Calibri" w:cs="Calibri"/>
          <w:i/>
          <w:sz w:val="18"/>
          <w:szCs w:val="18"/>
        </w:rPr>
        <w:t xml:space="preserve">: </w:t>
      </w:r>
    </w:p>
    <w:p w14:paraId="0FD8A193" w14:textId="4332AE35" w:rsidR="00BC03F2" w:rsidRPr="007D5500" w:rsidRDefault="006D65EB" w:rsidP="00BC03F2">
      <w:pPr>
        <w:numPr>
          <w:ilvl w:val="0"/>
          <w:numId w:val="19"/>
        </w:numPr>
        <w:contextualSpacing/>
        <w:rPr>
          <w:rFonts w:ascii="Calibri" w:eastAsia="Calibri" w:hAnsi="Calibri" w:cs="Calibri"/>
          <w:i/>
        </w:rPr>
      </w:pPr>
      <w:r w:rsidRPr="007D5500">
        <w:rPr>
          <w:rFonts w:ascii="Calibri" w:eastAsia="Calibri" w:hAnsi="Calibri" w:cs="Calibri"/>
          <w:i/>
        </w:rPr>
        <w:t>K</w:t>
      </w:r>
      <w:r w:rsidR="00BC03F2" w:rsidRPr="007D5500">
        <w:rPr>
          <w:rFonts w:ascii="Calibri" w:eastAsia="Calibri" w:hAnsi="Calibri" w:cs="Calibri"/>
          <w:i/>
        </w:rPr>
        <w:t>ot stanovanja so šteta stanovanja v večstanovanjskih stavbah</w:t>
      </w:r>
      <w:r w:rsidRPr="007D5500">
        <w:rPr>
          <w:rFonts w:ascii="Calibri" w:eastAsia="Calibri" w:hAnsi="Calibri" w:cs="Calibri"/>
          <w:i/>
        </w:rPr>
        <w:t>,</w:t>
      </w:r>
    </w:p>
    <w:p w14:paraId="04BB315D" w14:textId="0409E989" w:rsidR="00BC03F2" w:rsidRPr="007D5500" w:rsidRDefault="006D65EB" w:rsidP="00BC03F2">
      <w:pPr>
        <w:numPr>
          <w:ilvl w:val="0"/>
          <w:numId w:val="19"/>
        </w:numPr>
        <w:contextualSpacing/>
        <w:rPr>
          <w:rFonts w:ascii="Calibri" w:eastAsia="Calibri" w:hAnsi="Calibri" w:cs="Calibri"/>
          <w:i/>
        </w:rPr>
      </w:pPr>
      <w:r w:rsidRPr="007D5500">
        <w:rPr>
          <w:rFonts w:ascii="Calibri" w:eastAsia="Calibri" w:hAnsi="Calibri" w:cs="Calibri"/>
          <w:i/>
        </w:rPr>
        <w:t>k</w:t>
      </w:r>
      <w:r w:rsidR="00BC03F2" w:rsidRPr="007D5500">
        <w:rPr>
          <w:rFonts w:ascii="Calibri" w:eastAsia="Calibri" w:hAnsi="Calibri" w:cs="Calibri"/>
          <w:i/>
        </w:rPr>
        <w:t>ot hiše so štete samostojne in vrstne hiše ter dvojčki</w:t>
      </w:r>
      <w:r w:rsidRPr="007D5500">
        <w:rPr>
          <w:rFonts w:ascii="Calibri" w:eastAsia="Calibri" w:hAnsi="Calibri" w:cs="Calibri"/>
          <w:i/>
        </w:rPr>
        <w:t>.</w:t>
      </w:r>
    </w:p>
    <w:p w14:paraId="6330D765" w14:textId="77BD0FFC" w:rsidR="005E6B82" w:rsidRDefault="005E6B82">
      <w:pPr>
        <w:rPr>
          <w:rFonts w:cstheme="minorHAnsi"/>
          <w:b/>
          <w:iCs/>
          <w:sz w:val="24"/>
          <w:szCs w:val="18"/>
        </w:rPr>
      </w:pPr>
      <w:bookmarkStart w:id="14" w:name="_Toc78986888"/>
    </w:p>
    <w:p w14:paraId="4B6F93C2" w14:textId="51BE18DE" w:rsidR="006E04FD" w:rsidRPr="007D5500" w:rsidRDefault="006E04FD" w:rsidP="006E04FD">
      <w:pPr>
        <w:pStyle w:val="Napisi"/>
        <w:jc w:val="both"/>
        <w:rPr>
          <w:rFonts w:cstheme="minorHAnsi"/>
          <w:b w:val="0"/>
          <w:bCs/>
          <w:szCs w:val="24"/>
        </w:rPr>
      </w:pPr>
      <w:r w:rsidRPr="007D5500">
        <w:rPr>
          <w:rFonts w:cstheme="minorHAnsi"/>
          <w:b w:val="0"/>
          <w:bCs/>
          <w:szCs w:val="24"/>
        </w:rPr>
        <w:t xml:space="preserve">Kljub temu, da podatki še niso dokončni, ocenjujemo, da je </w:t>
      </w:r>
      <w:r w:rsidR="004A0C73" w:rsidRPr="007D5500">
        <w:rPr>
          <w:rFonts w:cstheme="minorHAnsi"/>
          <w:b w:val="0"/>
          <w:bCs/>
          <w:szCs w:val="24"/>
        </w:rPr>
        <w:t xml:space="preserve">po štirih polletjih rasti </w:t>
      </w:r>
      <w:r w:rsidRPr="007D5500">
        <w:rPr>
          <w:rFonts w:cstheme="minorHAnsi"/>
          <w:b w:val="0"/>
          <w:bCs/>
          <w:szCs w:val="24"/>
        </w:rPr>
        <w:t xml:space="preserve">v prvi polovici letošnjega leta prišlo do </w:t>
      </w:r>
      <w:r w:rsidR="004A0C73" w:rsidRPr="007D5500">
        <w:rPr>
          <w:rFonts w:cstheme="minorHAnsi"/>
          <w:b w:val="0"/>
          <w:bCs/>
          <w:szCs w:val="24"/>
        </w:rPr>
        <w:t xml:space="preserve">rahlega </w:t>
      </w:r>
      <w:r w:rsidRPr="007D5500">
        <w:rPr>
          <w:rFonts w:cstheme="minorHAnsi"/>
          <w:b w:val="0"/>
          <w:bCs/>
          <w:szCs w:val="24"/>
        </w:rPr>
        <w:t xml:space="preserve">upada števila kupoprodaj stanovanjskih nepremičnin. Predvsem na račun manjšega števila transakcij s stanovanji v večstanovanjskih stavbah, medtem ko se število transakcij s stanovanjskimi hišami ni bistveno zmanjšalo.  </w:t>
      </w:r>
    </w:p>
    <w:p w14:paraId="7503EB5C" w14:textId="77777777" w:rsidR="005E6B82" w:rsidRPr="00DA3E7C" w:rsidRDefault="005E6B82">
      <w:pPr>
        <w:rPr>
          <w:rFonts w:cstheme="minorHAnsi"/>
          <w:b/>
          <w:iCs/>
          <w:sz w:val="24"/>
          <w:szCs w:val="18"/>
        </w:rPr>
      </w:pPr>
    </w:p>
    <w:p w14:paraId="5EFD24ED" w14:textId="77777777" w:rsidR="007D5500" w:rsidRDefault="007D5500">
      <w:pPr>
        <w:rPr>
          <w:rFonts w:cstheme="minorHAnsi"/>
          <w:b/>
          <w:iCs/>
          <w:sz w:val="24"/>
          <w:szCs w:val="18"/>
        </w:rPr>
      </w:pPr>
      <w:r>
        <w:rPr>
          <w:rFonts w:cstheme="minorHAnsi"/>
        </w:rPr>
        <w:br w:type="page"/>
      </w:r>
    </w:p>
    <w:p w14:paraId="3963626E" w14:textId="04DAF532" w:rsidR="00FC1906" w:rsidRPr="00DA3E7C" w:rsidRDefault="00FC1906" w:rsidP="003E37AC">
      <w:pPr>
        <w:pStyle w:val="Napisi"/>
        <w:rPr>
          <w:rFonts w:cstheme="minorHAnsi"/>
        </w:rPr>
      </w:pPr>
      <w:r w:rsidRPr="00DA3E7C">
        <w:rPr>
          <w:rFonts w:cstheme="minorHAnsi"/>
        </w:rPr>
        <w:lastRenderedPageBreak/>
        <w:t xml:space="preserve">Slika </w:t>
      </w:r>
      <w:r w:rsidRPr="00DA3E7C">
        <w:rPr>
          <w:rFonts w:cstheme="minorHAnsi"/>
        </w:rPr>
        <w:fldChar w:fldCharType="begin"/>
      </w:r>
      <w:r w:rsidRPr="00DA3E7C">
        <w:rPr>
          <w:rFonts w:cstheme="minorHAnsi"/>
        </w:rPr>
        <w:instrText xml:space="preserve"> SEQ Slika \* ARABIC </w:instrText>
      </w:r>
      <w:r w:rsidRPr="00DA3E7C">
        <w:rPr>
          <w:rFonts w:cstheme="minorHAnsi"/>
        </w:rPr>
        <w:fldChar w:fldCharType="separate"/>
      </w:r>
      <w:r w:rsidR="00080B15">
        <w:rPr>
          <w:rFonts w:cstheme="minorHAnsi"/>
          <w:noProof/>
        </w:rPr>
        <w:t>2</w:t>
      </w:r>
      <w:r w:rsidRPr="00DA3E7C">
        <w:rPr>
          <w:rFonts w:cstheme="minorHAnsi"/>
          <w:noProof/>
        </w:rPr>
        <w:fldChar w:fldCharType="end"/>
      </w:r>
      <w:r w:rsidRPr="00DA3E7C">
        <w:rPr>
          <w:rFonts w:cstheme="minorHAnsi"/>
        </w:rPr>
        <w:t xml:space="preserve">: </w:t>
      </w:r>
      <w:bookmarkEnd w:id="14"/>
      <w:r w:rsidR="002D55FD" w:rsidRPr="00DA3E7C">
        <w:rPr>
          <w:rFonts w:cstheme="minorHAnsi"/>
        </w:rPr>
        <w:t xml:space="preserve">: </w:t>
      </w:r>
      <w:r w:rsidR="00334331" w:rsidRPr="00DA3E7C">
        <w:rPr>
          <w:rFonts w:cstheme="minorHAnsi"/>
        </w:rPr>
        <w:t xml:space="preserve">Polletno število kupoprodaj stanovanjskih nepremičnin, Slovenija, </w:t>
      </w:r>
      <w:r w:rsidR="002E6294" w:rsidRPr="00DA3E7C">
        <w:rPr>
          <w:rFonts w:cstheme="minorHAnsi"/>
        </w:rPr>
        <w:t>1. polletje 20</w:t>
      </w:r>
      <w:r w:rsidR="00170D5D" w:rsidRPr="00DA3E7C">
        <w:rPr>
          <w:rFonts w:cstheme="minorHAnsi"/>
        </w:rPr>
        <w:t>20</w:t>
      </w:r>
      <w:r w:rsidR="002E6294" w:rsidRPr="00DA3E7C">
        <w:rPr>
          <w:rFonts w:cstheme="minorHAnsi"/>
        </w:rPr>
        <w:t xml:space="preserve"> – 1. polletje 202</w:t>
      </w:r>
      <w:r w:rsidR="00170D5D" w:rsidRPr="00DA3E7C">
        <w:rPr>
          <w:rFonts w:cstheme="minorHAnsi"/>
        </w:rPr>
        <w:t>2</w:t>
      </w:r>
    </w:p>
    <w:p w14:paraId="00365921" w14:textId="2F981BA7" w:rsidR="00FB1ED8" w:rsidRPr="00DA3E7C" w:rsidRDefault="00592077" w:rsidP="00592077">
      <w:pPr>
        <w:jc w:val="center"/>
      </w:pPr>
      <w:r>
        <w:rPr>
          <w:noProof/>
        </w:rPr>
        <w:drawing>
          <wp:inline distT="0" distB="0" distL="0" distR="0" wp14:anchorId="0636D66E" wp14:editId="3A32C95F">
            <wp:extent cx="4586758" cy="2990850"/>
            <wp:effectExtent l="0" t="0" r="4445" b="0"/>
            <wp:docPr id="6" name="Slika 6" descr="Vzporedni stolpični prikaz števila kupoprodaj stanovanj in hiš na ravni države, od vključno prvega polletja 2020 do vključno prvega polletja 2022, na osnovi podatkov iz pregledni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Vzporedni stolpični prikaz števila kupoprodaj stanovanj in hiš na ravni države, od vključno prvega polletja 2020 do vključno prvega polletja 2022, na osnovi podatkov iz preglednic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89014" cy="2992321"/>
                    </a:xfrm>
                    <a:prstGeom prst="rect">
                      <a:avLst/>
                    </a:prstGeom>
                    <a:noFill/>
                    <a:ln>
                      <a:noFill/>
                    </a:ln>
                  </pic:spPr>
                </pic:pic>
              </a:graphicData>
            </a:graphic>
          </wp:inline>
        </w:drawing>
      </w:r>
    </w:p>
    <w:p w14:paraId="41A86A6B" w14:textId="51763895" w:rsidR="00FB1ED8" w:rsidRPr="00DA3E7C" w:rsidRDefault="00FB1ED8" w:rsidP="00FB1ED8"/>
    <w:p w14:paraId="629F8D35" w14:textId="4CE2FF06" w:rsidR="00BC216D" w:rsidRPr="007D5500" w:rsidRDefault="00174A0B" w:rsidP="00C15D46">
      <w:pPr>
        <w:jc w:val="both"/>
        <w:rPr>
          <w:sz w:val="24"/>
          <w:szCs w:val="24"/>
        </w:rPr>
      </w:pPr>
      <w:r w:rsidRPr="007D5500">
        <w:rPr>
          <w:sz w:val="24"/>
          <w:szCs w:val="24"/>
        </w:rPr>
        <w:t xml:space="preserve">Na </w:t>
      </w:r>
      <w:r w:rsidRPr="007D5500">
        <w:rPr>
          <w:b/>
          <w:bCs/>
          <w:sz w:val="24"/>
          <w:szCs w:val="24"/>
        </w:rPr>
        <w:t>primarnem trgu</w:t>
      </w:r>
      <w:r w:rsidRPr="007D5500">
        <w:rPr>
          <w:sz w:val="24"/>
          <w:szCs w:val="24"/>
        </w:rPr>
        <w:t xml:space="preserve"> </w:t>
      </w:r>
      <w:r w:rsidR="009836A6" w:rsidRPr="007D5500">
        <w:rPr>
          <w:sz w:val="24"/>
          <w:szCs w:val="24"/>
        </w:rPr>
        <w:t>so</w:t>
      </w:r>
      <w:r w:rsidR="00C06B5E" w:rsidRPr="007D5500">
        <w:rPr>
          <w:sz w:val="24"/>
          <w:szCs w:val="24"/>
        </w:rPr>
        <w:t xml:space="preserve"> v prvem polletju 2022 kupo</w:t>
      </w:r>
      <w:r w:rsidR="006E04FD" w:rsidRPr="007D5500">
        <w:rPr>
          <w:sz w:val="24"/>
          <w:szCs w:val="24"/>
        </w:rPr>
        <w:t xml:space="preserve">prodaje novih stanovanj </w:t>
      </w:r>
      <w:r w:rsidR="00AB1230" w:rsidRPr="007D5500">
        <w:rPr>
          <w:sz w:val="24"/>
          <w:szCs w:val="24"/>
        </w:rPr>
        <w:t xml:space="preserve">predstavljale </w:t>
      </w:r>
      <w:r w:rsidR="00BC216D" w:rsidRPr="007D5500">
        <w:rPr>
          <w:sz w:val="24"/>
          <w:szCs w:val="24"/>
        </w:rPr>
        <w:t>2</w:t>
      </w:r>
      <w:r w:rsidR="00AB1230" w:rsidRPr="007D5500">
        <w:rPr>
          <w:sz w:val="24"/>
          <w:szCs w:val="24"/>
        </w:rPr>
        <w:t xml:space="preserve"> </w:t>
      </w:r>
      <w:r w:rsidR="00BC216D" w:rsidRPr="007D5500">
        <w:rPr>
          <w:sz w:val="24"/>
          <w:szCs w:val="24"/>
        </w:rPr>
        <w:t>odstotka</w:t>
      </w:r>
      <w:r w:rsidR="00C06B5E" w:rsidRPr="007D5500">
        <w:rPr>
          <w:sz w:val="24"/>
          <w:szCs w:val="24"/>
        </w:rPr>
        <w:t xml:space="preserve"> od do sedaj evidentiranih kupoprodaj vseh stanovanj,</w:t>
      </w:r>
      <w:r w:rsidR="00077154" w:rsidRPr="007D5500">
        <w:rPr>
          <w:sz w:val="24"/>
          <w:szCs w:val="24"/>
        </w:rPr>
        <w:t xml:space="preserve"> prodaje novih hiš pa </w:t>
      </w:r>
      <w:r w:rsidR="00BC216D" w:rsidRPr="007D5500">
        <w:rPr>
          <w:sz w:val="24"/>
          <w:szCs w:val="24"/>
        </w:rPr>
        <w:t>slab</w:t>
      </w:r>
      <w:r w:rsidR="00077154" w:rsidRPr="007D5500">
        <w:rPr>
          <w:sz w:val="24"/>
          <w:szCs w:val="24"/>
        </w:rPr>
        <w:t xml:space="preserve"> odstotek od vseh prodaj stanovanjskih hiš</w:t>
      </w:r>
      <w:r w:rsidR="00AB1230" w:rsidRPr="007D5500">
        <w:rPr>
          <w:sz w:val="24"/>
          <w:szCs w:val="24"/>
        </w:rPr>
        <w:t xml:space="preserve">. </w:t>
      </w:r>
    </w:p>
    <w:p w14:paraId="54E2BA08" w14:textId="2706C522" w:rsidR="00717122" w:rsidRPr="007D5500" w:rsidRDefault="00AB1230" w:rsidP="003F1EB9">
      <w:pPr>
        <w:jc w:val="both"/>
        <w:rPr>
          <w:sz w:val="24"/>
          <w:szCs w:val="24"/>
        </w:rPr>
      </w:pPr>
      <w:r w:rsidRPr="007D5500">
        <w:rPr>
          <w:sz w:val="24"/>
          <w:szCs w:val="24"/>
        </w:rPr>
        <w:t>Glede na to, da prodaje na primarnem trgu praviloma evidentira</w:t>
      </w:r>
      <w:r w:rsidR="009836A6" w:rsidRPr="007D5500">
        <w:rPr>
          <w:sz w:val="24"/>
          <w:szCs w:val="24"/>
        </w:rPr>
        <w:t>mo</w:t>
      </w:r>
      <w:r w:rsidRPr="007D5500">
        <w:rPr>
          <w:sz w:val="24"/>
          <w:szCs w:val="24"/>
        </w:rPr>
        <w:t xml:space="preserve"> s precej </w:t>
      </w:r>
      <w:r w:rsidR="00077154" w:rsidRPr="007D5500">
        <w:rPr>
          <w:sz w:val="24"/>
          <w:szCs w:val="24"/>
        </w:rPr>
        <w:t>daljšim</w:t>
      </w:r>
      <w:r w:rsidRPr="007D5500">
        <w:rPr>
          <w:sz w:val="24"/>
          <w:szCs w:val="24"/>
        </w:rPr>
        <w:t xml:space="preserve"> </w:t>
      </w:r>
      <w:r w:rsidR="009836A6" w:rsidRPr="007D5500">
        <w:rPr>
          <w:sz w:val="24"/>
          <w:szCs w:val="24"/>
        </w:rPr>
        <w:t xml:space="preserve">časovnim </w:t>
      </w:r>
      <w:r w:rsidRPr="007D5500">
        <w:rPr>
          <w:sz w:val="24"/>
          <w:szCs w:val="24"/>
        </w:rPr>
        <w:t>zamikom kot prodaje na sekundarnem trgu</w:t>
      </w:r>
      <w:r w:rsidR="009B0E7B" w:rsidRPr="007D5500">
        <w:rPr>
          <w:sz w:val="24"/>
          <w:szCs w:val="24"/>
        </w:rPr>
        <w:t xml:space="preserve">, </w:t>
      </w:r>
      <w:r w:rsidR="00077154" w:rsidRPr="007D5500">
        <w:rPr>
          <w:sz w:val="24"/>
          <w:szCs w:val="24"/>
        </w:rPr>
        <w:t xml:space="preserve">ocenjujemo, da je delež prodanih novih stanovanj </w:t>
      </w:r>
      <w:r w:rsidR="00174A0B" w:rsidRPr="007D5500">
        <w:rPr>
          <w:sz w:val="24"/>
          <w:szCs w:val="24"/>
        </w:rPr>
        <w:t>v prvem polletj</w:t>
      </w:r>
      <w:r w:rsidR="00717122" w:rsidRPr="007D5500">
        <w:rPr>
          <w:sz w:val="24"/>
          <w:szCs w:val="24"/>
        </w:rPr>
        <w:t>u</w:t>
      </w:r>
      <w:r w:rsidR="00174A0B" w:rsidRPr="007D5500">
        <w:rPr>
          <w:sz w:val="24"/>
          <w:szCs w:val="24"/>
        </w:rPr>
        <w:t xml:space="preserve"> letošnjega leta </w:t>
      </w:r>
      <w:r w:rsidR="00077154" w:rsidRPr="007D5500">
        <w:rPr>
          <w:sz w:val="24"/>
          <w:szCs w:val="24"/>
        </w:rPr>
        <w:t xml:space="preserve">dejansko znašal okoli </w:t>
      </w:r>
      <w:r w:rsidR="00717122" w:rsidRPr="007D5500">
        <w:rPr>
          <w:sz w:val="24"/>
          <w:szCs w:val="24"/>
        </w:rPr>
        <w:t>1</w:t>
      </w:r>
      <w:r w:rsidR="006D65EB" w:rsidRPr="007D5500">
        <w:rPr>
          <w:sz w:val="24"/>
          <w:szCs w:val="24"/>
        </w:rPr>
        <w:t>0</w:t>
      </w:r>
      <w:r w:rsidR="00077154" w:rsidRPr="007D5500">
        <w:rPr>
          <w:sz w:val="24"/>
          <w:szCs w:val="24"/>
        </w:rPr>
        <w:t xml:space="preserve"> odstotkov</w:t>
      </w:r>
      <w:r w:rsidR="006D65EB" w:rsidRPr="007D5500">
        <w:rPr>
          <w:sz w:val="24"/>
          <w:szCs w:val="24"/>
        </w:rPr>
        <w:t xml:space="preserve">, </w:t>
      </w:r>
      <w:r w:rsidR="00174A0B" w:rsidRPr="007D5500">
        <w:rPr>
          <w:sz w:val="24"/>
          <w:szCs w:val="24"/>
        </w:rPr>
        <w:t>nov</w:t>
      </w:r>
      <w:r w:rsidR="006D65EB" w:rsidRPr="007D5500">
        <w:rPr>
          <w:sz w:val="24"/>
          <w:szCs w:val="24"/>
        </w:rPr>
        <w:t>ih</w:t>
      </w:r>
      <w:r w:rsidR="00174A0B" w:rsidRPr="007D5500">
        <w:rPr>
          <w:sz w:val="24"/>
          <w:szCs w:val="24"/>
        </w:rPr>
        <w:t xml:space="preserve"> hiš </w:t>
      </w:r>
      <w:r w:rsidR="006D65EB" w:rsidRPr="007D5500">
        <w:rPr>
          <w:sz w:val="24"/>
          <w:szCs w:val="24"/>
        </w:rPr>
        <w:t>pa do 2 odstotka.</w:t>
      </w:r>
      <w:r w:rsidRPr="007D5500">
        <w:rPr>
          <w:sz w:val="24"/>
          <w:szCs w:val="24"/>
        </w:rPr>
        <w:t xml:space="preserve"> </w:t>
      </w:r>
      <w:r w:rsidR="00077154" w:rsidRPr="007D5500">
        <w:rPr>
          <w:sz w:val="24"/>
          <w:szCs w:val="24"/>
        </w:rPr>
        <w:t xml:space="preserve">To pa je približno toliko kot v </w:t>
      </w:r>
      <w:r w:rsidR="00717122" w:rsidRPr="007D5500">
        <w:rPr>
          <w:sz w:val="24"/>
          <w:szCs w:val="24"/>
        </w:rPr>
        <w:t>prvem</w:t>
      </w:r>
      <w:r w:rsidR="00077154" w:rsidRPr="007D5500">
        <w:rPr>
          <w:sz w:val="24"/>
          <w:szCs w:val="24"/>
        </w:rPr>
        <w:t xml:space="preserve"> </w:t>
      </w:r>
      <w:r w:rsidR="00717122" w:rsidRPr="007D5500">
        <w:rPr>
          <w:sz w:val="24"/>
          <w:szCs w:val="24"/>
        </w:rPr>
        <w:t xml:space="preserve">polletju lanskega leta ter bistveno več kot </w:t>
      </w:r>
      <w:r w:rsidR="006D65EB" w:rsidRPr="007D5500">
        <w:rPr>
          <w:sz w:val="24"/>
          <w:szCs w:val="24"/>
        </w:rPr>
        <w:t xml:space="preserve">v </w:t>
      </w:r>
      <w:r w:rsidR="001129AD" w:rsidRPr="007D5500">
        <w:rPr>
          <w:sz w:val="24"/>
          <w:szCs w:val="24"/>
        </w:rPr>
        <w:t>prv</w:t>
      </w:r>
      <w:r w:rsidR="006D65EB" w:rsidRPr="007D5500">
        <w:rPr>
          <w:sz w:val="24"/>
          <w:szCs w:val="24"/>
        </w:rPr>
        <w:t>em</w:t>
      </w:r>
      <w:r w:rsidR="001129AD" w:rsidRPr="007D5500">
        <w:rPr>
          <w:sz w:val="24"/>
          <w:szCs w:val="24"/>
        </w:rPr>
        <w:t xml:space="preserve"> polletj</w:t>
      </w:r>
      <w:r w:rsidR="006D65EB" w:rsidRPr="007D5500">
        <w:rPr>
          <w:sz w:val="24"/>
          <w:szCs w:val="24"/>
        </w:rPr>
        <w:t>u</w:t>
      </w:r>
      <w:r w:rsidR="001129AD" w:rsidRPr="007D5500">
        <w:rPr>
          <w:sz w:val="24"/>
          <w:szCs w:val="24"/>
        </w:rPr>
        <w:t xml:space="preserve"> 2020, ko </w:t>
      </w:r>
      <w:r w:rsidR="00A836C3" w:rsidRPr="007D5500">
        <w:rPr>
          <w:sz w:val="24"/>
          <w:szCs w:val="24"/>
        </w:rPr>
        <w:t>je prodaja novih stanovanj v prvem valu epidemije za</w:t>
      </w:r>
      <w:r w:rsidR="00AC67B8" w:rsidRPr="007D5500">
        <w:rPr>
          <w:sz w:val="24"/>
          <w:szCs w:val="24"/>
        </w:rPr>
        <w:t>stala</w:t>
      </w:r>
      <w:r w:rsidR="00A836C3" w:rsidRPr="007D5500">
        <w:rPr>
          <w:sz w:val="24"/>
          <w:szCs w:val="24"/>
        </w:rPr>
        <w:t xml:space="preserve"> še </w:t>
      </w:r>
      <w:r w:rsidR="00C073DC" w:rsidRPr="007D5500">
        <w:rPr>
          <w:sz w:val="24"/>
          <w:szCs w:val="24"/>
        </w:rPr>
        <w:t>bistveno</w:t>
      </w:r>
      <w:r w:rsidR="00A836C3" w:rsidRPr="007D5500">
        <w:rPr>
          <w:sz w:val="24"/>
          <w:szCs w:val="24"/>
        </w:rPr>
        <w:t xml:space="preserve"> bolj kot prodaja rabljenih stanovanj.</w:t>
      </w:r>
      <w:r w:rsidR="00C06B5E" w:rsidRPr="007D5500">
        <w:rPr>
          <w:sz w:val="24"/>
          <w:szCs w:val="24"/>
        </w:rPr>
        <w:t xml:space="preserve"> </w:t>
      </w:r>
    </w:p>
    <w:p w14:paraId="215F4816" w14:textId="29824F58" w:rsidR="000A15C1" w:rsidRPr="00DA3E7C" w:rsidRDefault="000A15C1" w:rsidP="000A15C1">
      <w:pPr>
        <w:pStyle w:val="Napisi"/>
        <w:rPr>
          <w:rFonts w:cstheme="minorHAnsi"/>
        </w:rPr>
      </w:pPr>
      <w:bookmarkStart w:id="15" w:name="_Toc78986661"/>
      <w:r w:rsidRPr="00DA3E7C">
        <w:rPr>
          <w:rFonts w:cstheme="minorHAnsi"/>
        </w:rPr>
        <w:t xml:space="preserve">Preglednica </w:t>
      </w:r>
      <w:r w:rsidRPr="00DA3E7C">
        <w:rPr>
          <w:rFonts w:cstheme="minorHAnsi"/>
        </w:rPr>
        <w:fldChar w:fldCharType="begin"/>
      </w:r>
      <w:r w:rsidRPr="00DA3E7C">
        <w:rPr>
          <w:rFonts w:cstheme="minorHAnsi"/>
        </w:rPr>
        <w:instrText xml:space="preserve"> SEQ Preglednica \* ARABIC </w:instrText>
      </w:r>
      <w:r w:rsidRPr="00DA3E7C">
        <w:rPr>
          <w:rFonts w:cstheme="minorHAnsi"/>
        </w:rPr>
        <w:fldChar w:fldCharType="separate"/>
      </w:r>
      <w:r w:rsidR="00080B15">
        <w:rPr>
          <w:rFonts w:cstheme="minorHAnsi"/>
          <w:noProof/>
        </w:rPr>
        <w:t>4</w:t>
      </w:r>
      <w:r w:rsidRPr="00DA3E7C">
        <w:rPr>
          <w:rFonts w:cstheme="minorHAnsi"/>
          <w:noProof/>
        </w:rPr>
        <w:fldChar w:fldCharType="end"/>
      </w:r>
      <w:r w:rsidRPr="00DA3E7C">
        <w:rPr>
          <w:rFonts w:cstheme="minorHAnsi"/>
        </w:rPr>
        <w:t xml:space="preserve">: </w:t>
      </w:r>
      <w:bookmarkEnd w:id="15"/>
      <w:r w:rsidR="00334331" w:rsidRPr="00DA3E7C">
        <w:rPr>
          <w:rFonts w:cstheme="minorHAnsi"/>
        </w:rPr>
        <w:t>Polletno š</w:t>
      </w:r>
      <w:r w:rsidR="00F9399B" w:rsidRPr="00DA3E7C">
        <w:rPr>
          <w:rFonts w:cstheme="minorHAnsi"/>
          <w:szCs w:val="24"/>
        </w:rPr>
        <w:t xml:space="preserve">tevilo prodaj stanovanj in hiš na primarnem in sekundarnem trgu, Slovenija, </w:t>
      </w:r>
      <w:r w:rsidR="002E6294" w:rsidRPr="00DA3E7C">
        <w:rPr>
          <w:rFonts w:cstheme="minorHAnsi"/>
        </w:rPr>
        <w:t>1. polletje 20</w:t>
      </w:r>
      <w:r w:rsidR="00170D5D" w:rsidRPr="00DA3E7C">
        <w:rPr>
          <w:rFonts w:cstheme="minorHAnsi"/>
        </w:rPr>
        <w:t>20</w:t>
      </w:r>
      <w:r w:rsidR="002E6294" w:rsidRPr="00DA3E7C">
        <w:rPr>
          <w:rFonts w:cstheme="minorHAnsi"/>
        </w:rPr>
        <w:t xml:space="preserve"> – 1. polletje 202</w:t>
      </w:r>
      <w:r w:rsidR="00170D5D" w:rsidRPr="00DA3E7C">
        <w:rPr>
          <w:rFonts w:cstheme="minorHAnsi"/>
        </w:rPr>
        <w:t>2</w:t>
      </w:r>
    </w:p>
    <w:tbl>
      <w:tblPr>
        <w:tblStyle w:val="Tabelasvetlamrea1"/>
        <w:tblW w:w="5000" w:type="pct"/>
        <w:tblLook w:val="04A0" w:firstRow="1" w:lastRow="0" w:firstColumn="1" w:lastColumn="0" w:noHBand="0" w:noVBand="1"/>
      </w:tblPr>
      <w:tblGrid>
        <w:gridCol w:w="3744"/>
        <w:gridCol w:w="1064"/>
        <w:gridCol w:w="1064"/>
        <w:gridCol w:w="1064"/>
        <w:gridCol w:w="1064"/>
        <w:gridCol w:w="1062"/>
      </w:tblGrid>
      <w:tr w:rsidR="00170D5D" w:rsidRPr="00DA3E7C" w14:paraId="3C2A8E7A" w14:textId="77777777" w:rsidTr="003874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6" w:type="pct"/>
            <w:noWrap/>
            <w:hideMark/>
          </w:tcPr>
          <w:p w14:paraId="7B63A6E1" w14:textId="77777777" w:rsidR="00170D5D" w:rsidRPr="007E7D7F" w:rsidRDefault="00170D5D" w:rsidP="00170D5D">
            <w:pPr>
              <w:rPr>
                <w:rFonts w:ascii="Calibri" w:eastAsia="Times New Roman" w:hAnsi="Calibri" w:cs="Calibri"/>
                <w:b w:val="0"/>
                <w:bCs w:val="0"/>
                <w:lang w:eastAsia="sl-SI"/>
              </w:rPr>
            </w:pPr>
            <w:r w:rsidRPr="007E7D7F">
              <w:rPr>
                <w:rFonts w:ascii="Calibri" w:eastAsia="Times New Roman" w:hAnsi="Calibri" w:cs="Calibri"/>
                <w:lang w:eastAsia="sl-SI"/>
              </w:rPr>
              <w:t> </w:t>
            </w:r>
          </w:p>
        </w:tc>
        <w:tc>
          <w:tcPr>
            <w:tcW w:w="587" w:type="pct"/>
            <w:noWrap/>
            <w:hideMark/>
          </w:tcPr>
          <w:p w14:paraId="39060125" w14:textId="14C64A2B" w:rsidR="00170D5D" w:rsidRPr="007E7D7F" w:rsidRDefault="00170D5D" w:rsidP="00170D5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7E7D7F">
              <w:rPr>
                <w:rFonts w:ascii="Calibri" w:eastAsia="Times New Roman" w:hAnsi="Calibri" w:cs="Calibri"/>
                <w:lang w:eastAsia="sl-SI"/>
              </w:rPr>
              <w:t>2020_I</w:t>
            </w:r>
          </w:p>
        </w:tc>
        <w:tc>
          <w:tcPr>
            <w:tcW w:w="587" w:type="pct"/>
            <w:noWrap/>
            <w:hideMark/>
          </w:tcPr>
          <w:p w14:paraId="3666C893" w14:textId="318D6A80" w:rsidR="00170D5D" w:rsidRPr="007E7D7F" w:rsidRDefault="00170D5D" w:rsidP="00170D5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7E7D7F">
              <w:rPr>
                <w:rFonts w:ascii="Calibri" w:eastAsia="Times New Roman" w:hAnsi="Calibri" w:cs="Calibri"/>
                <w:lang w:eastAsia="sl-SI"/>
              </w:rPr>
              <w:t>2020_II</w:t>
            </w:r>
          </w:p>
        </w:tc>
        <w:tc>
          <w:tcPr>
            <w:tcW w:w="587" w:type="pct"/>
            <w:noWrap/>
            <w:hideMark/>
          </w:tcPr>
          <w:p w14:paraId="20298AF8" w14:textId="17D02FFA" w:rsidR="00170D5D" w:rsidRPr="007E7D7F" w:rsidRDefault="00170D5D" w:rsidP="00170D5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7E7D7F">
              <w:rPr>
                <w:rFonts w:ascii="Calibri" w:eastAsia="Times New Roman" w:hAnsi="Calibri" w:cs="Calibri"/>
                <w:lang w:eastAsia="sl-SI"/>
              </w:rPr>
              <w:t>2021_I</w:t>
            </w:r>
          </w:p>
        </w:tc>
        <w:tc>
          <w:tcPr>
            <w:tcW w:w="587" w:type="pct"/>
            <w:noWrap/>
            <w:hideMark/>
          </w:tcPr>
          <w:p w14:paraId="74C4FE38" w14:textId="328A30AB" w:rsidR="00170D5D" w:rsidRPr="007E7D7F" w:rsidRDefault="00170D5D" w:rsidP="00170D5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7E7D7F">
              <w:rPr>
                <w:rFonts w:ascii="Calibri" w:eastAsia="Times New Roman" w:hAnsi="Calibri" w:cs="Calibri"/>
                <w:lang w:eastAsia="sl-SI"/>
              </w:rPr>
              <w:t>2021_II</w:t>
            </w:r>
          </w:p>
        </w:tc>
        <w:tc>
          <w:tcPr>
            <w:tcW w:w="587" w:type="pct"/>
            <w:noWrap/>
            <w:hideMark/>
          </w:tcPr>
          <w:p w14:paraId="4459980A" w14:textId="333686D9" w:rsidR="00170D5D" w:rsidRPr="007E7D7F" w:rsidRDefault="00170D5D" w:rsidP="00170D5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7E7D7F">
              <w:rPr>
                <w:rFonts w:ascii="Calibri" w:eastAsia="Times New Roman" w:hAnsi="Calibri" w:cs="Calibri"/>
                <w:lang w:eastAsia="sl-SI"/>
              </w:rPr>
              <w:t>2022_I</w:t>
            </w:r>
          </w:p>
        </w:tc>
      </w:tr>
      <w:tr w:rsidR="00170D5D" w:rsidRPr="00DA3E7C" w14:paraId="4F5F6E68" w14:textId="77777777" w:rsidTr="003874BF">
        <w:trPr>
          <w:trHeight w:val="330"/>
        </w:trPr>
        <w:tc>
          <w:tcPr>
            <w:cnfStyle w:val="001000000000" w:firstRow="0" w:lastRow="0" w:firstColumn="1" w:lastColumn="0" w:oddVBand="0" w:evenVBand="0" w:oddHBand="0" w:evenHBand="0" w:firstRowFirstColumn="0" w:firstRowLastColumn="0" w:lastRowFirstColumn="0" w:lastRowLastColumn="0"/>
            <w:tcW w:w="2066" w:type="pct"/>
            <w:noWrap/>
            <w:hideMark/>
          </w:tcPr>
          <w:p w14:paraId="47A8A5CD" w14:textId="77777777" w:rsidR="00170D5D" w:rsidRPr="00DA3E7C" w:rsidRDefault="00170D5D" w:rsidP="00170D5D">
            <w:pPr>
              <w:rPr>
                <w:rFonts w:ascii="Calibri" w:eastAsia="Times New Roman" w:hAnsi="Calibri" w:cs="Calibri"/>
                <w:b w:val="0"/>
                <w:bCs w:val="0"/>
                <w:lang w:eastAsia="sl-SI"/>
              </w:rPr>
            </w:pPr>
            <w:r w:rsidRPr="00DA3E7C">
              <w:rPr>
                <w:rFonts w:ascii="Calibri" w:eastAsia="Times New Roman" w:hAnsi="Calibri" w:cs="Calibri"/>
                <w:lang w:eastAsia="sl-SI"/>
              </w:rPr>
              <w:t>Stanovanja skupaj</w:t>
            </w:r>
          </w:p>
        </w:tc>
        <w:tc>
          <w:tcPr>
            <w:tcW w:w="587" w:type="pct"/>
            <w:noWrap/>
            <w:hideMark/>
          </w:tcPr>
          <w:p w14:paraId="2BED8E41" w14:textId="2EC9D7C6"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4.</w:t>
            </w:r>
            <w:r w:rsidR="00BB318D" w:rsidRPr="00DA3E7C">
              <w:rPr>
                <w:rFonts w:ascii="Calibri" w:eastAsia="Times New Roman" w:hAnsi="Calibri" w:cs="Calibri"/>
                <w:b/>
                <w:bCs/>
                <w:lang w:eastAsia="sl-SI"/>
              </w:rPr>
              <w:t>175</w:t>
            </w:r>
          </w:p>
        </w:tc>
        <w:tc>
          <w:tcPr>
            <w:tcW w:w="587" w:type="pct"/>
            <w:noWrap/>
            <w:hideMark/>
          </w:tcPr>
          <w:p w14:paraId="537712DA" w14:textId="065934B1"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5</w:t>
            </w:r>
            <w:r w:rsidR="00170D5D" w:rsidRPr="00DA3E7C">
              <w:rPr>
                <w:rFonts w:ascii="Calibri" w:eastAsia="Times New Roman" w:hAnsi="Calibri" w:cs="Calibri"/>
                <w:b/>
                <w:bCs/>
                <w:lang w:eastAsia="sl-SI"/>
              </w:rPr>
              <w:t>.1</w:t>
            </w:r>
            <w:r w:rsidRPr="00DA3E7C">
              <w:rPr>
                <w:rFonts w:ascii="Calibri" w:eastAsia="Times New Roman" w:hAnsi="Calibri" w:cs="Calibri"/>
                <w:b/>
                <w:bCs/>
                <w:lang w:eastAsia="sl-SI"/>
              </w:rPr>
              <w:t>53</w:t>
            </w:r>
          </w:p>
        </w:tc>
        <w:tc>
          <w:tcPr>
            <w:tcW w:w="587" w:type="pct"/>
            <w:noWrap/>
            <w:hideMark/>
          </w:tcPr>
          <w:p w14:paraId="1A1B1ABA" w14:textId="6351667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5.</w:t>
            </w:r>
            <w:r w:rsidR="00BB318D" w:rsidRPr="00DA3E7C">
              <w:rPr>
                <w:rFonts w:ascii="Calibri" w:eastAsia="Times New Roman" w:hAnsi="Calibri" w:cs="Calibri"/>
                <w:b/>
                <w:bCs/>
                <w:lang w:eastAsia="sl-SI"/>
              </w:rPr>
              <w:t>45</w:t>
            </w:r>
            <w:r w:rsidRPr="00DA3E7C">
              <w:rPr>
                <w:rFonts w:ascii="Calibri" w:eastAsia="Times New Roman" w:hAnsi="Calibri" w:cs="Calibri"/>
                <w:b/>
                <w:bCs/>
                <w:lang w:eastAsia="sl-SI"/>
              </w:rPr>
              <w:t>1</w:t>
            </w:r>
          </w:p>
        </w:tc>
        <w:tc>
          <w:tcPr>
            <w:tcW w:w="587" w:type="pct"/>
            <w:noWrap/>
            <w:hideMark/>
          </w:tcPr>
          <w:p w14:paraId="1CDD09C5" w14:textId="08D252D6"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5</w:t>
            </w:r>
            <w:r w:rsidR="00170D5D" w:rsidRPr="00DA3E7C">
              <w:rPr>
                <w:rFonts w:ascii="Calibri" w:eastAsia="Times New Roman" w:hAnsi="Calibri" w:cs="Calibri"/>
                <w:b/>
                <w:bCs/>
                <w:lang w:eastAsia="sl-SI"/>
              </w:rPr>
              <w:t>.</w:t>
            </w:r>
            <w:r w:rsidRPr="00DA3E7C">
              <w:rPr>
                <w:rFonts w:ascii="Calibri" w:eastAsia="Times New Roman" w:hAnsi="Calibri" w:cs="Calibri"/>
                <w:b/>
                <w:bCs/>
                <w:lang w:eastAsia="sl-SI"/>
              </w:rPr>
              <w:t>385</w:t>
            </w:r>
          </w:p>
        </w:tc>
        <w:tc>
          <w:tcPr>
            <w:tcW w:w="587" w:type="pct"/>
            <w:noWrap/>
            <w:hideMark/>
          </w:tcPr>
          <w:p w14:paraId="66CC86E2" w14:textId="3FF93219"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4</w:t>
            </w:r>
            <w:r w:rsidR="00170D5D" w:rsidRPr="00DA3E7C">
              <w:rPr>
                <w:rFonts w:ascii="Calibri" w:eastAsia="Times New Roman" w:hAnsi="Calibri" w:cs="Calibri"/>
                <w:b/>
                <w:bCs/>
                <w:lang w:eastAsia="sl-SI"/>
              </w:rPr>
              <w:t>.</w:t>
            </w:r>
            <w:r w:rsidRPr="00DA3E7C">
              <w:rPr>
                <w:rFonts w:ascii="Calibri" w:eastAsia="Times New Roman" w:hAnsi="Calibri" w:cs="Calibri"/>
                <w:b/>
                <w:bCs/>
                <w:lang w:eastAsia="sl-SI"/>
              </w:rPr>
              <w:t>890</w:t>
            </w:r>
          </w:p>
        </w:tc>
      </w:tr>
      <w:tr w:rsidR="00170D5D" w:rsidRPr="00DA3E7C" w14:paraId="00A43D7D"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066" w:type="pct"/>
            <w:noWrap/>
            <w:hideMark/>
          </w:tcPr>
          <w:p w14:paraId="1B1B719D" w14:textId="77777777" w:rsidR="00170D5D" w:rsidRPr="00DA3E7C" w:rsidRDefault="00170D5D" w:rsidP="00170D5D">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Primarni trg</w:t>
            </w:r>
          </w:p>
        </w:tc>
        <w:tc>
          <w:tcPr>
            <w:tcW w:w="587" w:type="pct"/>
            <w:noWrap/>
            <w:hideMark/>
          </w:tcPr>
          <w:p w14:paraId="06E241BF" w14:textId="702E12A7"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40</w:t>
            </w:r>
            <w:r w:rsidR="00BB318D" w:rsidRPr="00DA3E7C">
              <w:rPr>
                <w:rFonts w:ascii="Calibri" w:eastAsia="Times New Roman" w:hAnsi="Calibri" w:cs="Calibri"/>
                <w:lang w:eastAsia="sl-SI"/>
              </w:rPr>
              <w:t>8</w:t>
            </w:r>
          </w:p>
        </w:tc>
        <w:tc>
          <w:tcPr>
            <w:tcW w:w="587" w:type="pct"/>
            <w:noWrap/>
            <w:hideMark/>
          </w:tcPr>
          <w:p w14:paraId="3100E839" w14:textId="7A32CC62"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6</w:t>
            </w:r>
            <w:r w:rsidR="00170D5D" w:rsidRPr="00DA3E7C">
              <w:rPr>
                <w:rFonts w:ascii="Calibri" w:eastAsia="Times New Roman" w:hAnsi="Calibri" w:cs="Calibri"/>
                <w:lang w:eastAsia="sl-SI"/>
              </w:rPr>
              <w:t>4</w:t>
            </w:r>
            <w:r w:rsidRPr="00DA3E7C">
              <w:rPr>
                <w:rFonts w:ascii="Calibri" w:eastAsia="Times New Roman" w:hAnsi="Calibri" w:cs="Calibri"/>
                <w:lang w:eastAsia="sl-SI"/>
              </w:rPr>
              <w:t>2</w:t>
            </w:r>
          </w:p>
        </w:tc>
        <w:tc>
          <w:tcPr>
            <w:tcW w:w="587" w:type="pct"/>
            <w:noWrap/>
            <w:hideMark/>
          </w:tcPr>
          <w:p w14:paraId="0AD99027" w14:textId="0CC8477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55</w:t>
            </w:r>
            <w:r w:rsidR="00BB318D" w:rsidRPr="00DA3E7C">
              <w:rPr>
                <w:rFonts w:ascii="Calibri" w:eastAsia="Times New Roman" w:hAnsi="Calibri" w:cs="Calibri"/>
                <w:lang w:eastAsia="sl-SI"/>
              </w:rPr>
              <w:t>1</w:t>
            </w:r>
          </w:p>
        </w:tc>
        <w:tc>
          <w:tcPr>
            <w:tcW w:w="587" w:type="pct"/>
            <w:noWrap/>
            <w:hideMark/>
          </w:tcPr>
          <w:p w14:paraId="577BD98B" w14:textId="2F035DBD"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375</w:t>
            </w:r>
          </w:p>
        </w:tc>
        <w:tc>
          <w:tcPr>
            <w:tcW w:w="587" w:type="pct"/>
            <w:noWrap/>
            <w:hideMark/>
          </w:tcPr>
          <w:p w14:paraId="45559E3C" w14:textId="65F178C6"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98</w:t>
            </w:r>
          </w:p>
        </w:tc>
      </w:tr>
      <w:tr w:rsidR="00170D5D" w:rsidRPr="00DA3E7C" w14:paraId="62F2C642"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066" w:type="pct"/>
            <w:noWrap/>
            <w:hideMark/>
          </w:tcPr>
          <w:p w14:paraId="37D7A825" w14:textId="77777777" w:rsidR="00170D5D" w:rsidRPr="00DA3E7C" w:rsidRDefault="00170D5D" w:rsidP="00170D5D">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Sekundarni trg</w:t>
            </w:r>
          </w:p>
        </w:tc>
        <w:tc>
          <w:tcPr>
            <w:tcW w:w="587" w:type="pct"/>
            <w:noWrap/>
            <w:hideMark/>
          </w:tcPr>
          <w:p w14:paraId="675A7512" w14:textId="20F9DC8A"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3.76</w:t>
            </w:r>
            <w:r w:rsidR="00BB318D" w:rsidRPr="00DA3E7C">
              <w:rPr>
                <w:rFonts w:ascii="Calibri" w:eastAsia="Times New Roman" w:hAnsi="Calibri" w:cs="Calibri"/>
                <w:lang w:eastAsia="sl-SI"/>
              </w:rPr>
              <w:t>7</w:t>
            </w:r>
          </w:p>
        </w:tc>
        <w:tc>
          <w:tcPr>
            <w:tcW w:w="587" w:type="pct"/>
            <w:noWrap/>
            <w:hideMark/>
          </w:tcPr>
          <w:p w14:paraId="144A32D8" w14:textId="37000C2B"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4.5</w:t>
            </w:r>
            <w:r w:rsidR="00BB318D" w:rsidRPr="00DA3E7C">
              <w:rPr>
                <w:rFonts w:ascii="Calibri" w:eastAsia="Times New Roman" w:hAnsi="Calibri" w:cs="Calibri"/>
                <w:lang w:eastAsia="sl-SI"/>
              </w:rPr>
              <w:t>1</w:t>
            </w:r>
            <w:r w:rsidRPr="00DA3E7C">
              <w:rPr>
                <w:rFonts w:ascii="Calibri" w:eastAsia="Times New Roman" w:hAnsi="Calibri" w:cs="Calibri"/>
                <w:lang w:eastAsia="sl-SI"/>
              </w:rPr>
              <w:t>1</w:t>
            </w:r>
          </w:p>
        </w:tc>
        <w:tc>
          <w:tcPr>
            <w:tcW w:w="587" w:type="pct"/>
            <w:noWrap/>
            <w:hideMark/>
          </w:tcPr>
          <w:p w14:paraId="7D8D533E" w14:textId="524F337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4.9</w:t>
            </w:r>
            <w:r w:rsidR="00BB318D" w:rsidRPr="00DA3E7C">
              <w:rPr>
                <w:rFonts w:ascii="Calibri" w:eastAsia="Times New Roman" w:hAnsi="Calibri" w:cs="Calibri"/>
                <w:lang w:eastAsia="sl-SI"/>
              </w:rPr>
              <w:t>00</w:t>
            </w:r>
          </w:p>
        </w:tc>
        <w:tc>
          <w:tcPr>
            <w:tcW w:w="587" w:type="pct"/>
            <w:noWrap/>
            <w:hideMark/>
          </w:tcPr>
          <w:p w14:paraId="31BF7C5E" w14:textId="78E14D64"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170D5D" w:rsidRPr="00DA3E7C">
              <w:rPr>
                <w:rFonts w:ascii="Calibri" w:eastAsia="Times New Roman" w:hAnsi="Calibri" w:cs="Calibri"/>
                <w:lang w:eastAsia="sl-SI"/>
              </w:rPr>
              <w:t>.01</w:t>
            </w:r>
            <w:r w:rsidRPr="00DA3E7C">
              <w:rPr>
                <w:rFonts w:ascii="Calibri" w:eastAsia="Times New Roman" w:hAnsi="Calibri" w:cs="Calibri"/>
                <w:lang w:eastAsia="sl-SI"/>
              </w:rPr>
              <w:t>0</w:t>
            </w:r>
          </w:p>
        </w:tc>
        <w:tc>
          <w:tcPr>
            <w:tcW w:w="587" w:type="pct"/>
            <w:noWrap/>
            <w:hideMark/>
          </w:tcPr>
          <w:p w14:paraId="1A12EBF5" w14:textId="51626BF3"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BB318D" w:rsidRPr="00DA3E7C">
              <w:rPr>
                <w:rFonts w:ascii="Calibri" w:eastAsia="Times New Roman" w:hAnsi="Calibri" w:cs="Calibri"/>
                <w:lang w:eastAsia="sl-SI"/>
              </w:rPr>
              <w:t>792</w:t>
            </w:r>
          </w:p>
        </w:tc>
      </w:tr>
      <w:tr w:rsidR="00170D5D" w:rsidRPr="00DA3E7C" w14:paraId="3C31EE01"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066" w:type="pct"/>
            <w:noWrap/>
            <w:hideMark/>
          </w:tcPr>
          <w:p w14:paraId="16ACAAEB" w14:textId="77777777" w:rsidR="00170D5D" w:rsidRPr="00DA3E7C" w:rsidRDefault="00170D5D" w:rsidP="00170D5D">
            <w:pPr>
              <w:rPr>
                <w:rFonts w:ascii="Calibri" w:eastAsia="Times New Roman" w:hAnsi="Calibri" w:cs="Calibri"/>
                <w:b w:val="0"/>
                <w:bCs w:val="0"/>
                <w:lang w:eastAsia="sl-SI"/>
              </w:rPr>
            </w:pPr>
            <w:r w:rsidRPr="00DA3E7C">
              <w:rPr>
                <w:rFonts w:ascii="Calibri" w:eastAsia="Times New Roman" w:hAnsi="Calibri" w:cs="Calibri"/>
                <w:lang w:eastAsia="sl-SI"/>
              </w:rPr>
              <w:t>Hiše skupaj</w:t>
            </w:r>
          </w:p>
        </w:tc>
        <w:tc>
          <w:tcPr>
            <w:tcW w:w="587" w:type="pct"/>
            <w:noWrap/>
            <w:hideMark/>
          </w:tcPr>
          <w:p w14:paraId="7925C425" w14:textId="78836EF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2.5</w:t>
            </w:r>
            <w:r w:rsidR="00BB318D" w:rsidRPr="00DA3E7C">
              <w:rPr>
                <w:rFonts w:ascii="Calibri" w:eastAsia="Times New Roman" w:hAnsi="Calibri" w:cs="Calibri"/>
                <w:b/>
                <w:bCs/>
                <w:lang w:eastAsia="sl-SI"/>
              </w:rPr>
              <w:t>23</w:t>
            </w:r>
          </w:p>
        </w:tc>
        <w:tc>
          <w:tcPr>
            <w:tcW w:w="587" w:type="pct"/>
            <w:noWrap/>
            <w:hideMark/>
          </w:tcPr>
          <w:p w14:paraId="38E2CA49" w14:textId="7A3C95F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3.4</w:t>
            </w:r>
            <w:r w:rsidR="00BB318D" w:rsidRPr="00DA3E7C">
              <w:rPr>
                <w:rFonts w:ascii="Calibri" w:eastAsia="Times New Roman" w:hAnsi="Calibri" w:cs="Calibri"/>
                <w:b/>
                <w:bCs/>
                <w:lang w:eastAsia="sl-SI"/>
              </w:rPr>
              <w:t>49</w:t>
            </w:r>
          </w:p>
        </w:tc>
        <w:tc>
          <w:tcPr>
            <w:tcW w:w="587" w:type="pct"/>
            <w:noWrap/>
            <w:hideMark/>
          </w:tcPr>
          <w:p w14:paraId="6F771C52" w14:textId="550B922B"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w:t>
            </w:r>
            <w:r w:rsidR="00BB318D" w:rsidRPr="00DA3E7C">
              <w:rPr>
                <w:rFonts w:ascii="Calibri" w:eastAsia="Times New Roman" w:hAnsi="Calibri" w:cs="Calibri"/>
                <w:b/>
                <w:bCs/>
                <w:lang w:eastAsia="sl-SI"/>
              </w:rPr>
              <w:t>3</w:t>
            </w:r>
            <w:r w:rsidRPr="00DA3E7C">
              <w:rPr>
                <w:rFonts w:ascii="Calibri" w:eastAsia="Times New Roman" w:hAnsi="Calibri" w:cs="Calibri"/>
                <w:b/>
                <w:bCs/>
                <w:lang w:eastAsia="sl-SI"/>
              </w:rPr>
              <w:t>6</w:t>
            </w:r>
            <w:r w:rsidR="00BB318D" w:rsidRPr="00DA3E7C">
              <w:rPr>
                <w:rFonts w:ascii="Calibri" w:eastAsia="Times New Roman" w:hAnsi="Calibri" w:cs="Calibri"/>
                <w:b/>
                <w:bCs/>
                <w:lang w:eastAsia="sl-SI"/>
              </w:rPr>
              <w:t>3</w:t>
            </w:r>
          </w:p>
        </w:tc>
        <w:tc>
          <w:tcPr>
            <w:tcW w:w="587" w:type="pct"/>
            <w:noWrap/>
            <w:hideMark/>
          </w:tcPr>
          <w:p w14:paraId="478672C5" w14:textId="6598375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w:t>
            </w:r>
            <w:r w:rsidR="00BB318D" w:rsidRPr="00DA3E7C">
              <w:rPr>
                <w:rFonts w:ascii="Calibri" w:eastAsia="Times New Roman" w:hAnsi="Calibri" w:cs="Calibri"/>
                <w:b/>
                <w:bCs/>
                <w:lang w:eastAsia="sl-SI"/>
              </w:rPr>
              <w:t>681</w:t>
            </w:r>
          </w:p>
        </w:tc>
        <w:tc>
          <w:tcPr>
            <w:tcW w:w="587" w:type="pct"/>
            <w:noWrap/>
            <w:hideMark/>
          </w:tcPr>
          <w:p w14:paraId="0BEDC883" w14:textId="2E8A2A9E"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w:t>
            </w:r>
            <w:r w:rsidR="00BB318D" w:rsidRPr="00DA3E7C">
              <w:rPr>
                <w:rFonts w:ascii="Calibri" w:eastAsia="Times New Roman" w:hAnsi="Calibri" w:cs="Calibri"/>
                <w:b/>
                <w:bCs/>
                <w:lang w:eastAsia="sl-SI"/>
              </w:rPr>
              <w:t>587</w:t>
            </w:r>
          </w:p>
        </w:tc>
      </w:tr>
      <w:tr w:rsidR="00170D5D" w:rsidRPr="00DA3E7C" w14:paraId="09564922"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066" w:type="pct"/>
            <w:noWrap/>
            <w:hideMark/>
          </w:tcPr>
          <w:p w14:paraId="628480D7" w14:textId="77777777" w:rsidR="00170D5D" w:rsidRPr="00DA3E7C" w:rsidRDefault="00170D5D" w:rsidP="00170D5D">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Primarni trg</w:t>
            </w:r>
          </w:p>
        </w:tc>
        <w:tc>
          <w:tcPr>
            <w:tcW w:w="587" w:type="pct"/>
            <w:noWrap/>
            <w:hideMark/>
          </w:tcPr>
          <w:p w14:paraId="104FA834" w14:textId="16CCC1B7"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BB318D" w:rsidRPr="00DA3E7C">
              <w:rPr>
                <w:rFonts w:ascii="Calibri" w:eastAsia="Times New Roman" w:hAnsi="Calibri" w:cs="Calibri"/>
                <w:lang w:eastAsia="sl-SI"/>
              </w:rPr>
              <w:t>7</w:t>
            </w:r>
          </w:p>
        </w:tc>
        <w:tc>
          <w:tcPr>
            <w:tcW w:w="587" w:type="pct"/>
            <w:noWrap/>
            <w:hideMark/>
          </w:tcPr>
          <w:p w14:paraId="5AF47C2D" w14:textId="14339DD0"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77</w:t>
            </w:r>
          </w:p>
        </w:tc>
        <w:tc>
          <w:tcPr>
            <w:tcW w:w="587" w:type="pct"/>
            <w:noWrap/>
            <w:hideMark/>
          </w:tcPr>
          <w:p w14:paraId="704CA768" w14:textId="3F7A859F"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108</w:t>
            </w:r>
          </w:p>
        </w:tc>
        <w:tc>
          <w:tcPr>
            <w:tcW w:w="587" w:type="pct"/>
            <w:noWrap/>
            <w:hideMark/>
          </w:tcPr>
          <w:p w14:paraId="47BF318C" w14:textId="06B34705"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88</w:t>
            </w:r>
          </w:p>
        </w:tc>
        <w:tc>
          <w:tcPr>
            <w:tcW w:w="587" w:type="pct"/>
            <w:noWrap/>
            <w:hideMark/>
          </w:tcPr>
          <w:p w14:paraId="0CDCAFF0" w14:textId="035390FC"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w:t>
            </w:r>
          </w:p>
        </w:tc>
      </w:tr>
      <w:tr w:rsidR="00170D5D" w:rsidRPr="00DA3E7C" w14:paraId="26690B96"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066" w:type="pct"/>
            <w:noWrap/>
            <w:hideMark/>
          </w:tcPr>
          <w:p w14:paraId="4E4040A4" w14:textId="77777777" w:rsidR="00170D5D" w:rsidRPr="00DA3E7C" w:rsidRDefault="00170D5D" w:rsidP="00170D5D">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Sekundarni trg</w:t>
            </w:r>
          </w:p>
        </w:tc>
        <w:tc>
          <w:tcPr>
            <w:tcW w:w="587" w:type="pct"/>
            <w:noWrap/>
            <w:hideMark/>
          </w:tcPr>
          <w:p w14:paraId="11FCC2A0" w14:textId="7D74369D"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2.47</w:t>
            </w:r>
            <w:r w:rsidR="00BB318D" w:rsidRPr="00DA3E7C">
              <w:rPr>
                <w:rFonts w:ascii="Calibri" w:eastAsia="Times New Roman" w:hAnsi="Calibri" w:cs="Calibri"/>
                <w:lang w:eastAsia="sl-SI"/>
              </w:rPr>
              <w:t>6</w:t>
            </w:r>
          </w:p>
        </w:tc>
        <w:tc>
          <w:tcPr>
            <w:tcW w:w="587" w:type="pct"/>
            <w:noWrap/>
            <w:hideMark/>
          </w:tcPr>
          <w:p w14:paraId="28C32EF2" w14:textId="736BF26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BB318D" w:rsidRPr="00DA3E7C">
              <w:rPr>
                <w:rFonts w:ascii="Calibri" w:eastAsia="Times New Roman" w:hAnsi="Calibri" w:cs="Calibri"/>
                <w:lang w:eastAsia="sl-SI"/>
              </w:rPr>
              <w:t>372</w:t>
            </w:r>
          </w:p>
        </w:tc>
        <w:tc>
          <w:tcPr>
            <w:tcW w:w="587" w:type="pct"/>
            <w:noWrap/>
            <w:hideMark/>
          </w:tcPr>
          <w:p w14:paraId="62ECC3F1" w14:textId="03C05FFD"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3.2</w:t>
            </w:r>
            <w:r w:rsidR="00BB318D" w:rsidRPr="00DA3E7C">
              <w:rPr>
                <w:rFonts w:ascii="Calibri" w:eastAsia="Times New Roman" w:hAnsi="Calibri" w:cs="Calibri"/>
                <w:lang w:eastAsia="sl-SI"/>
              </w:rPr>
              <w:t>55</w:t>
            </w:r>
          </w:p>
        </w:tc>
        <w:tc>
          <w:tcPr>
            <w:tcW w:w="587" w:type="pct"/>
            <w:noWrap/>
            <w:hideMark/>
          </w:tcPr>
          <w:p w14:paraId="3025E013" w14:textId="3BFE9B1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3.5</w:t>
            </w:r>
            <w:r w:rsidR="00BB318D" w:rsidRPr="00DA3E7C">
              <w:rPr>
                <w:rFonts w:ascii="Calibri" w:eastAsia="Times New Roman" w:hAnsi="Calibri" w:cs="Calibri"/>
                <w:lang w:eastAsia="sl-SI"/>
              </w:rPr>
              <w:t>93</w:t>
            </w:r>
          </w:p>
        </w:tc>
        <w:tc>
          <w:tcPr>
            <w:tcW w:w="587" w:type="pct"/>
            <w:noWrap/>
            <w:hideMark/>
          </w:tcPr>
          <w:p w14:paraId="3812057B" w14:textId="260A2245"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BB318D" w:rsidRPr="00DA3E7C">
              <w:rPr>
                <w:rFonts w:ascii="Calibri" w:eastAsia="Times New Roman" w:hAnsi="Calibri" w:cs="Calibri"/>
                <w:lang w:eastAsia="sl-SI"/>
              </w:rPr>
              <w:t>567</w:t>
            </w:r>
          </w:p>
        </w:tc>
      </w:tr>
    </w:tbl>
    <w:p w14:paraId="0FAE0EBB" w14:textId="77777777" w:rsidR="00F13A17" w:rsidRPr="007D5500" w:rsidRDefault="00F13A17" w:rsidP="00F13A17">
      <w:pPr>
        <w:spacing w:after="0" w:line="240" w:lineRule="auto"/>
        <w:rPr>
          <w:rFonts w:ascii="Calibri" w:eastAsia="Calibri" w:hAnsi="Calibri" w:cs="Calibri"/>
          <w:i/>
        </w:rPr>
      </w:pPr>
      <w:r w:rsidRPr="007D5500">
        <w:rPr>
          <w:rFonts w:ascii="Calibri" w:eastAsia="Calibri" w:hAnsi="Calibri" w:cs="Calibri"/>
          <w:i/>
        </w:rPr>
        <w:t>Opomba:</w:t>
      </w:r>
    </w:p>
    <w:p w14:paraId="2377C6A5" w14:textId="70341B11" w:rsidR="00F13A17" w:rsidRPr="007D5500" w:rsidRDefault="00F13A17" w:rsidP="00F13A17">
      <w:pPr>
        <w:numPr>
          <w:ilvl w:val="0"/>
          <w:numId w:val="21"/>
        </w:numPr>
        <w:spacing w:after="0" w:line="240" w:lineRule="auto"/>
        <w:rPr>
          <w:rFonts w:ascii="Calibri" w:eastAsia="Calibri" w:hAnsi="Calibri" w:cs="Calibri"/>
          <w:i/>
        </w:rPr>
      </w:pPr>
      <w:r w:rsidRPr="007D5500">
        <w:rPr>
          <w:rFonts w:ascii="Calibri" w:eastAsia="Calibri" w:hAnsi="Calibri" w:cs="Calibri"/>
          <w:i/>
        </w:rPr>
        <w:t xml:space="preserve">kot </w:t>
      </w:r>
      <w:r w:rsidR="00751504" w:rsidRPr="007D5500">
        <w:rPr>
          <w:rFonts w:ascii="Calibri" w:eastAsia="Calibri" w:hAnsi="Calibri" w:cs="Calibri"/>
          <w:i/>
        </w:rPr>
        <w:t>prodaje</w:t>
      </w:r>
      <w:r w:rsidRPr="007D5500">
        <w:rPr>
          <w:rFonts w:ascii="Calibri" w:eastAsia="Calibri" w:hAnsi="Calibri" w:cs="Calibri"/>
          <w:i/>
        </w:rPr>
        <w:t xml:space="preserve"> na primarnem trgu štejejo </w:t>
      </w:r>
      <w:r w:rsidR="00751504" w:rsidRPr="007D5500">
        <w:rPr>
          <w:rFonts w:ascii="Calibri" w:eastAsia="Calibri" w:hAnsi="Calibri" w:cs="Calibri"/>
          <w:i/>
        </w:rPr>
        <w:t xml:space="preserve">kupoprodaje </w:t>
      </w:r>
      <w:r w:rsidRPr="007D5500">
        <w:rPr>
          <w:rFonts w:ascii="Calibri" w:eastAsia="Calibri" w:hAnsi="Calibri" w:cs="Calibri"/>
          <w:i/>
        </w:rPr>
        <w:t>novih oziroma prvič vseljivih nepremičnin,</w:t>
      </w:r>
    </w:p>
    <w:p w14:paraId="6760C0CB" w14:textId="77777777" w:rsidR="003F1EB9" w:rsidRPr="007D5500" w:rsidRDefault="00F13A17" w:rsidP="0090678B">
      <w:pPr>
        <w:numPr>
          <w:ilvl w:val="0"/>
          <w:numId w:val="21"/>
        </w:numPr>
        <w:spacing w:after="0" w:line="240" w:lineRule="auto"/>
        <w:rPr>
          <w:rFonts w:cstheme="minorHAnsi"/>
          <w:b/>
          <w:bCs/>
        </w:rPr>
      </w:pPr>
      <w:r w:rsidRPr="007D5500">
        <w:rPr>
          <w:rFonts w:ascii="Calibri" w:eastAsia="Calibri" w:hAnsi="Calibri" w:cs="Calibri"/>
          <w:i/>
        </w:rPr>
        <w:t xml:space="preserve">kot </w:t>
      </w:r>
      <w:r w:rsidR="00751504" w:rsidRPr="007D5500">
        <w:rPr>
          <w:rFonts w:ascii="Calibri" w:eastAsia="Calibri" w:hAnsi="Calibri" w:cs="Calibri"/>
          <w:i/>
        </w:rPr>
        <w:t>prodaje</w:t>
      </w:r>
      <w:r w:rsidRPr="007D5500">
        <w:rPr>
          <w:rFonts w:ascii="Calibri" w:eastAsia="Calibri" w:hAnsi="Calibri" w:cs="Calibri"/>
          <w:i/>
        </w:rPr>
        <w:t xml:space="preserve"> na sekundarnem trgu štejejo </w:t>
      </w:r>
      <w:r w:rsidR="00751504" w:rsidRPr="007D5500">
        <w:rPr>
          <w:rFonts w:ascii="Calibri" w:eastAsia="Calibri" w:hAnsi="Calibri" w:cs="Calibri"/>
          <w:i/>
        </w:rPr>
        <w:t>kupo</w:t>
      </w:r>
      <w:r w:rsidRPr="007D5500">
        <w:rPr>
          <w:rFonts w:ascii="Calibri" w:eastAsia="Calibri" w:hAnsi="Calibri" w:cs="Calibri"/>
          <w:i/>
        </w:rPr>
        <w:t>prodaje rabljenih nepremičnin.</w:t>
      </w:r>
    </w:p>
    <w:p w14:paraId="429E9153" w14:textId="0156E229" w:rsidR="003F1EB9" w:rsidRDefault="003F1EB9" w:rsidP="003F1EB9"/>
    <w:p w14:paraId="7D2EE840" w14:textId="77777777" w:rsidR="003F1EB9" w:rsidRPr="003F1EB9" w:rsidRDefault="003F1EB9" w:rsidP="003F1EB9"/>
    <w:p w14:paraId="64F7ABE3" w14:textId="5839E695" w:rsidR="00BE34BD" w:rsidRPr="003F1EB9" w:rsidRDefault="00BE34BD" w:rsidP="003F1EB9">
      <w:pPr>
        <w:spacing w:after="0" w:line="240" w:lineRule="auto"/>
        <w:rPr>
          <w:rFonts w:cstheme="minorHAnsi"/>
          <w:b/>
          <w:bCs/>
        </w:rPr>
      </w:pPr>
      <w:r w:rsidRPr="003F1EB9">
        <w:rPr>
          <w:rFonts w:cstheme="minorHAnsi"/>
          <w:b/>
          <w:bCs/>
        </w:rPr>
        <w:lastRenderedPageBreak/>
        <w:t>ZEMLJIŠČA ZA GRADNJO</w:t>
      </w:r>
      <w:r w:rsidR="00BD4594" w:rsidRPr="003F1EB9">
        <w:rPr>
          <w:rFonts w:cstheme="minorHAnsi"/>
          <w:b/>
          <w:bCs/>
        </w:rPr>
        <w:t xml:space="preserve"> STAVB</w:t>
      </w:r>
    </w:p>
    <w:p w14:paraId="4DF66A3F" w14:textId="77777777" w:rsidR="003F1EB9" w:rsidRDefault="003F1EB9" w:rsidP="00BE34BD">
      <w:pPr>
        <w:jc w:val="both"/>
      </w:pPr>
    </w:p>
    <w:p w14:paraId="2E0F72F8" w14:textId="64FA50EE" w:rsidR="005079FB" w:rsidRPr="007D5500" w:rsidRDefault="00BE34BD" w:rsidP="00BE34BD">
      <w:pPr>
        <w:jc w:val="both"/>
        <w:rPr>
          <w:sz w:val="24"/>
          <w:szCs w:val="24"/>
        </w:rPr>
      </w:pPr>
      <w:r w:rsidRPr="007D5500">
        <w:rPr>
          <w:sz w:val="24"/>
          <w:szCs w:val="24"/>
        </w:rPr>
        <w:t xml:space="preserve">Število evidentiranih prodaj zemljišč za gradnjo stavb je bilo v prvem polletju 2022 v primerjavi z drugim polletjem 2021 manjše za okoli 7 odstotkov, v primerjavi s prvim polletjem 2021 </w:t>
      </w:r>
      <w:r w:rsidR="003F1EB9" w:rsidRPr="007D5500">
        <w:rPr>
          <w:sz w:val="24"/>
          <w:szCs w:val="24"/>
        </w:rPr>
        <w:t xml:space="preserve">se </w:t>
      </w:r>
      <w:r w:rsidRPr="007D5500">
        <w:rPr>
          <w:sz w:val="24"/>
          <w:szCs w:val="24"/>
        </w:rPr>
        <w:t xml:space="preserve">je </w:t>
      </w:r>
      <w:r w:rsidR="003F1EB9" w:rsidRPr="007D5500">
        <w:rPr>
          <w:sz w:val="24"/>
          <w:szCs w:val="24"/>
        </w:rPr>
        <w:t>zmanjšalo za</w:t>
      </w:r>
      <w:r w:rsidRPr="007D5500">
        <w:rPr>
          <w:sz w:val="24"/>
          <w:szCs w:val="24"/>
        </w:rPr>
        <w:t xml:space="preserve"> dobrih 12 odstotkov</w:t>
      </w:r>
      <w:r w:rsidR="005079FB" w:rsidRPr="007D5500">
        <w:rPr>
          <w:sz w:val="24"/>
          <w:szCs w:val="24"/>
        </w:rPr>
        <w:t>, v</w:t>
      </w:r>
      <w:r w:rsidRPr="007D5500">
        <w:rPr>
          <w:sz w:val="24"/>
          <w:szCs w:val="24"/>
        </w:rPr>
        <w:t xml:space="preserve"> primerjavi s prvim polletjem 2020</w:t>
      </w:r>
      <w:r w:rsidR="005079FB" w:rsidRPr="007D5500">
        <w:rPr>
          <w:sz w:val="24"/>
          <w:szCs w:val="24"/>
        </w:rPr>
        <w:t xml:space="preserve"> pa je bilo </w:t>
      </w:r>
      <w:r w:rsidRPr="007D5500">
        <w:rPr>
          <w:sz w:val="24"/>
          <w:szCs w:val="24"/>
        </w:rPr>
        <w:t>večje za 58 odstotkov.</w:t>
      </w:r>
      <w:r w:rsidR="00161589" w:rsidRPr="007D5500">
        <w:rPr>
          <w:sz w:val="24"/>
          <w:szCs w:val="24"/>
        </w:rPr>
        <w:t xml:space="preserve"> </w:t>
      </w:r>
      <w:r w:rsidR="005079FB" w:rsidRPr="007D5500">
        <w:rPr>
          <w:sz w:val="24"/>
          <w:szCs w:val="24"/>
        </w:rPr>
        <w:t>Kljub še začasnim podatkom</w:t>
      </w:r>
      <w:r w:rsidR="005D579B" w:rsidRPr="007D5500">
        <w:rPr>
          <w:sz w:val="24"/>
          <w:szCs w:val="24"/>
        </w:rPr>
        <w:t xml:space="preserve"> kaže, da je po večletnem obdobju </w:t>
      </w:r>
      <w:r w:rsidR="00310D8C" w:rsidRPr="007D5500">
        <w:rPr>
          <w:sz w:val="24"/>
          <w:szCs w:val="24"/>
        </w:rPr>
        <w:t>rasti</w:t>
      </w:r>
      <w:r w:rsidR="005D579B" w:rsidRPr="007D5500">
        <w:rPr>
          <w:sz w:val="24"/>
          <w:szCs w:val="24"/>
        </w:rPr>
        <w:t xml:space="preserve"> v prvi polovici letošnjega leta prišlo do rahlega upada števila transakcij z zazidljivimi zemljišči. Ne glede na to</w:t>
      </w:r>
      <w:r w:rsidR="00A45E06" w:rsidRPr="007D5500">
        <w:rPr>
          <w:sz w:val="24"/>
          <w:szCs w:val="24"/>
        </w:rPr>
        <w:t xml:space="preserve"> </w:t>
      </w:r>
      <w:r w:rsidR="00F96C5F" w:rsidRPr="007D5500">
        <w:rPr>
          <w:sz w:val="24"/>
          <w:szCs w:val="24"/>
        </w:rPr>
        <w:t xml:space="preserve">je </w:t>
      </w:r>
      <w:r w:rsidR="00310D8C" w:rsidRPr="007D5500">
        <w:rPr>
          <w:sz w:val="24"/>
          <w:szCs w:val="24"/>
        </w:rPr>
        <w:t>ostalo</w:t>
      </w:r>
      <w:r w:rsidR="00F96C5F" w:rsidRPr="007D5500">
        <w:rPr>
          <w:sz w:val="24"/>
          <w:szCs w:val="24"/>
        </w:rPr>
        <w:t xml:space="preserve"> povpraševanje po zemljiščih za gradnjo večstanovanjskih stavb </w:t>
      </w:r>
      <w:r w:rsidR="005D579B" w:rsidRPr="007D5500">
        <w:rPr>
          <w:sz w:val="24"/>
          <w:szCs w:val="24"/>
        </w:rPr>
        <w:t xml:space="preserve">za tržno prodajo </w:t>
      </w:r>
      <w:r w:rsidR="00F96C5F" w:rsidRPr="007D5500">
        <w:rPr>
          <w:sz w:val="24"/>
          <w:szCs w:val="24"/>
        </w:rPr>
        <w:t xml:space="preserve">in </w:t>
      </w:r>
      <w:r w:rsidR="005D579B" w:rsidRPr="007D5500">
        <w:rPr>
          <w:sz w:val="24"/>
          <w:szCs w:val="24"/>
        </w:rPr>
        <w:t xml:space="preserve">hiš za lastno prebivanje </w:t>
      </w:r>
      <w:r w:rsidR="00F96C5F" w:rsidRPr="007D5500">
        <w:rPr>
          <w:sz w:val="24"/>
          <w:szCs w:val="24"/>
        </w:rPr>
        <w:t xml:space="preserve">še vedno </w:t>
      </w:r>
      <w:r w:rsidR="00A45E06" w:rsidRPr="007D5500">
        <w:rPr>
          <w:sz w:val="24"/>
          <w:szCs w:val="24"/>
        </w:rPr>
        <w:t xml:space="preserve">zelo </w:t>
      </w:r>
      <w:r w:rsidR="00F96C5F" w:rsidRPr="007D5500">
        <w:rPr>
          <w:sz w:val="24"/>
          <w:szCs w:val="24"/>
        </w:rPr>
        <w:t xml:space="preserve">veliko. </w:t>
      </w:r>
    </w:p>
    <w:p w14:paraId="010AB1A7" w14:textId="77777777" w:rsidR="007D5500" w:rsidRDefault="007D5500" w:rsidP="00BE34BD">
      <w:pPr>
        <w:pStyle w:val="Napisi"/>
        <w:rPr>
          <w:rFonts w:cstheme="minorHAnsi"/>
        </w:rPr>
      </w:pPr>
    </w:p>
    <w:p w14:paraId="56192AD6" w14:textId="307E86EB" w:rsidR="00BE34BD" w:rsidRPr="00DA3E7C" w:rsidRDefault="00BE34BD" w:rsidP="00BE34BD">
      <w:pPr>
        <w:pStyle w:val="Napisi"/>
        <w:rPr>
          <w:rFonts w:cstheme="minorHAnsi"/>
        </w:rPr>
      </w:pPr>
      <w:r w:rsidRPr="00DA3E7C">
        <w:rPr>
          <w:rFonts w:cstheme="minorHAnsi"/>
        </w:rPr>
        <w:t>Preglednica 5: Polletno š</w:t>
      </w:r>
      <w:r w:rsidRPr="00DA3E7C">
        <w:rPr>
          <w:rFonts w:cstheme="minorHAnsi"/>
          <w:szCs w:val="24"/>
        </w:rPr>
        <w:t>tevilo kupoprodaj zemljišč za gradnjo, Slovenija, 1. polletje 2020 – 1. polletje 2022</w:t>
      </w:r>
    </w:p>
    <w:tbl>
      <w:tblPr>
        <w:tblStyle w:val="Tabelasvetlamrea1"/>
        <w:tblW w:w="5000" w:type="pct"/>
        <w:tblLook w:val="04A0" w:firstRow="1" w:lastRow="0" w:firstColumn="1" w:lastColumn="0" w:noHBand="0" w:noVBand="1"/>
      </w:tblPr>
      <w:tblGrid>
        <w:gridCol w:w="4168"/>
        <w:gridCol w:w="978"/>
        <w:gridCol w:w="979"/>
        <w:gridCol w:w="979"/>
        <w:gridCol w:w="979"/>
        <w:gridCol w:w="979"/>
      </w:tblGrid>
      <w:tr w:rsidR="00BE34BD" w:rsidRPr="00DA3E7C" w14:paraId="2BC8376B" w14:textId="77777777" w:rsidTr="00841C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36EF3567" w14:textId="77777777" w:rsidR="00BE34BD" w:rsidRPr="00DA3E7C" w:rsidRDefault="00BE34BD" w:rsidP="009B35AC">
            <w:pPr>
              <w:rPr>
                <w:rFonts w:ascii="Calibri" w:eastAsia="Times New Roman" w:hAnsi="Calibri" w:cs="Calibri"/>
                <w:lang w:eastAsia="sl-SI"/>
              </w:rPr>
            </w:pPr>
            <w:r w:rsidRPr="00DA3E7C">
              <w:rPr>
                <w:rFonts w:ascii="Calibri" w:eastAsia="Times New Roman" w:hAnsi="Calibri" w:cs="Calibri"/>
                <w:lang w:eastAsia="sl-SI"/>
              </w:rPr>
              <w:t> </w:t>
            </w:r>
          </w:p>
        </w:tc>
        <w:tc>
          <w:tcPr>
            <w:tcW w:w="540" w:type="pct"/>
            <w:noWrap/>
            <w:hideMark/>
          </w:tcPr>
          <w:p w14:paraId="11E091FA" w14:textId="77777777" w:rsidR="00BE34BD" w:rsidRPr="00DA3E7C" w:rsidRDefault="00BE34BD" w:rsidP="009B35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2020_I</w:t>
            </w:r>
          </w:p>
        </w:tc>
        <w:tc>
          <w:tcPr>
            <w:tcW w:w="540" w:type="pct"/>
            <w:noWrap/>
            <w:hideMark/>
          </w:tcPr>
          <w:p w14:paraId="6F4CEA53" w14:textId="77777777" w:rsidR="00BE34BD" w:rsidRPr="00DA3E7C" w:rsidRDefault="00BE34BD" w:rsidP="009B35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2020_II</w:t>
            </w:r>
          </w:p>
        </w:tc>
        <w:tc>
          <w:tcPr>
            <w:tcW w:w="540" w:type="pct"/>
            <w:noWrap/>
            <w:hideMark/>
          </w:tcPr>
          <w:p w14:paraId="74C66F6E" w14:textId="77777777" w:rsidR="00BE34BD" w:rsidRPr="00DA3E7C" w:rsidRDefault="00BE34BD" w:rsidP="009B35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2021_I</w:t>
            </w:r>
          </w:p>
        </w:tc>
        <w:tc>
          <w:tcPr>
            <w:tcW w:w="540" w:type="pct"/>
            <w:noWrap/>
            <w:hideMark/>
          </w:tcPr>
          <w:p w14:paraId="7BADC3C5" w14:textId="77777777" w:rsidR="00BE34BD" w:rsidRPr="00DA3E7C" w:rsidRDefault="00BE34BD" w:rsidP="009B35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2021_II</w:t>
            </w:r>
          </w:p>
        </w:tc>
        <w:tc>
          <w:tcPr>
            <w:tcW w:w="540" w:type="pct"/>
            <w:noWrap/>
            <w:hideMark/>
          </w:tcPr>
          <w:p w14:paraId="543C63A9" w14:textId="77777777" w:rsidR="00BE34BD" w:rsidRPr="00DA3E7C" w:rsidRDefault="00BE34BD" w:rsidP="009B35A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2022_I</w:t>
            </w:r>
          </w:p>
        </w:tc>
      </w:tr>
      <w:tr w:rsidR="00BE34BD" w:rsidRPr="00DA3E7C" w14:paraId="7E3696A4" w14:textId="77777777" w:rsidTr="00841C20">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3B02C25D" w14:textId="6869172B" w:rsidR="00BE34BD" w:rsidRPr="00DA3E7C" w:rsidRDefault="00BE34BD" w:rsidP="009B35AC">
            <w:pPr>
              <w:rPr>
                <w:rFonts w:ascii="Calibri" w:eastAsia="Times New Roman" w:hAnsi="Calibri" w:cs="Calibri"/>
                <w:lang w:eastAsia="sl-SI"/>
              </w:rPr>
            </w:pPr>
            <w:r w:rsidRPr="00DA3E7C">
              <w:rPr>
                <w:rFonts w:ascii="Calibri" w:eastAsia="Times New Roman" w:hAnsi="Calibri" w:cs="Calibri"/>
                <w:lang w:eastAsia="sl-SI"/>
              </w:rPr>
              <w:t>Zemljišča za gradnjo</w:t>
            </w:r>
          </w:p>
        </w:tc>
        <w:tc>
          <w:tcPr>
            <w:tcW w:w="540" w:type="pct"/>
            <w:noWrap/>
            <w:hideMark/>
          </w:tcPr>
          <w:p w14:paraId="73E72FFD" w14:textId="3DE829DF" w:rsidR="00BE34BD" w:rsidRPr="00DA3E7C" w:rsidRDefault="00BE34BD" w:rsidP="009B35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2.109</w:t>
            </w:r>
          </w:p>
        </w:tc>
        <w:tc>
          <w:tcPr>
            <w:tcW w:w="540" w:type="pct"/>
            <w:noWrap/>
            <w:hideMark/>
          </w:tcPr>
          <w:p w14:paraId="072904AF" w14:textId="4478B7F4" w:rsidR="00BE34BD" w:rsidRPr="00DA3E7C" w:rsidRDefault="00BE34BD" w:rsidP="009B35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3.293</w:t>
            </w:r>
          </w:p>
        </w:tc>
        <w:tc>
          <w:tcPr>
            <w:tcW w:w="540" w:type="pct"/>
            <w:noWrap/>
            <w:hideMark/>
          </w:tcPr>
          <w:p w14:paraId="4BA56625" w14:textId="79AE4AF2" w:rsidR="00BE34BD" w:rsidRPr="00DA3E7C" w:rsidRDefault="00BE34BD" w:rsidP="009B35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3.816</w:t>
            </w:r>
          </w:p>
        </w:tc>
        <w:tc>
          <w:tcPr>
            <w:tcW w:w="540" w:type="pct"/>
            <w:noWrap/>
            <w:hideMark/>
          </w:tcPr>
          <w:p w14:paraId="234C789A" w14:textId="2CCAF9BC" w:rsidR="00BE34BD" w:rsidRPr="00DA3E7C" w:rsidRDefault="00BE34BD" w:rsidP="009B35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3.597</w:t>
            </w:r>
          </w:p>
        </w:tc>
        <w:tc>
          <w:tcPr>
            <w:tcW w:w="540" w:type="pct"/>
            <w:noWrap/>
            <w:hideMark/>
          </w:tcPr>
          <w:p w14:paraId="47BB79A5" w14:textId="596F6159" w:rsidR="00BE34BD" w:rsidRPr="00DA3E7C" w:rsidRDefault="00BE34BD" w:rsidP="009B35AC">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3.338</w:t>
            </w:r>
          </w:p>
        </w:tc>
      </w:tr>
    </w:tbl>
    <w:p w14:paraId="683BD106" w14:textId="77777777" w:rsidR="00BE34BD" w:rsidRPr="007D5500" w:rsidRDefault="00BE34BD" w:rsidP="00BE34BD">
      <w:pPr>
        <w:spacing w:after="0" w:line="240" w:lineRule="auto"/>
        <w:rPr>
          <w:rFonts w:ascii="Calibri" w:eastAsia="Calibri" w:hAnsi="Calibri" w:cs="Calibri"/>
          <w:i/>
        </w:rPr>
      </w:pPr>
      <w:r w:rsidRPr="007D5500">
        <w:rPr>
          <w:rFonts w:ascii="Calibri" w:eastAsia="Calibri" w:hAnsi="Calibri" w:cs="Calibri"/>
          <w:i/>
        </w:rPr>
        <w:t xml:space="preserve">Opomba: </w:t>
      </w:r>
    </w:p>
    <w:p w14:paraId="4E3ABE53" w14:textId="473D1529" w:rsidR="00BE34BD" w:rsidRPr="007D5500" w:rsidRDefault="00BE34BD" w:rsidP="00BE34BD">
      <w:pPr>
        <w:numPr>
          <w:ilvl w:val="0"/>
          <w:numId w:val="19"/>
        </w:numPr>
        <w:contextualSpacing/>
        <w:rPr>
          <w:rFonts w:ascii="Calibri" w:eastAsia="Calibri" w:hAnsi="Calibri" w:cs="Calibri"/>
          <w:i/>
        </w:rPr>
      </w:pPr>
      <w:r w:rsidRPr="007D5500">
        <w:rPr>
          <w:rFonts w:ascii="Calibri" w:eastAsia="Calibri" w:hAnsi="Calibri" w:cs="Calibri"/>
          <w:i/>
        </w:rPr>
        <w:t>kot zemljišča za gradnjo so šteta zazidljiva zemljišča za gradnjo eno in dvostanovanjskih hiš</w:t>
      </w:r>
      <w:r w:rsidR="00A45E06" w:rsidRPr="007D5500">
        <w:rPr>
          <w:rFonts w:ascii="Calibri" w:eastAsia="Calibri" w:hAnsi="Calibri" w:cs="Calibri"/>
          <w:i/>
        </w:rPr>
        <w:t>,</w:t>
      </w:r>
      <w:r w:rsidRPr="007D5500">
        <w:rPr>
          <w:rFonts w:ascii="Calibri" w:eastAsia="Calibri" w:hAnsi="Calibri" w:cs="Calibri"/>
          <w:i/>
        </w:rPr>
        <w:t xml:space="preserve"> večstanovanjskih stavb</w:t>
      </w:r>
      <w:r w:rsidR="00A45E06" w:rsidRPr="007D5500">
        <w:rPr>
          <w:rFonts w:ascii="Calibri" w:eastAsia="Calibri" w:hAnsi="Calibri" w:cs="Calibri"/>
          <w:i/>
        </w:rPr>
        <w:t xml:space="preserve"> ter poslovnih in industrijskih stavb. </w:t>
      </w:r>
      <w:r w:rsidRPr="007D5500">
        <w:rPr>
          <w:rFonts w:ascii="Calibri" w:eastAsia="Calibri" w:hAnsi="Calibri" w:cs="Calibri"/>
          <w:i/>
        </w:rPr>
        <w:t xml:space="preserve"> </w:t>
      </w:r>
    </w:p>
    <w:p w14:paraId="0102650C" w14:textId="0434083B" w:rsidR="00BE34BD" w:rsidRDefault="00BE34BD" w:rsidP="00FC1906">
      <w:pPr>
        <w:rPr>
          <w:rFonts w:cstheme="minorHAnsi"/>
          <w:b/>
          <w:bCs/>
        </w:rPr>
      </w:pPr>
    </w:p>
    <w:p w14:paraId="5B2C6186" w14:textId="42BFC566" w:rsidR="00A45E06" w:rsidRPr="007D5500" w:rsidRDefault="00F16888" w:rsidP="00FC1906">
      <w:pPr>
        <w:rPr>
          <w:rFonts w:cstheme="minorHAnsi"/>
          <w:sz w:val="24"/>
          <w:szCs w:val="24"/>
        </w:rPr>
      </w:pPr>
      <w:r w:rsidRPr="007D5500">
        <w:rPr>
          <w:rFonts w:cstheme="minorHAnsi"/>
          <w:sz w:val="24"/>
          <w:szCs w:val="24"/>
        </w:rPr>
        <w:t>Tudi v prvi polovici letošnjega leta so o</w:t>
      </w:r>
      <w:r w:rsidR="00A45E06" w:rsidRPr="007D5500">
        <w:rPr>
          <w:rFonts w:cstheme="minorHAnsi"/>
          <w:sz w:val="24"/>
          <w:szCs w:val="24"/>
        </w:rPr>
        <w:t xml:space="preserve">koli 85 odstotkov vseh prodaj zazidljivih zemljišč </w:t>
      </w:r>
      <w:r w:rsidRPr="007D5500">
        <w:rPr>
          <w:rFonts w:cstheme="minorHAnsi"/>
          <w:sz w:val="24"/>
          <w:szCs w:val="24"/>
        </w:rPr>
        <w:t>kot običajno predstavljale prodaje za gradnjo eno- in dvostanovanjskih hiš.</w:t>
      </w:r>
    </w:p>
    <w:p w14:paraId="57E1A931" w14:textId="77777777" w:rsidR="006B2900" w:rsidRPr="00DA3E7C" w:rsidRDefault="006B2900" w:rsidP="003206D4">
      <w:pPr>
        <w:jc w:val="both"/>
      </w:pPr>
    </w:p>
    <w:p w14:paraId="334EA3BA" w14:textId="043E7672" w:rsidR="00BD4594" w:rsidRPr="00DA3E7C" w:rsidRDefault="00BD4594" w:rsidP="00BD4594">
      <w:pPr>
        <w:pStyle w:val="Napisi"/>
        <w:rPr>
          <w:rFonts w:cstheme="minorHAnsi"/>
        </w:rPr>
      </w:pPr>
      <w:r w:rsidRPr="00DA3E7C">
        <w:rPr>
          <w:rFonts w:cstheme="minorHAnsi"/>
        </w:rPr>
        <w:t>Slika 3: : Polletno število kupoprodaj zemljišč za gradnjo stavb, Slovenija, 1. polletje 2020 – 1. polletje 2022</w:t>
      </w:r>
    </w:p>
    <w:p w14:paraId="70B5AC78" w14:textId="5E02175A" w:rsidR="00BE34BD" w:rsidRPr="00DA3E7C" w:rsidRDefault="00D80FC8" w:rsidP="007D5500">
      <w:pPr>
        <w:jc w:val="center"/>
        <w:rPr>
          <w:rFonts w:cstheme="minorHAnsi"/>
          <w:b/>
          <w:bCs/>
        </w:rPr>
      </w:pPr>
      <w:r>
        <w:rPr>
          <w:noProof/>
        </w:rPr>
        <w:drawing>
          <wp:inline distT="0" distB="0" distL="0" distR="0" wp14:anchorId="33BF2E2F" wp14:editId="5359381B">
            <wp:extent cx="5252484" cy="3402637"/>
            <wp:effectExtent l="0" t="0" r="5715" b="7620"/>
            <wp:docPr id="12" name="Slika 12" descr="Prikaz števila kupoprodaj zemljišč za gradnjo stanovanjskih stavb na ravni države, od vključno prvega polletja 2020 do vključno prvega polletja 2022, na osnovi podatkov iz preglednic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rikaz števila kupoprodaj zemljišč za gradnjo stanovanjskih stavb na ravni države, od vključno prvega polletja 2020 do vključno prvega polletja 2022, na osnovi podatkov iz preglednic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3406" cy="3422669"/>
                    </a:xfrm>
                    <a:prstGeom prst="rect">
                      <a:avLst/>
                    </a:prstGeom>
                    <a:noFill/>
                    <a:ln>
                      <a:noFill/>
                    </a:ln>
                  </pic:spPr>
                </pic:pic>
              </a:graphicData>
            </a:graphic>
          </wp:inline>
        </w:drawing>
      </w:r>
    </w:p>
    <w:p w14:paraId="0023AC4F" w14:textId="77777777" w:rsidR="00BE34BD" w:rsidRPr="00DA3E7C" w:rsidRDefault="00BE34BD" w:rsidP="00FC1906">
      <w:pPr>
        <w:rPr>
          <w:rFonts w:cstheme="minorHAnsi"/>
          <w:b/>
          <w:bCs/>
        </w:rPr>
      </w:pPr>
    </w:p>
    <w:p w14:paraId="40143709" w14:textId="04A67002" w:rsidR="000A15C1" w:rsidRPr="00DA3E7C" w:rsidRDefault="000A15C1" w:rsidP="00FC1906">
      <w:pPr>
        <w:rPr>
          <w:rFonts w:cstheme="minorHAnsi"/>
          <w:b/>
          <w:bCs/>
        </w:rPr>
      </w:pPr>
      <w:r w:rsidRPr="00DA3E7C">
        <w:rPr>
          <w:rFonts w:cstheme="minorHAnsi"/>
          <w:b/>
          <w:bCs/>
        </w:rPr>
        <w:t>POSLOVNE NEPREMIČNINE</w:t>
      </w:r>
    </w:p>
    <w:p w14:paraId="547CFC1B" w14:textId="4F7749CE" w:rsidR="009836A6" w:rsidRPr="007D5500" w:rsidRDefault="00174A0B" w:rsidP="00B871D4">
      <w:pPr>
        <w:jc w:val="both"/>
        <w:rPr>
          <w:sz w:val="24"/>
          <w:szCs w:val="24"/>
        </w:rPr>
      </w:pPr>
      <w:r w:rsidRPr="007D5500">
        <w:rPr>
          <w:sz w:val="24"/>
          <w:szCs w:val="24"/>
        </w:rPr>
        <w:t>V prvem polletju 202</w:t>
      </w:r>
      <w:r w:rsidR="00577FD2" w:rsidRPr="007D5500">
        <w:rPr>
          <w:sz w:val="24"/>
          <w:szCs w:val="24"/>
        </w:rPr>
        <w:t>2</w:t>
      </w:r>
      <w:r w:rsidRPr="007D5500">
        <w:rPr>
          <w:sz w:val="24"/>
          <w:szCs w:val="24"/>
        </w:rPr>
        <w:t xml:space="preserve"> je bilo število evidentiranih kupoprodaj poslovnih nepremičnin </w:t>
      </w:r>
      <w:r w:rsidR="009836A6" w:rsidRPr="007D5500">
        <w:rPr>
          <w:sz w:val="24"/>
          <w:szCs w:val="24"/>
        </w:rPr>
        <w:t>v primerjavi z drugim polletjem 202</w:t>
      </w:r>
      <w:r w:rsidR="00577FD2" w:rsidRPr="007D5500">
        <w:rPr>
          <w:sz w:val="24"/>
          <w:szCs w:val="24"/>
        </w:rPr>
        <w:t>1</w:t>
      </w:r>
      <w:r w:rsidR="00F16888" w:rsidRPr="007D5500">
        <w:rPr>
          <w:sz w:val="24"/>
          <w:szCs w:val="24"/>
        </w:rPr>
        <w:t xml:space="preserve"> manjše za </w:t>
      </w:r>
      <w:r w:rsidR="00577FD2" w:rsidRPr="007D5500">
        <w:rPr>
          <w:sz w:val="24"/>
          <w:szCs w:val="24"/>
        </w:rPr>
        <w:t>8 odstotkov</w:t>
      </w:r>
      <w:r w:rsidR="00F16888" w:rsidRPr="007D5500">
        <w:rPr>
          <w:sz w:val="24"/>
          <w:szCs w:val="24"/>
        </w:rPr>
        <w:t>,</w:t>
      </w:r>
      <w:r w:rsidR="00577FD2" w:rsidRPr="007D5500">
        <w:rPr>
          <w:sz w:val="24"/>
          <w:szCs w:val="24"/>
        </w:rPr>
        <w:t xml:space="preserve"> v</w:t>
      </w:r>
      <w:r w:rsidR="009836A6" w:rsidRPr="007D5500">
        <w:rPr>
          <w:sz w:val="24"/>
          <w:szCs w:val="24"/>
        </w:rPr>
        <w:t xml:space="preserve"> primerjavi s prvim polletjem 202</w:t>
      </w:r>
      <w:r w:rsidR="00577FD2" w:rsidRPr="007D5500">
        <w:rPr>
          <w:sz w:val="24"/>
          <w:szCs w:val="24"/>
        </w:rPr>
        <w:t>1</w:t>
      </w:r>
      <w:r w:rsidR="009836A6" w:rsidRPr="007D5500">
        <w:rPr>
          <w:sz w:val="24"/>
          <w:szCs w:val="24"/>
        </w:rPr>
        <w:t xml:space="preserve"> </w:t>
      </w:r>
      <w:r w:rsidR="00577FD2" w:rsidRPr="007D5500">
        <w:rPr>
          <w:sz w:val="24"/>
          <w:szCs w:val="24"/>
        </w:rPr>
        <w:t>pa</w:t>
      </w:r>
      <w:r w:rsidR="009836A6" w:rsidRPr="007D5500">
        <w:rPr>
          <w:sz w:val="24"/>
          <w:szCs w:val="24"/>
        </w:rPr>
        <w:t xml:space="preserve"> za </w:t>
      </w:r>
      <w:r w:rsidR="00577FD2" w:rsidRPr="007D5500">
        <w:rPr>
          <w:sz w:val="24"/>
          <w:szCs w:val="24"/>
        </w:rPr>
        <w:t>14</w:t>
      </w:r>
      <w:r w:rsidR="009836A6" w:rsidRPr="007D5500">
        <w:rPr>
          <w:sz w:val="24"/>
          <w:szCs w:val="24"/>
        </w:rPr>
        <w:t xml:space="preserve"> odstotkov</w:t>
      </w:r>
      <w:r w:rsidR="00577FD2" w:rsidRPr="007D5500">
        <w:rPr>
          <w:sz w:val="24"/>
          <w:szCs w:val="24"/>
        </w:rPr>
        <w:t>.</w:t>
      </w:r>
      <w:r w:rsidR="009836A6" w:rsidRPr="007D5500">
        <w:rPr>
          <w:sz w:val="24"/>
          <w:szCs w:val="24"/>
        </w:rPr>
        <w:t xml:space="preserve"> </w:t>
      </w:r>
      <w:r w:rsidR="00577FD2" w:rsidRPr="007D5500">
        <w:rPr>
          <w:sz w:val="24"/>
          <w:szCs w:val="24"/>
        </w:rPr>
        <w:t>V</w:t>
      </w:r>
      <w:r w:rsidR="009836A6" w:rsidRPr="007D5500">
        <w:rPr>
          <w:sz w:val="24"/>
          <w:szCs w:val="24"/>
        </w:rPr>
        <w:t xml:space="preserve"> primerjavi s prvim polletjem </w:t>
      </w:r>
      <w:r w:rsidR="00577FD2" w:rsidRPr="007D5500">
        <w:rPr>
          <w:sz w:val="24"/>
          <w:szCs w:val="24"/>
        </w:rPr>
        <w:t>2020</w:t>
      </w:r>
      <w:r w:rsidR="009836A6" w:rsidRPr="007D5500">
        <w:rPr>
          <w:sz w:val="24"/>
          <w:szCs w:val="24"/>
        </w:rPr>
        <w:t xml:space="preserve"> je bilo </w:t>
      </w:r>
      <w:r w:rsidR="00F16888" w:rsidRPr="007D5500">
        <w:rPr>
          <w:sz w:val="24"/>
          <w:szCs w:val="24"/>
        </w:rPr>
        <w:t>število transakcij poslovnih nepremičnin večje za okoli 25 odstotkov.</w:t>
      </w:r>
      <w:r w:rsidR="009836A6" w:rsidRPr="007D5500">
        <w:rPr>
          <w:sz w:val="24"/>
          <w:szCs w:val="24"/>
        </w:rPr>
        <w:t xml:space="preserve"> </w:t>
      </w:r>
    </w:p>
    <w:p w14:paraId="6E1C3C62" w14:textId="77777777" w:rsidR="007D5500" w:rsidRDefault="007D5500" w:rsidP="001D26B2">
      <w:pPr>
        <w:pStyle w:val="Napisi"/>
        <w:rPr>
          <w:rFonts w:cstheme="minorHAnsi"/>
        </w:rPr>
      </w:pPr>
    </w:p>
    <w:p w14:paraId="2232F035" w14:textId="2281F18C" w:rsidR="001D26B2" w:rsidRPr="00DA3E7C" w:rsidRDefault="001D26B2" w:rsidP="001D26B2">
      <w:pPr>
        <w:pStyle w:val="Napisi"/>
        <w:rPr>
          <w:rFonts w:cstheme="minorHAnsi"/>
        </w:rPr>
      </w:pPr>
      <w:r w:rsidRPr="00DA3E7C">
        <w:rPr>
          <w:rFonts w:cstheme="minorHAnsi"/>
        </w:rPr>
        <w:t xml:space="preserve">Preglednica </w:t>
      </w:r>
      <w:r w:rsidR="00BE34BD" w:rsidRPr="00DA3E7C">
        <w:rPr>
          <w:rFonts w:cstheme="minorHAnsi"/>
        </w:rPr>
        <w:t>6</w:t>
      </w:r>
      <w:r w:rsidRPr="00DA3E7C">
        <w:rPr>
          <w:rFonts w:cstheme="minorHAnsi"/>
        </w:rPr>
        <w:t xml:space="preserve">: </w:t>
      </w:r>
      <w:r w:rsidR="00334331" w:rsidRPr="00DA3E7C">
        <w:rPr>
          <w:rFonts w:cstheme="minorHAnsi"/>
        </w:rPr>
        <w:t>Polletno š</w:t>
      </w:r>
      <w:r w:rsidRPr="00DA3E7C">
        <w:rPr>
          <w:rFonts w:cstheme="minorHAnsi"/>
          <w:szCs w:val="24"/>
        </w:rPr>
        <w:t>tevilo kupoprodaj poslovnih nepremičnin, Slovenija, 1. polletj</w:t>
      </w:r>
      <w:r w:rsidR="00534F93" w:rsidRPr="00DA3E7C">
        <w:rPr>
          <w:rFonts w:cstheme="minorHAnsi"/>
          <w:szCs w:val="24"/>
        </w:rPr>
        <w:t>e</w:t>
      </w:r>
      <w:r w:rsidRPr="00DA3E7C">
        <w:rPr>
          <w:rFonts w:cstheme="minorHAnsi"/>
          <w:szCs w:val="24"/>
        </w:rPr>
        <w:t xml:space="preserve"> 20</w:t>
      </w:r>
      <w:r w:rsidR="00170D5D" w:rsidRPr="00DA3E7C">
        <w:rPr>
          <w:rFonts w:cstheme="minorHAnsi"/>
          <w:szCs w:val="24"/>
        </w:rPr>
        <w:t>20</w:t>
      </w:r>
      <w:r w:rsidR="00534F93" w:rsidRPr="00DA3E7C">
        <w:rPr>
          <w:rFonts w:cstheme="minorHAnsi"/>
          <w:szCs w:val="24"/>
        </w:rPr>
        <w:t xml:space="preserve"> – 1. </w:t>
      </w:r>
      <w:r w:rsidRPr="00DA3E7C">
        <w:rPr>
          <w:rFonts w:cstheme="minorHAnsi"/>
          <w:szCs w:val="24"/>
        </w:rPr>
        <w:t>polletj</w:t>
      </w:r>
      <w:r w:rsidR="00534F93" w:rsidRPr="00DA3E7C">
        <w:rPr>
          <w:rFonts w:cstheme="minorHAnsi"/>
          <w:szCs w:val="24"/>
        </w:rPr>
        <w:t>e</w:t>
      </w:r>
      <w:r w:rsidRPr="00DA3E7C">
        <w:rPr>
          <w:rFonts w:cstheme="minorHAnsi"/>
          <w:szCs w:val="24"/>
        </w:rPr>
        <w:t xml:space="preserve"> 202</w:t>
      </w:r>
      <w:r w:rsidR="00170D5D" w:rsidRPr="00DA3E7C">
        <w:rPr>
          <w:rFonts w:cstheme="minorHAnsi"/>
          <w:szCs w:val="24"/>
        </w:rPr>
        <w:t>2</w:t>
      </w:r>
    </w:p>
    <w:tbl>
      <w:tblPr>
        <w:tblStyle w:val="Tabelasvetlamrea1"/>
        <w:tblW w:w="5000" w:type="pct"/>
        <w:tblLook w:val="04A0" w:firstRow="1" w:lastRow="0" w:firstColumn="1" w:lastColumn="0" w:noHBand="0" w:noVBand="1"/>
      </w:tblPr>
      <w:tblGrid>
        <w:gridCol w:w="4168"/>
        <w:gridCol w:w="978"/>
        <w:gridCol w:w="979"/>
        <w:gridCol w:w="979"/>
        <w:gridCol w:w="979"/>
        <w:gridCol w:w="979"/>
      </w:tblGrid>
      <w:tr w:rsidR="00170D5D" w:rsidRPr="00DA3E7C" w14:paraId="384D6BAE" w14:textId="77777777" w:rsidTr="003874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00" w:type="pct"/>
            <w:noWrap/>
            <w:hideMark/>
          </w:tcPr>
          <w:p w14:paraId="5286E206" w14:textId="77777777" w:rsidR="00170D5D" w:rsidRPr="00DA3E7C" w:rsidRDefault="00170D5D" w:rsidP="00170D5D">
            <w:pPr>
              <w:rPr>
                <w:rFonts w:ascii="Calibri" w:eastAsia="Times New Roman" w:hAnsi="Calibri" w:cs="Calibri"/>
                <w:b w:val="0"/>
                <w:bCs w:val="0"/>
                <w:lang w:eastAsia="sl-SI"/>
              </w:rPr>
            </w:pPr>
            <w:r w:rsidRPr="00DA3E7C">
              <w:rPr>
                <w:rFonts w:ascii="Calibri" w:eastAsia="Times New Roman" w:hAnsi="Calibri" w:cs="Calibri"/>
                <w:lang w:eastAsia="sl-SI"/>
              </w:rPr>
              <w:t> </w:t>
            </w:r>
          </w:p>
        </w:tc>
        <w:tc>
          <w:tcPr>
            <w:tcW w:w="540" w:type="pct"/>
            <w:noWrap/>
            <w:hideMark/>
          </w:tcPr>
          <w:p w14:paraId="1B99D29A" w14:textId="4366B5D1"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2020_I</w:t>
            </w:r>
          </w:p>
        </w:tc>
        <w:tc>
          <w:tcPr>
            <w:tcW w:w="540" w:type="pct"/>
            <w:noWrap/>
            <w:hideMark/>
          </w:tcPr>
          <w:p w14:paraId="7731304A" w14:textId="5463DB49"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2020_II</w:t>
            </w:r>
          </w:p>
        </w:tc>
        <w:tc>
          <w:tcPr>
            <w:tcW w:w="540" w:type="pct"/>
            <w:noWrap/>
            <w:hideMark/>
          </w:tcPr>
          <w:p w14:paraId="351678A0" w14:textId="5CFE9701"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2021_I</w:t>
            </w:r>
          </w:p>
        </w:tc>
        <w:tc>
          <w:tcPr>
            <w:tcW w:w="540" w:type="pct"/>
            <w:noWrap/>
            <w:hideMark/>
          </w:tcPr>
          <w:p w14:paraId="3A1E61C6" w14:textId="3D853DC9"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2021_II</w:t>
            </w:r>
          </w:p>
        </w:tc>
        <w:tc>
          <w:tcPr>
            <w:tcW w:w="540" w:type="pct"/>
            <w:noWrap/>
            <w:hideMark/>
          </w:tcPr>
          <w:p w14:paraId="3A99C5FE" w14:textId="07098013"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DA3E7C">
              <w:rPr>
                <w:rFonts w:ascii="Calibri" w:eastAsia="Times New Roman" w:hAnsi="Calibri" w:cs="Calibri"/>
                <w:lang w:eastAsia="sl-SI"/>
              </w:rPr>
              <w:t>2022_I</w:t>
            </w:r>
          </w:p>
        </w:tc>
      </w:tr>
      <w:tr w:rsidR="00170D5D" w:rsidRPr="00DA3E7C" w14:paraId="34C4B408" w14:textId="77777777" w:rsidTr="003874BF">
        <w:trPr>
          <w:trHeight w:val="33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0D28B3DA" w14:textId="77777777" w:rsidR="00170D5D" w:rsidRPr="00DA3E7C" w:rsidRDefault="00170D5D" w:rsidP="00170D5D">
            <w:pPr>
              <w:rPr>
                <w:rFonts w:ascii="Calibri" w:eastAsia="Times New Roman" w:hAnsi="Calibri" w:cs="Calibri"/>
                <w:b w:val="0"/>
                <w:bCs w:val="0"/>
                <w:lang w:eastAsia="sl-SI"/>
              </w:rPr>
            </w:pPr>
            <w:r w:rsidRPr="00DA3E7C">
              <w:rPr>
                <w:rFonts w:ascii="Calibri" w:eastAsia="Times New Roman" w:hAnsi="Calibri" w:cs="Calibri"/>
                <w:lang w:eastAsia="sl-SI"/>
              </w:rPr>
              <w:t>Poslovne nepremičnine skupaj</w:t>
            </w:r>
          </w:p>
        </w:tc>
        <w:tc>
          <w:tcPr>
            <w:tcW w:w="540" w:type="pct"/>
            <w:noWrap/>
            <w:hideMark/>
          </w:tcPr>
          <w:p w14:paraId="6D886A2A" w14:textId="6F5302D2"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7</w:t>
            </w:r>
            <w:r w:rsidR="00BB318D" w:rsidRPr="00DA3E7C">
              <w:rPr>
                <w:rFonts w:ascii="Calibri" w:eastAsia="Times New Roman" w:hAnsi="Calibri" w:cs="Calibri"/>
                <w:b/>
                <w:bCs/>
                <w:lang w:eastAsia="sl-SI"/>
              </w:rPr>
              <w:t>66</w:t>
            </w:r>
          </w:p>
        </w:tc>
        <w:tc>
          <w:tcPr>
            <w:tcW w:w="540" w:type="pct"/>
            <w:noWrap/>
            <w:hideMark/>
          </w:tcPr>
          <w:p w14:paraId="255DC166" w14:textId="51A0804D"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9</w:t>
            </w:r>
            <w:r w:rsidR="00BB318D" w:rsidRPr="00DA3E7C">
              <w:rPr>
                <w:rFonts w:ascii="Calibri" w:eastAsia="Times New Roman" w:hAnsi="Calibri" w:cs="Calibri"/>
                <w:b/>
                <w:bCs/>
                <w:lang w:eastAsia="sl-SI"/>
              </w:rPr>
              <w:t>42</w:t>
            </w:r>
          </w:p>
        </w:tc>
        <w:tc>
          <w:tcPr>
            <w:tcW w:w="540" w:type="pct"/>
            <w:noWrap/>
            <w:hideMark/>
          </w:tcPr>
          <w:p w14:paraId="18D12E83" w14:textId="13220556"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1.</w:t>
            </w:r>
            <w:r w:rsidR="00BB318D" w:rsidRPr="00DA3E7C">
              <w:rPr>
                <w:rFonts w:ascii="Calibri" w:eastAsia="Times New Roman" w:hAnsi="Calibri" w:cs="Calibri"/>
                <w:b/>
                <w:bCs/>
                <w:lang w:eastAsia="sl-SI"/>
              </w:rPr>
              <w:t>101</w:t>
            </w:r>
          </w:p>
        </w:tc>
        <w:tc>
          <w:tcPr>
            <w:tcW w:w="540" w:type="pct"/>
            <w:noWrap/>
            <w:hideMark/>
          </w:tcPr>
          <w:p w14:paraId="2BF223DE" w14:textId="4951B654"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1</w:t>
            </w:r>
            <w:r w:rsidR="007E642B">
              <w:rPr>
                <w:rFonts w:ascii="Calibri" w:eastAsia="Times New Roman" w:hAnsi="Calibri" w:cs="Calibri"/>
                <w:b/>
                <w:bCs/>
                <w:lang w:eastAsia="sl-SI"/>
              </w:rPr>
              <w:t>.</w:t>
            </w:r>
            <w:r w:rsidRPr="00DA3E7C">
              <w:rPr>
                <w:rFonts w:ascii="Calibri" w:eastAsia="Times New Roman" w:hAnsi="Calibri" w:cs="Calibri"/>
                <w:b/>
                <w:bCs/>
                <w:lang w:eastAsia="sl-SI"/>
              </w:rPr>
              <w:t>0</w:t>
            </w:r>
            <w:r w:rsidR="00170D5D" w:rsidRPr="00DA3E7C">
              <w:rPr>
                <w:rFonts w:ascii="Calibri" w:eastAsia="Times New Roman" w:hAnsi="Calibri" w:cs="Calibri"/>
                <w:b/>
                <w:bCs/>
                <w:lang w:eastAsia="sl-SI"/>
              </w:rPr>
              <w:t>3</w:t>
            </w:r>
            <w:r w:rsidRPr="00DA3E7C">
              <w:rPr>
                <w:rFonts w:ascii="Calibri" w:eastAsia="Times New Roman" w:hAnsi="Calibri" w:cs="Calibri"/>
                <w:b/>
                <w:bCs/>
                <w:lang w:eastAsia="sl-SI"/>
              </w:rPr>
              <w:t>1</w:t>
            </w:r>
          </w:p>
        </w:tc>
        <w:tc>
          <w:tcPr>
            <w:tcW w:w="540" w:type="pct"/>
            <w:noWrap/>
            <w:hideMark/>
          </w:tcPr>
          <w:p w14:paraId="0356D20B" w14:textId="2BDD79BE"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9</w:t>
            </w:r>
            <w:r w:rsidR="00BB318D" w:rsidRPr="00DA3E7C">
              <w:rPr>
                <w:rFonts w:ascii="Calibri" w:eastAsia="Times New Roman" w:hAnsi="Calibri" w:cs="Calibri"/>
                <w:b/>
                <w:bCs/>
                <w:lang w:eastAsia="sl-SI"/>
              </w:rPr>
              <w:t>48</w:t>
            </w:r>
          </w:p>
        </w:tc>
      </w:tr>
      <w:tr w:rsidR="00170D5D" w:rsidRPr="00DA3E7C" w14:paraId="571A3447"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300" w:type="pct"/>
            <w:noWrap/>
            <w:hideMark/>
          </w:tcPr>
          <w:p w14:paraId="793B6E0B" w14:textId="77777777" w:rsidR="00170D5D" w:rsidRPr="00DA3E7C" w:rsidRDefault="00170D5D" w:rsidP="00170D5D">
            <w:pPr>
              <w:rPr>
                <w:rFonts w:ascii="Calibri" w:eastAsia="Times New Roman" w:hAnsi="Calibri" w:cs="Calibri"/>
                <w:lang w:eastAsia="sl-SI"/>
              </w:rPr>
            </w:pPr>
            <w:r w:rsidRPr="00DA3E7C">
              <w:rPr>
                <w:rFonts w:ascii="Calibri" w:eastAsia="Times New Roman" w:hAnsi="Calibri" w:cs="Calibri"/>
                <w:lang w:eastAsia="sl-SI"/>
              </w:rPr>
              <w:t>Pisarne</w:t>
            </w:r>
          </w:p>
        </w:tc>
        <w:tc>
          <w:tcPr>
            <w:tcW w:w="540" w:type="pct"/>
            <w:noWrap/>
            <w:hideMark/>
          </w:tcPr>
          <w:p w14:paraId="77F9A5B6" w14:textId="3C65B283"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480</w:t>
            </w:r>
          </w:p>
        </w:tc>
        <w:tc>
          <w:tcPr>
            <w:tcW w:w="540" w:type="pct"/>
            <w:noWrap/>
            <w:hideMark/>
          </w:tcPr>
          <w:p w14:paraId="3F5731ED" w14:textId="5714C310"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BB318D" w:rsidRPr="00DA3E7C">
              <w:rPr>
                <w:rFonts w:ascii="Calibri" w:eastAsia="Times New Roman" w:hAnsi="Calibri" w:cs="Calibri"/>
                <w:lang w:eastAsia="sl-SI"/>
              </w:rPr>
              <w:t>81</w:t>
            </w:r>
          </w:p>
        </w:tc>
        <w:tc>
          <w:tcPr>
            <w:tcW w:w="540" w:type="pct"/>
            <w:noWrap/>
            <w:hideMark/>
          </w:tcPr>
          <w:p w14:paraId="0F231FDA" w14:textId="6217644E"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68</w:t>
            </w:r>
            <w:r w:rsidR="00BB318D" w:rsidRPr="00DA3E7C">
              <w:rPr>
                <w:rFonts w:ascii="Calibri" w:eastAsia="Times New Roman" w:hAnsi="Calibri" w:cs="Calibri"/>
                <w:lang w:eastAsia="sl-SI"/>
              </w:rPr>
              <w:t>5</w:t>
            </w:r>
          </w:p>
        </w:tc>
        <w:tc>
          <w:tcPr>
            <w:tcW w:w="540" w:type="pct"/>
            <w:noWrap/>
            <w:hideMark/>
          </w:tcPr>
          <w:p w14:paraId="51899E00" w14:textId="4459C6F3"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610</w:t>
            </w:r>
          </w:p>
        </w:tc>
        <w:tc>
          <w:tcPr>
            <w:tcW w:w="540" w:type="pct"/>
            <w:noWrap/>
            <w:hideMark/>
          </w:tcPr>
          <w:p w14:paraId="277F3B7F" w14:textId="314378D8" w:rsidR="00170D5D" w:rsidRPr="00DA3E7C" w:rsidRDefault="00BB318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170D5D" w:rsidRPr="00DA3E7C">
              <w:rPr>
                <w:rFonts w:ascii="Calibri" w:eastAsia="Times New Roman" w:hAnsi="Calibri" w:cs="Calibri"/>
                <w:lang w:eastAsia="sl-SI"/>
              </w:rPr>
              <w:t>3</w:t>
            </w:r>
            <w:r w:rsidRPr="00DA3E7C">
              <w:rPr>
                <w:rFonts w:ascii="Calibri" w:eastAsia="Times New Roman" w:hAnsi="Calibri" w:cs="Calibri"/>
                <w:lang w:eastAsia="sl-SI"/>
              </w:rPr>
              <w:t>9</w:t>
            </w:r>
          </w:p>
        </w:tc>
      </w:tr>
      <w:tr w:rsidR="00170D5D" w:rsidRPr="00DA3E7C" w14:paraId="5BEE9291"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300" w:type="pct"/>
            <w:noWrap/>
            <w:hideMark/>
          </w:tcPr>
          <w:p w14:paraId="23546A07" w14:textId="77777777" w:rsidR="00170D5D" w:rsidRPr="00DA3E7C" w:rsidRDefault="00170D5D" w:rsidP="00170D5D">
            <w:pPr>
              <w:rPr>
                <w:rFonts w:ascii="Calibri" w:eastAsia="Times New Roman" w:hAnsi="Calibri" w:cs="Calibri"/>
                <w:lang w:eastAsia="sl-SI"/>
              </w:rPr>
            </w:pPr>
            <w:r w:rsidRPr="00DA3E7C">
              <w:rPr>
                <w:rFonts w:ascii="Calibri" w:eastAsia="Times New Roman" w:hAnsi="Calibri" w:cs="Calibri"/>
                <w:lang w:eastAsia="sl-SI"/>
              </w:rPr>
              <w:t>Lokali</w:t>
            </w:r>
          </w:p>
        </w:tc>
        <w:tc>
          <w:tcPr>
            <w:tcW w:w="540" w:type="pct"/>
            <w:noWrap/>
            <w:hideMark/>
          </w:tcPr>
          <w:p w14:paraId="78744709" w14:textId="36104FE6"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286</w:t>
            </w:r>
          </w:p>
        </w:tc>
        <w:tc>
          <w:tcPr>
            <w:tcW w:w="540" w:type="pct"/>
            <w:noWrap/>
            <w:hideMark/>
          </w:tcPr>
          <w:p w14:paraId="1FD622D3" w14:textId="6FCC845A"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361</w:t>
            </w:r>
          </w:p>
        </w:tc>
        <w:tc>
          <w:tcPr>
            <w:tcW w:w="540" w:type="pct"/>
            <w:noWrap/>
            <w:hideMark/>
          </w:tcPr>
          <w:p w14:paraId="7502CA8C" w14:textId="6FAC2A6A"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41</w:t>
            </w:r>
            <w:r w:rsidR="007051ED" w:rsidRPr="00DA3E7C">
              <w:rPr>
                <w:rFonts w:ascii="Calibri" w:eastAsia="Times New Roman" w:hAnsi="Calibri" w:cs="Calibri"/>
                <w:lang w:eastAsia="sl-SI"/>
              </w:rPr>
              <w:t>6</w:t>
            </w:r>
          </w:p>
        </w:tc>
        <w:tc>
          <w:tcPr>
            <w:tcW w:w="540" w:type="pct"/>
            <w:noWrap/>
            <w:hideMark/>
          </w:tcPr>
          <w:p w14:paraId="07214B28" w14:textId="3E3AC78F" w:rsidR="00170D5D" w:rsidRPr="00DA3E7C" w:rsidRDefault="007051E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42</w:t>
            </w:r>
            <w:r w:rsidR="00170D5D" w:rsidRPr="00DA3E7C">
              <w:rPr>
                <w:rFonts w:ascii="Calibri" w:eastAsia="Times New Roman" w:hAnsi="Calibri" w:cs="Calibri"/>
                <w:lang w:eastAsia="sl-SI"/>
              </w:rPr>
              <w:t>1</w:t>
            </w:r>
          </w:p>
        </w:tc>
        <w:tc>
          <w:tcPr>
            <w:tcW w:w="540" w:type="pct"/>
            <w:noWrap/>
            <w:hideMark/>
          </w:tcPr>
          <w:p w14:paraId="234CFF65" w14:textId="0CD3FFBE"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7051ED" w:rsidRPr="00DA3E7C">
              <w:rPr>
                <w:rFonts w:ascii="Calibri" w:eastAsia="Times New Roman" w:hAnsi="Calibri" w:cs="Calibri"/>
                <w:lang w:eastAsia="sl-SI"/>
              </w:rPr>
              <w:t>09</w:t>
            </w:r>
          </w:p>
        </w:tc>
      </w:tr>
    </w:tbl>
    <w:p w14:paraId="6FAB461E" w14:textId="77777777" w:rsidR="001D26B2" w:rsidRPr="007D5500" w:rsidRDefault="001D26B2" w:rsidP="001D26B2">
      <w:pPr>
        <w:spacing w:after="0" w:line="240" w:lineRule="auto"/>
        <w:rPr>
          <w:rFonts w:ascii="Calibri" w:eastAsia="Calibri" w:hAnsi="Calibri" w:cs="Calibri"/>
          <w:i/>
        </w:rPr>
      </w:pPr>
      <w:r w:rsidRPr="007D5500">
        <w:rPr>
          <w:rFonts w:ascii="Calibri" w:eastAsia="Calibri" w:hAnsi="Calibri" w:cs="Calibri"/>
          <w:i/>
        </w:rPr>
        <w:t>Opomba:</w:t>
      </w:r>
    </w:p>
    <w:p w14:paraId="3F2C11C3" w14:textId="027C8684" w:rsidR="00287C63" w:rsidRPr="007D5500" w:rsidRDefault="001D26B2" w:rsidP="00287C63">
      <w:pPr>
        <w:numPr>
          <w:ilvl w:val="0"/>
          <w:numId w:val="19"/>
        </w:numPr>
        <w:contextualSpacing/>
        <w:rPr>
          <w:rFonts w:ascii="Calibri" w:eastAsia="Calibri" w:hAnsi="Calibri" w:cs="Calibri"/>
          <w:i/>
        </w:rPr>
      </w:pPr>
      <w:r w:rsidRPr="007D5500">
        <w:rPr>
          <w:rFonts w:ascii="Calibri" w:eastAsia="Calibri" w:hAnsi="Calibri" w:cs="Calibri"/>
          <w:i/>
        </w:rPr>
        <w:t>k</w:t>
      </w:r>
      <w:r w:rsidR="00287C63" w:rsidRPr="007D5500">
        <w:rPr>
          <w:rFonts w:ascii="Calibri" w:eastAsia="Calibri" w:hAnsi="Calibri" w:cs="Calibri"/>
          <w:i/>
        </w:rPr>
        <w:t>ot pisarne so šteti pisarniški prostori, prostori za poslovanje s strankami in zdravniške ordinacije</w:t>
      </w:r>
      <w:r w:rsidRPr="007D5500">
        <w:rPr>
          <w:rFonts w:ascii="Calibri" w:eastAsia="Calibri" w:hAnsi="Calibri" w:cs="Calibri"/>
          <w:i/>
        </w:rPr>
        <w:t>,</w:t>
      </w:r>
    </w:p>
    <w:p w14:paraId="18B22A7A" w14:textId="23F37D3E" w:rsidR="00287C63" w:rsidRPr="007D5500" w:rsidRDefault="001D26B2" w:rsidP="00287C63">
      <w:pPr>
        <w:numPr>
          <w:ilvl w:val="0"/>
          <w:numId w:val="19"/>
        </w:numPr>
        <w:contextualSpacing/>
        <w:rPr>
          <w:rFonts w:ascii="Calibri" w:eastAsia="Calibri" w:hAnsi="Calibri" w:cs="Calibri"/>
          <w:i/>
        </w:rPr>
      </w:pPr>
      <w:r w:rsidRPr="007D5500">
        <w:rPr>
          <w:rFonts w:ascii="Calibri" w:eastAsia="Calibri" w:hAnsi="Calibri" w:cs="Calibri"/>
          <w:i/>
        </w:rPr>
        <w:t>k</w:t>
      </w:r>
      <w:r w:rsidR="00287C63" w:rsidRPr="007D5500">
        <w:rPr>
          <w:rFonts w:ascii="Calibri" w:eastAsia="Calibri" w:hAnsi="Calibri" w:cs="Calibri"/>
          <w:i/>
        </w:rPr>
        <w:t>ot lokali so šteti trgovski, storitveni in gostinski lokali.</w:t>
      </w:r>
    </w:p>
    <w:p w14:paraId="6AE78449" w14:textId="1099243A" w:rsidR="00FA6D89" w:rsidRPr="00DA3E7C" w:rsidRDefault="00FA6D89" w:rsidP="00FA6D89"/>
    <w:p w14:paraId="658C7482" w14:textId="465473B8" w:rsidR="00B67C21" w:rsidRPr="007D5500" w:rsidRDefault="00953FCB" w:rsidP="00953FCB">
      <w:pPr>
        <w:jc w:val="both"/>
        <w:rPr>
          <w:sz w:val="24"/>
          <w:szCs w:val="24"/>
        </w:rPr>
      </w:pPr>
      <w:r w:rsidRPr="007D5500">
        <w:rPr>
          <w:sz w:val="24"/>
          <w:szCs w:val="24"/>
        </w:rPr>
        <w:t>Upad trgovanja s poslovnimi nepremičninami v prvi polovici letošnjega leta je predvsem posledica občutnega zmanjšanja števila transakcij s pisarnami, medtem ko se število transakcij z lokali ni bistveno zmanjšalo</w:t>
      </w:r>
      <w:r w:rsidR="00F10201" w:rsidRPr="007D5500">
        <w:rPr>
          <w:sz w:val="24"/>
          <w:szCs w:val="24"/>
        </w:rPr>
        <w:t>.</w:t>
      </w:r>
      <w:r w:rsidRPr="007D5500">
        <w:rPr>
          <w:sz w:val="24"/>
          <w:szCs w:val="24"/>
        </w:rPr>
        <w:t xml:space="preserve"> </w:t>
      </w:r>
    </w:p>
    <w:p w14:paraId="42B817FD" w14:textId="77777777" w:rsidR="007D5500" w:rsidRDefault="007D5500" w:rsidP="00F114E4">
      <w:pPr>
        <w:pStyle w:val="Napisi"/>
      </w:pPr>
    </w:p>
    <w:p w14:paraId="09AF85B9" w14:textId="22160B31" w:rsidR="00F114E4" w:rsidRPr="00DA3E7C" w:rsidRDefault="00662646" w:rsidP="00F114E4">
      <w:pPr>
        <w:pStyle w:val="Napisi"/>
        <w:rPr>
          <w:rFonts w:cstheme="minorHAnsi"/>
        </w:rPr>
      </w:pPr>
      <w:r w:rsidRPr="00D555C0">
        <w:t xml:space="preserve">Slika </w:t>
      </w:r>
      <w:r w:rsidR="00013096" w:rsidRPr="00D555C0">
        <w:t>4</w:t>
      </w:r>
      <w:r w:rsidRPr="00D555C0">
        <w:t xml:space="preserve">: </w:t>
      </w:r>
      <w:r w:rsidR="00334331" w:rsidRPr="00D555C0">
        <w:rPr>
          <w:rFonts w:cstheme="minorHAnsi"/>
        </w:rPr>
        <w:t>Polletno š</w:t>
      </w:r>
      <w:r w:rsidR="00334331" w:rsidRPr="00D555C0">
        <w:rPr>
          <w:rFonts w:cstheme="minorHAnsi"/>
          <w:szCs w:val="24"/>
        </w:rPr>
        <w:t>tevilo kupoprodaj poslovnih nepremičnin</w:t>
      </w:r>
      <w:r w:rsidR="00966D6E" w:rsidRPr="00D555C0">
        <w:rPr>
          <w:rFonts w:cstheme="minorHAnsi"/>
          <w:szCs w:val="24"/>
        </w:rPr>
        <w:t>,</w:t>
      </w:r>
      <w:r w:rsidR="00334331" w:rsidRPr="00D555C0">
        <w:rPr>
          <w:rFonts w:cstheme="minorHAnsi"/>
          <w:szCs w:val="24"/>
        </w:rPr>
        <w:t xml:space="preserve"> </w:t>
      </w:r>
      <w:r w:rsidR="00966D6E" w:rsidRPr="00D555C0">
        <w:rPr>
          <w:rFonts w:cstheme="minorHAnsi"/>
          <w:szCs w:val="24"/>
        </w:rPr>
        <w:t>S</w:t>
      </w:r>
      <w:r w:rsidR="00334331" w:rsidRPr="00D555C0">
        <w:rPr>
          <w:rFonts w:cstheme="minorHAnsi"/>
          <w:szCs w:val="24"/>
        </w:rPr>
        <w:t xml:space="preserve">lovenija, </w:t>
      </w:r>
      <w:r w:rsidR="00534F93" w:rsidRPr="00D555C0">
        <w:rPr>
          <w:rFonts w:cstheme="minorHAnsi"/>
          <w:szCs w:val="24"/>
        </w:rPr>
        <w:t>1. polletje 20</w:t>
      </w:r>
      <w:r w:rsidR="00170D5D" w:rsidRPr="00D555C0">
        <w:rPr>
          <w:rFonts w:cstheme="minorHAnsi"/>
          <w:szCs w:val="24"/>
        </w:rPr>
        <w:t>20</w:t>
      </w:r>
      <w:r w:rsidR="00534F93" w:rsidRPr="00D555C0">
        <w:rPr>
          <w:rFonts w:cstheme="minorHAnsi"/>
          <w:szCs w:val="24"/>
        </w:rPr>
        <w:t xml:space="preserve"> – 1. polletje 202</w:t>
      </w:r>
      <w:r w:rsidR="00170D5D" w:rsidRPr="00D555C0">
        <w:rPr>
          <w:rFonts w:cstheme="minorHAnsi"/>
          <w:szCs w:val="24"/>
        </w:rPr>
        <w:t>2</w:t>
      </w:r>
    </w:p>
    <w:p w14:paraId="2748B0AD" w14:textId="77931D06" w:rsidR="007D5500" w:rsidRDefault="00F966DE" w:rsidP="007D5500">
      <w:pPr>
        <w:pStyle w:val="Napisi"/>
        <w:jc w:val="center"/>
      </w:pPr>
      <w:r>
        <w:rPr>
          <w:noProof/>
        </w:rPr>
        <w:drawing>
          <wp:inline distT="0" distB="0" distL="0" distR="0" wp14:anchorId="1A708C42" wp14:editId="2DAA8891">
            <wp:extent cx="4997303" cy="3194152"/>
            <wp:effectExtent l="0" t="0" r="0" b="6350"/>
            <wp:docPr id="13" name="Slika 13" descr="Vzporedni stolpični prikaz števila kupoprodaj pisarn in lokalov na ravni države, od vključno prvega polletja 2020 do vključno prvega polletja 2022, na osnovi podatkov iz preglednic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Vzporedni stolpični prikaz števila kupoprodaj pisarn in lokalov na ravni države, od vključno prvega polletja 2020 do vključno prvega polletja 2022, na osnovi podatkov iz preglednic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3338" cy="3210793"/>
                    </a:xfrm>
                    <a:prstGeom prst="rect">
                      <a:avLst/>
                    </a:prstGeom>
                    <a:noFill/>
                    <a:ln>
                      <a:noFill/>
                    </a:ln>
                  </pic:spPr>
                </pic:pic>
              </a:graphicData>
            </a:graphic>
          </wp:inline>
        </w:drawing>
      </w:r>
    </w:p>
    <w:p w14:paraId="7EAA0BAA" w14:textId="77777777" w:rsidR="00F966DE" w:rsidRDefault="00F966DE" w:rsidP="00B871D4">
      <w:pPr>
        <w:rPr>
          <w:rFonts w:cstheme="minorHAnsi"/>
          <w:b/>
          <w:bCs/>
        </w:rPr>
      </w:pPr>
    </w:p>
    <w:p w14:paraId="66BD4517" w14:textId="6C150D3F" w:rsidR="005C41E0" w:rsidRPr="00DA3E7C" w:rsidRDefault="00637FF6" w:rsidP="00B871D4">
      <w:pPr>
        <w:rPr>
          <w:rFonts w:cstheme="minorHAnsi"/>
          <w:b/>
          <w:bCs/>
        </w:rPr>
      </w:pPr>
      <w:r w:rsidRPr="00DA3E7C">
        <w:rPr>
          <w:rFonts w:cstheme="minorHAnsi"/>
          <w:b/>
          <w:bCs/>
        </w:rPr>
        <w:t>KMETIJSKA IN GOZDNA ZEMLJIŠČA</w:t>
      </w:r>
    </w:p>
    <w:p w14:paraId="31F604BA" w14:textId="77777777" w:rsidR="00F10201" w:rsidRPr="007D5500" w:rsidRDefault="008E0BCC" w:rsidP="00B871D4">
      <w:pPr>
        <w:jc w:val="both"/>
        <w:rPr>
          <w:sz w:val="24"/>
          <w:szCs w:val="24"/>
        </w:rPr>
      </w:pPr>
      <w:r w:rsidRPr="007D5500">
        <w:rPr>
          <w:sz w:val="24"/>
          <w:szCs w:val="24"/>
        </w:rPr>
        <w:t xml:space="preserve">V prvem polletju letošnjega leta smo skupno evidentirali okoli </w:t>
      </w:r>
      <w:r w:rsidR="006B1937" w:rsidRPr="007D5500">
        <w:rPr>
          <w:sz w:val="24"/>
          <w:szCs w:val="24"/>
        </w:rPr>
        <w:t>6</w:t>
      </w:r>
      <w:r w:rsidRPr="007D5500">
        <w:rPr>
          <w:sz w:val="24"/>
          <w:szCs w:val="24"/>
        </w:rPr>
        <w:t>.</w:t>
      </w:r>
      <w:r w:rsidR="006B1937" w:rsidRPr="007D5500">
        <w:rPr>
          <w:sz w:val="24"/>
          <w:szCs w:val="24"/>
        </w:rPr>
        <w:t>4</w:t>
      </w:r>
      <w:r w:rsidRPr="007D5500">
        <w:rPr>
          <w:sz w:val="24"/>
          <w:szCs w:val="24"/>
        </w:rPr>
        <w:t xml:space="preserve">00 kupoprodaj kmetijskih in gozdnih zemljišč. </w:t>
      </w:r>
    </w:p>
    <w:p w14:paraId="42E55ED0" w14:textId="4820CBD3" w:rsidR="008E0BCC" w:rsidRPr="007D5500" w:rsidRDefault="008E0BCC" w:rsidP="00B871D4">
      <w:pPr>
        <w:jc w:val="both"/>
        <w:rPr>
          <w:sz w:val="24"/>
          <w:szCs w:val="24"/>
        </w:rPr>
      </w:pPr>
      <w:r w:rsidRPr="007D5500">
        <w:rPr>
          <w:sz w:val="24"/>
          <w:szCs w:val="24"/>
        </w:rPr>
        <w:t>V primerjavi z drugim polletjem 202</w:t>
      </w:r>
      <w:r w:rsidR="006B1937" w:rsidRPr="007D5500">
        <w:rPr>
          <w:sz w:val="24"/>
          <w:szCs w:val="24"/>
        </w:rPr>
        <w:t>1</w:t>
      </w:r>
      <w:r w:rsidRPr="007D5500">
        <w:rPr>
          <w:sz w:val="24"/>
          <w:szCs w:val="24"/>
        </w:rPr>
        <w:t xml:space="preserve"> se je število evidentirani prodaj kmetijskih zemljišč zmanjšalo za</w:t>
      </w:r>
      <w:r w:rsidR="006B1937" w:rsidRPr="007D5500">
        <w:rPr>
          <w:sz w:val="24"/>
          <w:szCs w:val="24"/>
        </w:rPr>
        <w:t xml:space="preserve"> </w:t>
      </w:r>
      <w:r w:rsidR="00F10201" w:rsidRPr="007D5500">
        <w:rPr>
          <w:sz w:val="24"/>
          <w:szCs w:val="24"/>
        </w:rPr>
        <w:t>4</w:t>
      </w:r>
      <w:r w:rsidRPr="007D5500">
        <w:rPr>
          <w:sz w:val="24"/>
          <w:szCs w:val="24"/>
        </w:rPr>
        <w:t xml:space="preserve"> odstotk</w:t>
      </w:r>
      <w:r w:rsidR="006B1937" w:rsidRPr="007D5500">
        <w:rPr>
          <w:sz w:val="24"/>
          <w:szCs w:val="24"/>
        </w:rPr>
        <w:t>e</w:t>
      </w:r>
      <w:r w:rsidRPr="007D5500">
        <w:rPr>
          <w:sz w:val="24"/>
          <w:szCs w:val="24"/>
        </w:rPr>
        <w:t>, v primerjavi s prvim polletjem 202</w:t>
      </w:r>
      <w:r w:rsidR="006B1937" w:rsidRPr="007D5500">
        <w:rPr>
          <w:sz w:val="24"/>
          <w:szCs w:val="24"/>
        </w:rPr>
        <w:t>1</w:t>
      </w:r>
      <w:r w:rsidRPr="007D5500">
        <w:rPr>
          <w:sz w:val="24"/>
          <w:szCs w:val="24"/>
        </w:rPr>
        <w:t xml:space="preserve"> pa se je povečalo za </w:t>
      </w:r>
      <w:r w:rsidR="006B1937" w:rsidRPr="007D5500">
        <w:rPr>
          <w:sz w:val="24"/>
          <w:szCs w:val="24"/>
        </w:rPr>
        <w:t>3</w:t>
      </w:r>
      <w:r w:rsidRPr="007D5500">
        <w:rPr>
          <w:sz w:val="24"/>
          <w:szCs w:val="24"/>
        </w:rPr>
        <w:t xml:space="preserve"> odstotk</w:t>
      </w:r>
      <w:r w:rsidR="006B1937" w:rsidRPr="007D5500">
        <w:rPr>
          <w:sz w:val="24"/>
          <w:szCs w:val="24"/>
        </w:rPr>
        <w:t>e</w:t>
      </w:r>
      <w:r w:rsidRPr="007D5500">
        <w:rPr>
          <w:sz w:val="24"/>
          <w:szCs w:val="24"/>
        </w:rPr>
        <w:t xml:space="preserve">. V primerjavi s prvim polletjem </w:t>
      </w:r>
      <w:r w:rsidR="006B1937" w:rsidRPr="007D5500">
        <w:rPr>
          <w:sz w:val="24"/>
          <w:szCs w:val="24"/>
        </w:rPr>
        <w:t>2020, katerega je zaznamoval začetek epidemije COVID-19,</w:t>
      </w:r>
      <w:r w:rsidRPr="007D5500">
        <w:rPr>
          <w:sz w:val="24"/>
          <w:szCs w:val="24"/>
        </w:rPr>
        <w:t xml:space="preserve"> je bilo število </w:t>
      </w:r>
      <w:r w:rsidR="00F10201" w:rsidRPr="007D5500">
        <w:rPr>
          <w:sz w:val="24"/>
          <w:szCs w:val="24"/>
        </w:rPr>
        <w:t xml:space="preserve">transakcij </w:t>
      </w:r>
      <w:r w:rsidR="006B1937" w:rsidRPr="007D5500">
        <w:rPr>
          <w:sz w:val="24"/>
          <w:szCs w:val="24"/>
        </w:rPr>
        <w:t>večje</w:t>
      </w:r>
      <w:r w:rsidR="00C80A27" w:rsidRPr="007D5500">
        <w:rPr>
          <w:sz w:val="24"/>
          <w:szCs w:val="24"/>
        </w:rPr>
        <w:t xml:space="preserve"> </w:t>
      </w:r>
      <w:r w:rsidRPr="007D5500">
        <w:rPr>
          <w:sz w:val="24"/>
          <w:szCs w:val="24"/>
        </w:rPr>
        <w:t xml:space="preserve">za </w:t>
      </w:r>
      <w:r w:rsidR="00731136" w:rsidRPr="007D5500">
        <w:rPr>
          <w:sz w:val="24"/>
          <w:szCs w:val="24"/>
        </w:rPr>
        <w:t>dobrih 30 odstotkov.</w:t>
      </w:r>
      <w:r w:rsidRPr="007D5500">
        <w:rPr>
          <w:sz w:val="24"/>
          <w:szCs w:val="24"/>
        </w:rPr>
        <w:t xml:space="preserve">. </w:t>
      </w:r>
    </w:p>
    <w:p w14:paraId="747334C4" w14:textId="5D60A054" w:rsidR="008E0BCC" w:rsidRPr="007D5500" w:rsidRDefault="008E0BCC" w:rsidP="00B871D4">
      <w:pPr>
        <w:jc w:val="both"/>
        <w:rPr>
          <w:sz w:val="24"/>
          <w:szCs w:val="24"/>
        </w:rPr>
      </w:pPr>
      <w:r w:rsidRPr="007D5500">
        <w:rPr>
          <w:sz w:val="24"/>
          <w:szCs w:val="24"/>
        </w:rPr>
        <w:t>Število evidentiranih prodaj gozdnih zemljišč je bilo v prvem polletju 202</w:t>
      </w:r>
      <w:r w:rsidR="006B1937" w:rsidRPr="007D5500">
        <w:rPr>
          <w:sz w:val="24"/>
          <w:szCs w:val="24"/>
        </w:rPr>
        <w:t>2</w:t>
      </w:r>
      <w:r w:rsidRPr="007D5500">
        <w:rPr>
          <w:sz w:val="24"/>
          <w:szCs w:val="24"/>
        </w:rPr>
        <w:t xml:space="preserve"> v primerjavi z drugim polletjem 202</w:t>
      </w:r>
      <w:r w:rsidR="006B1937" w:rsidRPr="007D5500">
        <w:rPr>
          <w:sz w:val="24"/>
          <w:szCs w:val="24"/>
        </w:rPr>
        <w:t>1</w:t>
      </w:r>
      <w:r w:rsidRPr="007D5500">
        <w:rPr>
          <w:sz w:val="24"/>
          <w:szCs w:val="24"/>
        </w:rPr>
        <w:t xml:space="preserve"> manjše za 5 odstotkov, v primerjavi s prvim polletjem 202</w:t>
      </w:r>
      <w:r w:rsidR="006B1937" w:rsidRPr="007D5500">
        <w:rPr>
          <w:sz w:val="24"/>
          <w:szCs w:val="24"/>
        </w:rPr>
        <w:t>1</w:t>
      </w:r>
      <w:r w:rsidRPr="007D5500">
        <w:rPr>
          <w:sz w:val="24"/>
          <w:szCs w:val="24"/>
        </w:rPr>
        <w:t xml:space="preserve"> se je povečalo za </w:t>
      </w:r>
      <w:r w:rsidR="006B1937" w:rsidRPr="007D5500">
        <w:rPr>
          <w:sz w:val="24"/>
          <w:szCs w:val="24"/>
        </w:rPr>
        <w:t>7</w:t>
      </w:r>
      <w:r w:rsidRPr="007D5500">
        <w:rPr>
          <w:sz w:val="24"/>
          <w:szCs w:val="24"/>
        </w:rPr>
        <w:t xml:space="preserve"> odstotkov, v primerjavi s prvim polletjem </w:t>
      </w:r>
      <w:r w:rsidR="006B1937" w:rsidRPr="007D5500">
        <w:rPr>
          <w:sz w:val="24"/>
          <w:szCs w:val="24"/>
        </w:rPr>
        <w:t xml:space="preserve">2020, </w:t>
      </w:r>
      <w:r w:rsidRPr="007D5500">
        <w:rPr>
          <w:sz w:val="24"/>
          <w:szCs w:val="24"/>
        </w:rPr>
        <w:t>pa je bilo</w:t>
      </w:r>
      <w:r w:rsidR="00CE019F" w:rsidRPr="007D5500">
        <w:rPr>
          <w:sz w:val="24"/>
          <w:szCs w:val="24"/>
        </w:rPr>
        <w:t xml:space="preserve"> </w:t>
      </w:r>
      <w:r w:rsidR="006B1937" w:rsidRPr="007D5500">
        <w:rPr>
          <w:sz w:val="24"/>
          <w:szCs w:val="24"/>
        </w:rPr>
        <w:t>večje</w:t>
      </w:r>
      <w:r w:rsidR="00CE019F" w:rsidRPr="007D5500">
        <w:rPr>
          <w:sz w:val="24"/>
          <w:szCs w:val="24"/>
        </w:rPr>
        <w:t xml:space="preserve"> </w:t>
      </w:r>
      <w:r w:rsidR="006B1937" w:rsidRPr="007D5500">
        <w:rPr>
          <w:sz w:val="24"/>
          <w:szCs w:val="24"/>
        </w:rPr>
        <w:t>kar</w:t>
      </w:r>
      <w:r w:rsidR="00F10201" w:rsidRPr="007D5500">
        <w:rPr>
          <w:sz w:val="24"/>
          <w:szCs w:val="24"/>
        </w:rPr>
        <w:t xml:space="preserve"> za </w:t>
      </w:r>
      <w:r w:rsidR="006B1937" w:rsidRPr="007D5500">
        <w:rPr>
          <w:sz w:val="24"/>
          <w:szCs w:val="24"/>
        </w:rPr>
        <w:t>43</w:t>
      </w:r>
      <w:r w:rsidRPr="007D5500">
        <w:rPr>
          <w:sz w:val="24"/>
          <w:szCs w:val="24"/>
        </w:rPr>
        <w:t xml:space="preserve"> odstotkov.</w:t>
      </w:r>
    </w:p>
    <w:p w14:paraId="6CB1624D" w14:textId="408F2AC3" w:rsidR="00F966DE" w:rsidRDefault="00F966DE">
      <w:pPr>
        <w:rPr>
          <w:rFonts w:cstheme="minorHAnsi"/>
          <w:b/>
          <w:iCs/>
          <w:sz w:val="24"/>
          <w:szCs w:val="18"/>
        </w:rPr>
      </w:pPr>
      <w:bookmarkStart w:id="16" w:name="_Hlk82421685"/>
    </w:p>
    <w:p w14:paraId="498F5057" w14:textId="7F6BFC0C" w:rsidR="003E37AC" w:rsidRPr="00DA3E7C" w:rsidRDefault="003E37AC" w:rsidP="003E37AC">
      <w:pPr>
        <w:pStyle w:val="Napisi"/>
        <w:rPr>
          <w:rFonts w:cstheme="minorHAnsi"/>
        </w:rPr>
      </w:pPr>
      <w:r w:rsidRPr="00DA3E7C">
        <w:rPr>
          <w:rFonts w:cstheme="minorHAnsi"/>
        </w:rPr>
        <w:t xml:space="preserve">Preglednica </w:t>
      </w:r>
      <w:r w:rsidR="00013096" w:rsidRPr="00DA3E7C">
        <w:rPr>
          <w:rFonts w:cstheme="minorHAnsi"/>
        </w:rPr>
        <w:t>7</w:t>
      </w:r>
      <w:r w:rsidRPr="00DA3E7C">
        <w:rPr>
          <w:rFonts w:cstheme="minorHAnsi"/>
        </w:rPr>
        <w:t xml:space="preserve">: </w:t>
      </w:r>
      <w:bookmarkEnd w:id="16"/>
      <w:r w:rsidR="00334331" w:rsidRPr="00DA3E7C">
        <w:rPr>
          <w:rFonts w:cstheme="minorHAnsi"/>
        </w:rPr>
        <w:t>Polletno š</w:t>
      </w:r>
      <w:r w:rsidR="001D26B2" w:rsidRPr="00DA3E7C">
        <w:rPr>
          <w:rFonts w:cstheme="minorHAnsi"/>
        </w:rPr>
        <w:t xml:space="preserve">tevilo </w:t>
      </w:r>
      <w:r w:rsidR="00CE4FDB" w:rsidRPr="00DA3E7C">
        <w:rPr>
          <w:rFonts w:cstheme="minorHAnsi"/>
        </w:rPr>
        <w:t xml:space="preserve">kupoprodaj </w:t>
      </w:r>
      <w:r w:rsidR="001D26B2" w:rsidRPr="00DA3E7C">
        <w:rPr>
          <w:rFonts w:cstheme="minorHAnsi"/>
        </w:rPr>
        <w:t xml:space="preserve">kmetijskih in gozdnih zemljišč, Slovenija, </w:t>
      </w:r>
      <w:r w:rsidR="002E6294" w:rsidRPr="00DA3E7C">
        <w:rPr>
          <w:rFonts w:cstheme="minorHAnsi"/>
        </w:rPr>
        <w:t>1. polletje 20</w:t>
      </w:r>
      <w:r w:rsidR="00170D5D" w:rsidRPr="00DA3E7C">
        <w:rPr>
          <w:rFonts w:cstheme="minorHAnsi"/>
        </w:rPr>
        <w:t>20</w:t>
      </w:r>
      <w:r w:rsidR="002E6294" w:rsidRPr="00DA3E7C">
        <w:rPr>
          <w:rFonts w:cstheme="minorHAnsi"/>
        </w:rPr>
        <w:t xml:space="preserve"> – 1. polletje 202</w:t>
      </w:r>
      <w:r w:rsidR="00170D5D" w:rsidRPr="00DA3E7C">
        <w:rPr>
          <w:rFonts w:cstheme="minorHAnsi"/>
        </w:rPr>
        <w:t>2</w:t>
      </w:r>
    </w:p>
    <w:tbl>
      <w:tblPr>
        <w:tblStyle w:val="Tabelasvetlamrea1"/>
        <w:tblW w:w="5000" w:type="pct"/>
        <w:tblLook w:val="04A0" w:firstRow="1" w:lastRow="0" w:firstColumn="1" w:lastColumn="0" w:noHBand="0" w:noVBand="1"/>
      </w:tblPr>
      <w:tblGrid>
        <w:gridCol w:w="4168"/>
        <w:gridCol w:w="978"/>
        <w:gridCol w:w="979"/>
        <w:gridCol w:w="979"/>
        <w:gridCol w:w="979"/>
        <w:gridCol w:w="979"/>
      </w:tblGrid>
      <w:tr w:rsidR="00170D5D" w:rsidRPr="00DA3E7C" w14:paraId="34A436C0" w14:textId="77777777" w:rsidTr="00841C2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28DFA313" w14:textId="77777777" w:rsidR="00170D5D" w:rsidRPr="00DA3E7C" w:rsidRDefault="00170D5D" w:rsidP="00170D5D">
            <w:pPr>
              <w:rPr>
                <w:rFonts w:ascii="Calibri" w:eastAsia="Times New Roman" w:hAnsi="Calibri" w:cs="Calibri"/>
                <w:lang w:eastAsia="sl-SI"/>
              </w:rPr>
            </w:pPr>
            <w:r w:rsidRPr="00DA3E7C">
              <w:rPr>
                <w:rFonts w:ascii="Calibri" w:eastAsia="Times New Roman" w:hAnsi="Calibri" w:cs="Calibri"/>
                <w:lang w:eastAsia="sl-SI"/>
              </w:rPr>
              <w:t> </w:t>
            </w:r>
          </w:p>
        </w:tc>
        <w:tc>
          <w:tcPr>
            <w:tcW w:w="540" w:type="pct"/>
            <w:noWrap/>
            <w:hideMark/>
          </w:tcPr>
          <w:p w14:paraId="267FE061" w14:textId="28F2B036"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2020_I</w:t>
            </w:r>
          </w:p>
        </w:tc>
        <w:tc>
          <w:tcPr>
            <w:tcW w:w="540" w:type="pct"/>
            <w:noWrap/>
            <w:hideMark/>
          </w:tcPr>
          <w:p w14:paraId="12CF9FDD" w14:textId="2D5E554F"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2020_II</w:t>
            </w:r>
          </w:p>
        </w:tc>
        <w:tc>
          <w:tcPr>
            <w:tcW w:w="540" w:type="pct"/>
            <w:noWrap/>
            <w:hideMark/>
          </w:tcPr>
          <w:p w14:paraId="4234A4B9" w14:textId="4C251724"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2021_I</w:t>
            </w:r>
          </w:p>
        </w:tc>
        <w:tc>
          <w:tcPr>
            <w:tcW w:w="540" w:type="pct"/>
            <w:noWrap/>
            <w:hideMark/>
          </w:tcPr>
          <w:p w14:paraId="78A012F6" w14:textId="7091E276"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2021_II</w:t>
            </w:r>
          </w:p>
        </w:tc>
        <w:tc>
          <w:tcPr>
            <w:tcW w:w="540" w:type="pct"/>
            <w:noWrap/>
            <w:hideMark/>
          </w:tcPr>
          <w:p w14:paraId="30046BB1" w14:textId="36A4F3F2"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2022_I</w:t>
            </w:r>
          </w:p>
        </w:tc>
      </w:tr>
      <w:tr w:rsidR="006B1937" w:rsidRPr="00DA3E7C" w14:paraId="6EA3366C" w14:textId="77777777" w:rsidTr="00841C20">
        <w:trPr>
          <w:trHeight w:val="300"/>
        </w:trPr>
        <w:tc>
          <w:tcPr>
            <w:cnfStyle w:val="001000000000" w:firstRow="0" w:lastRow="0" w:firstColumn="1" w:lastColumn="0" w:oddVBand="0" w:evenVBand="0" w:oddHBand="0" w:evenHBand="0" w:firstRowFirstColumn="0" w:firstRowLastColumn="0" w:lastRowFirstColumn="0" w:lastRowLastColumn="0"/>
            <w:tcW w:w="2300" w:type="pct"/>
            <w:noWrap/>
          </w:tcPr>
          <w:p w14:paraId="5F06F786" w14:textId="7F73DFA9" w:rsidR="006B1937" w:rsidRPr="00DA3E7C" w:rsidRDefault="006B1937" w:rsidP="006B1937">
            <w:pPr>
              <w:rPr>
                <w:rFonts w:ascii="Calibri" w:eastAsia="Times New Roman" w:hAnsi="Calibri" w:cs="Calibri"/>
                <w:lang w:eastAsia="sl-SI"/>
              </w:rPr>
            </w:pPr>
            <w:r w:rsidRPr="00DA3E7C">
              <w:rPr>
                <w:rFonts w:ascii="Calibri" w:eastAsia="Times New Roman" w:hAnsi="Calibri" w:cs="Calibri"/>
                <w:lang w:eastAsia="sl-SI"/>
              </w:rPr>
              <w:t>Skupaj</w:t>
            </w:r>
          </w:p>
        </w:tc>
        <w:tc>
          <w:tcPr>
            <w:tcW w:w="540" w:type="pct"/>
            <w:noWrap/>
          </w:tcPr>
          <w:p w14:paraId="2952BCA1" w14:textId="00A84B79" w:rsidR="006B1937" w:rsidRPr="00DA3E7C" w:rsidRDefault="006B1937" w:rsidP="006B19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4.745</w:t>
            </w:r>
          </w:p>
        </w:tc>
        <w:tc>
          <w:tcPr>
            <w:tcW w:w="540" w:type="pct"/>
            <w:noWrap/>
          </w:tcPr>
          <w:p w14:paraId="661B2402" w14:textId="10D318D0" w:rsidR="006B1937" w:rsidRPr="00DA3E7C" w:rsidRDefault="006B1937" w:rsidP="006B19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6.421</w:t>
            </w:r>
          </w:p>
        </w:tc>
        <w:tc>
          <w:tcPr>
            <w:tcW w:w="540" w:type="pct"/>
            <w:noWrap/>
          </w:tcPr>
          <w:p w14:paraId="3A41516B" w14:textId="2280ED91" w:rsidR="006B1937" w:rsidRPr="00DA3E7C" w:rsidRDefault="006B1937" w:rsidP="006B19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6.118</w:t>
            </w:r>
          </w:p>
        </w:tc>
        <w:tc>
          <w:tcPr>
            <w:tcW w:w="540" w:type="pct"/>
            <w:noWrap/>
          </w:tcPr>
          <w:p w14:paraId="76DD56E6" w14:textId="5654D634" w:rsidR="006B1937" w:rsidRPr="00DA3E7C" w:rsidRDefault="006B1937" w:rsidP="006B19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6.665</w:t>
            </w:r>
          </w:p>
        </w:tc>
        <w:tc>
          <w:tcPr>
            <w:tcW w:w="540" w:type="pct"/>
            <w:noWrap/>
          </w:tcPr>
          <w:p w14:paraId="245BBE60" w14:textId="3F811038" w:rsidR="006B1937" w:rsidRPr="00DA3E7C" w:rsidRDefault="006B1937" w:rsidP="006B193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6.362</w:t>
            </w:r>
          </w:p>
        </w:tc>
      </w:tr>
      <w:tr w:rsidR="00170D5D" w:rsidRPr="00DA3E7C" w14:paraId="677F9731" w14:textId="77777777" w:rsidTr="00841C20">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48C8A0E9" w14:textId="6A28B16B" w:rsidR="00170D5D" w:rsidRPr="00DA3E7C" w:rsidRDefault="00170D5D" w:rsidP="00170D5D">
            <w:pPr>
              <w:rPr>
                <w:rFonts w:ascii="Calibri" w:eastAsia="Times New Roman" w:hAnsi="Calibri" w:cs="Calibri"/>
                <w:b w:val="0"/>
                <w:bCs w:val="0"/>
                <w:lang w:eastAsia="sl-SI"/>
              </w:rPr>
            </w:pPr>
            <w:r w:rsidRPr="00DA3E7C">
              <w:rPr>
                <w:rFonts w:ascii="Calibri" w:eastAsia="Times New Roman" w:hAnsi="Calibri" w:cs="Calibri"/>
                <w:b w:val="0"/>
                <w:bCs w:val="0"/>
                <w:lang w:eastAsia="sl-SI"/>
              </w:rPr>
              <w:t xml:space="preserve">Kmetijska zemljišča </w:t>
            </w:r>
          </w:p>
        </w:tc>
        <w:tc>
          <w:tcPr>
            <w:tcW w:w="540" w:type="pct"/>
            <w:noWrap/>
            <w:hideMark/>
          </w:tcPr>
          <w:p w14:paraId="53D1EB60" w14:textId="2F52485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3.5</w:t>
            </w:r>
            <w:r w:rsidR="008E22EE" w:rsidRPr="00DA3E7C">
              <w:rPr>
                <w:rFonts w:ascii="Calibri" w:eastAsia="Times New Roman" w:hAnsi="Calibri" w:cs="Calibri"/>
                <w:lang w:eastAsia="sl-SI"/>
              </w:rPr>
              <w:t>16</w:t>
            </w:r>
          </w:p>
        </w:tc>
        <w:tc>
          <w:tcPr>
            <w:tcW w:w="540" w:type="pct"/>
            <w:noWrap/>
            <w:hideMark/>
          </w:tcPr>
          <w:p w14:paraId="373FAED2" w14:textId="0247967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4.7</w:t>
            </w:r>
            <w:r w:rsidR="008E22EE" w:rsidRPr="00DA3E7C">
              <w:rPr>
                <w:rFonts w:ascii="Calibri" w:eastAsia="Times New Roman" w:hAnsi="Calibri" w:cs="Calibri"/>
                <w:lang w:eastAsia="sl-SI"/>
              </w:rPr>
              <w:t>58</w:t>
            </w:r>
          </w:p>
        </w:tc>
        <w:tc>
          <w:tcPr>
            <w:tcW w:w="540" w:type="pct"/>
            <w:noWrap/>
            <w:hideMark/>
          </w:tcPr>
          <w:p w14:paraId="21228C2D" w14:textId="1626C368"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4.4</w:t>
            </w:r>
            <w:r w:rsidR="008E22EE" w:rsidRPr="00DA3E7C">
              <w:rPr>
                <w:rFonts w:ascii="Calibri" w:eastAsia="Times New Roman" w:hAnsi="Calibri" w:cs="Calibri"/>
                <w:lang w:eastAsia="sl-SI"/>
              </w:rPr>
              <w:t>7</w:t>
            </w:r>
            <w:r w:rsidRPr="00DA3E7C">
              <w:rPr>
                <w:rFonts w:ascii="Calibri" w:eastAsia="Times New Roman" w:hAnsi="Calibri" w:cs="Calibri"/>
                <w:lang w:eastAsia="sl-SI"/>
              </w:rPr>
              <w:t>3</w:t>
            </w:r>
          </w:p>
        </w:tc>
        <w:tc>
          <w:tcPr>
            <w:tcW w:w="540" w:type="pct"/>
            <w:noWrap/>
            <w:hideMark/>
          </w:tcPr>
          <w:p w14:paraId="456864AD" w14:textId="4181E81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4.7</w:t>
            </w:r>
            <w:r w:rsidR="008E22EE" w:rsidRPr="00DA3E7C">
              <w:rPr>
                <w:rFonts w:ascii="Calibri" w:eastAsia="Times New Roman" w:hAnsi="Calibri" w:cs="Calibri"/>
                <w:lang w:eastAsia="sl-SI"/>
              </w:rPr>
              <w:t>99</w:t>
            </w:r>
          </w:p>
        </w:tc>
        <w:tc>
          <w:tcPr>
            <w:tcW w:w="540" w:type="pct"/>
            <w:noWrap/>
            <w:hideMark/>
          </w:tcPr>
          <w:p w14:paraId="50EB21E1" w14:textId="0F777FBA"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8E22EE" w:rsidRPr="00DA3E7C">
              <w:rPr>
                <w:rFonts w:ascii="Calibri" w:eastAsia="Times New Roman" w:hAnsi="Calibri" w:cs="Calibri"/>
                <w:lang w:eastAsia="sl-SI"/>
              </w:rPr>
              <w:t>599</w:t>
            </w:r>
          </w:p>
        </w:tc>
      </w:tr>
      <w:tr w:rsidR="00170D5D" w:rsidRPr="00DA3E7C" w14:paraId="37578560" w14:textId="77777777" w:rsidTr="00841C20">
        <w:trPr>
          <w:trHeight w:val="300"/>
        </w:trPr>
        <w:tc>
          <w:tcPr>
            <w:cnfStyle w:val="001000000000" w:firstRow="0" w:lastRow="0" w:firstColumn="1" w:lastColumn="0" w:oddVBand="0" w:evenVBand="0" w:oddHBand="0" w:evenHBand="0" w:firstRowFirstColumn="0" w:firstRowLastColumn="0" w:lastRowFirstColumn="0" w:lastRowLastColumn="0"/>
            <w:tcW w:w="2300" w:type="pct"/>
            <w:noWrap/>
            <w:hideMark/>
          </w:tcPr>
          <w:p w14:paraId="723E7E2E" w14:textId="4DE6D91C" w:rsidR="00170D5D" w:rsidRPr="00DA3E7C" w:rsidRDefault="00170D5D" w:rsidP="00170D5D">
            <w:pPr>
              <w:rPr>
                <w:rFonts w:ascii="Calibri" w:eastAsia="Times New Roman" w:hAnsi="Calibri" w:cs="Calibri"/>
                <w:b w:val="0"/>
                <w:bCs w:val="0"/>
                <w:lang w:eastAsia="sl-SI"/>
              </w:rPr>
            </w:pPr>
            <w:r w:rsidRPr="00DA3E7C">
              <w:rPr>
                <w:rFonts w:ascii="Calibri" w:eastAsia="Times New Roman" w:hAnsi="Calibri" w:cs="Calibri"/>
                <w:b w:val="0"/>
                <w:bCs w:val="0"/>
                <w:lang w:eastAsia="sl-SI"/>
              </w:rPr>
              <w:t>Gozdna zemljišča</w:t>
            </w:r>
          </w:p>
        </w:tc>
        <w:tc>
          <w:tcPr>
            <w:tcW w:w="540" w:type="pct"/>
            <w:noWrap/>
            <w:hideMark/>
          </w:tcPr>
          <w:p w14:paraId="627B98B4" w14:textId="7765457C"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1.22</w:t>
            </w:r>
            <w:r w:rsidR="008E22EE" w:rsidRPr="00DA3E7C">
              <w:rPr>
                <w:rFonts w:ascii="Calibri" w:eastAsia="Times New Roman" w:hAnsi="Calibri" w:cs="Calibri"/>
                <w:lang w:eastAsia="sl-SI"/>
              </w:rPr>
              <w:t>9</w:t>
            </w:r>
          </w:p>
        </w:tc>
        <w:tc>
          <w:tcPr>
            <w:tcW w:w="540" w:type="pct"/>
            <w:noWrap/>
            <w:hideMark/>
          </w:tcPr>
          <w:p w14:paraId="3A9E241B" w14:textId="4ACB85DB"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1.66</w:t>
            </w:r>
            <w:r w:rsidR="008E22EE" w:rsidRPr="00DA3E7C">
              <w:rPr>
                <w:rFonts w:ascii="Calibri" w:eastAsia="Times New Roman" w:hAnsi="Calibri" w:cs="Calibri"/>
                <w:lang w:eastAsia="sl-SI"/>
              </w:rPr>
              <w:t>3</w:t>
            </w:r>
          </w:p>
        </w:tc>
        <w:tc>
          <w:tcPr>
            <w:tcW w:w="540" w:type="pct"/>
            <w:noWrap/>
            <w:hideMark/>
          </w:tcPr>
          <w:p w14:paraId="5FDBFD2B" w14:textId="3E66A2ED"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1.6</w:t>
            </w:r>
            <w:r w:rsidR="008E22EE" w:rsidRPr="00DA3E7C">
              <w:rPr>
                <w:rFonts w:ascii="Calibri" w:eastAsia="Times New Roman" w:hAnsi="Calibri" w:cs="Calibri"/>
                <w:lang w:eastAsia="sl-SI"/>
              </w:rPr>
              <w:t>45</w:t>
            </w:r>
          </w:p>
        </w:tc>
        <w:tc>
          <w:tcPr>
            <w:tcW w:w="540" w:type="pct"/>
            <w:noWrap/>
            <w:hideMark/>
          </w:tcPr>
          <w:p w14:paraId="158C40E7" w14:textId="291AFE13"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w:t>
            </w:r>
            <w:r w:rsidR="008E22EE" w:rsidRPr="00DA3E7C">
              <w:rPr>
                <w:rFonts w:ascii="Calibri" w:eastAsia="Times New Roman" w:hAnsi="Calibri" w:cs="Calibri"/>
                <w:lang w:eastAsia="sl-SI"/>
              </w:rPr>
              <w:t>8</w:t>
            </w:r>
            <w:r w:rsidRPr="00DA3E7C">
              <w:rPr>
                <w:rFonts w:ascii="Calibri" w:eastAsia="Times New Roman" w:hAnsi="Calibri" w:cs="Calibri"/>
                <w:lang w:eastAsia="sl-SI"/>
              </w:rPr>
              <w:t>66</w:t>
            </w:r>
          </w:p>
        </w:tc>
        <w:tc>
          <w:tcPr>
            <w:tcW w:w="540" w:type="pct"/>
            <w:noWrap/>
            <w:hideMark/>
          </w:tcPr>
          <w:p w14:paraId="40A28F12" w14:textId="1C8D0389" w:rsidR="00170D5D" w:rsidRPr="00DA3E7C" w:rsidRDefault="00170D5D" w:rsidP="00170D5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1.76</w:t>
            </w:r>
            <w:r w:rsidR="008E22EE" w:rsidRPr="00DA3E7C">
              <w:rPr>
                <w:rFonts w:ascii="Calibri" w:eastAsia="Times New Roman" w:hAnsi="Calibri" w:cs="Calibri"/>
                <w:lang w:eastAsia="sl-SI"/>
              </w:rPr>
              <w:t>3</w:t>
            </w:r>
          </w:p>
        </w:tc>
      </w:tr>
    </w:tbl>
    <w:p w14:paraId="75D407EC" w14:textId="32ECC08F" w:rsidR="009A5CC6" w:rsidRPr="007D5500" w:rsidRDefault="009A5CC6" w:rsidP="009A5CC6">
      <w:pPr>
        <w:spacing w:after="0" w:line="240" w:lineRule="auto"/>
        <w:rPr>
          <w:rFonts w:ascii="Calibri" w:eastAsia="Calibri" w:hAnsi="Calibri" w:cs="Calibri"/>
          <w:i/>
        </w:rPr>
      </w:pPr>
      <w:r w:rsidRPr="007D5500">
        <w:rPr>
          <w:rFonts w:ascii="Calibri" w:eastAsia="Calibri" w:hAnsi="Calibri" w:cs="Calibri"/>
          <w:i/>
        </w:rPr>
        <w:t>Opomb</w:t>
      </w:r>
      <w:r w:rsidR="00CE4FDB" w:rsidRPr="007D5500">
        <w:rPr>
          <w:rFonts w:ascii="Calibri" w:eastAsia="Calibri" w:hAnsi="Calibri" w:cs="Calibri"/>
          <w:i/>
        </w:rPr>
        <w:t>a</w:t>
      </w:r>
      <w:r w:rsidRPr="007D5500">
        <w:rPr>
          <w:rFonts w:ascii="Calibri" w:eastAsia="Calibri" w:hAnsi="Calibri" w:cs="Calibri"/>
          <w:i/>
        </w:rPr>
        <w:t>:</w:t>
      </w:r>
    </w:p>
    <w:p w14:paraId="7D92DFE8" w14:textId="65222754" w:rsidR="009A5CC6" w:rsidRPr="007D5500" w:rsidRDefault="00CE4FDB" w:rsidP="009A5CC6">
      <w:pPr>
        <w:numPr>
          <w:ilvl w:val="0"/>
          <w:numId w:val="22"/>
        </w:numPr>
        <w:spacing w:after="0" w:line="240" w:lineRule="auto"/>
        <w:rPr>
          <w:rFonts w:ascii="Calibri" w:eastAsia="Calibri" w:hAnsi="Calibri" w:cs="Calibri"/>
          <w:i/>
        </w:rPr>
      </w:pPr>
      <w:r w:rsidRPr="007D5500">
        <w:rPr>
          <w:rFonts w:ascii="Calibri" w:eastAsia="Calibri" w:hAnsi="Calibri" w:cs="Calibri"/>
          <w:i/>
        </w:rPr>
        <w:t>z</w:t>
      </w:r>
      <w:r w:rsidR="009A5CC6" w:rsidRPr="007D5500">
        <w:rPr>
          <w:rFonts w:ascii="Calibri" w:eastAsia="Calibri" w:hAnsi="Calibri" w:cs="Calibri"/>
          <w:i/>
        </w:rPr>
        <w:t>a eno kupoprodajo zemljišča določene vrste šteje prodaja vseh istovrstnih parcel, ki so predmet istega posla</w:t>
      </w:r>
      <w:r w:rsidRPr="007D5500">
        <w:rPr>
          <w:rFonts w:ascii="Calibri" w:eastAsia="Calibri" w:hAnsi="Calibri" w:cs="Calibri"/>
          <w:i/>
        </w:rPr>
        <w:t>,</w:t>
      </w:r>
    </w:p>
    <w:p w14:paraId="3E552CB7" w14:textId="15FEFD8E" w:rsidR="002E02B2" w:rsidRPr="007D5500" w:rsidRDefault="002E02B2" w:rsidP="002E02B2">
      <w:pPr>
        <w:numPr>
          <w:ilvl w:val="0"/>
          <w:numId w:val="22"/>
        </w:numPr>
        <w:spacing w:after="0" w:line="240" w:lineRule="auto"/>
        <w:rPr>
          <w:rFonts w:ascii="Calibri" w:eastAsia="Calibri" w:hAnsi="Calibri" w:cs="Calibri"/>
          <w:i/>
        </w:rPr>
      </w:pPr>
      <w:r w:rsidRPr="007D5500">
        <w:rPr>
          <w:rFonts w:ascii="Calibri" w:eastAsia="Calibri" w:hAnsi="Calibri" w:cs="Calibri"/>
          <w:i/>
        </w:rPr>
        <w:t>kmetijska zemljišča vključujejo zemljišča s trajnimi nasadi.</w:t>
      </w:r>
    </w:p>
    <w:p w14:paraId="61028444" w14:textId="77777777" w:rsidR="00F966DE" w:rsidRDefault="00F966DE" w:rsidP="00B871D4">
      <w:pPr>
        <w:jc w:val="both"/>
      </w:pPr>
    </w:p>
    <w:p w14:paraId="2EC66511" w14:textId="507B7BFD" w:rsidR="007F405D" w:rsidRPr="007D5500" w:rsidRDefault="00145D54" w:rsidP="00B871D4">
      <w:pPr>
        <w:jc w:val="both"/>
        <w:rPr>
          <w:sz w:val="24"/>
          <w:szCs w:val="24"/>
        </w:rPr>
      </w:pPr>
      <w:r w:rsidRPr="007D5500">
        <w:rPr>
          <w:sz w:val="24"/>
          <w:szCs w:val="24"/>
        </w:rPr>
        <w:t>Trg</w:t>
      </w:r>
      <w:r w:rsidR="00731136" w:rsidRPr="007D5500">
        <w:rPr>
          <w:sz w:val="24"/>
          <w:szCs w:val="24"/>
        </w:rPr>
        <w:t>ovanje</w:t>
      </w:r>
      <w:r w:rsidRPr="007D5500">
        <w:rPr>
          <w:sz w:val="24"/>
          <w:szCs w:val="24"/>
        </w:rPr>
        <w:t xml:space="preserve"> </w:t>
      </w:r>
      <w:r w:rsidR="00731136" w:rsidRPr="007D5500">
        <w:rPr>
          <w:sz w:val="24"/>
          <w:szCs w:val="24"/>
        </w:rPr>
        <w:t xml:space="preserve">s </w:t>
      </w:r>
      <w:r w:rsidRPr="007D5500">
        <w:rPr>
          <w:sz w:val="24"/>
          <w:szCs w:val="24"/>
        </w:rPr>
        <w:t>kmetijski</w:t>
      </w:r>
      <w:r w:rsidR="00731136" w:rsidRPr="007D5500">
        <w:rPr>
          <w:sz w:val="24"/>
          <w:szCs w:val="24"/>
        </w:rPr>
        <w:t xml:space="preserve">mi in </w:t>
      </w:r>
      <w:r w:rsidRPr="007D5500">
        <w:rPr>
          <w:sz w:val="24"/>
          <w:szCs w:val="24"/>
        </w:rPr>
        <w:t>gozdni</w:t>
      </w:r>
      <w:r w:rsidR="00731136" w:rsidRPr="007D5500">
        <w:rPr>
          <w:sz w:val="24"/>
          <w:szCs w:val="24"/>
        </w:rPr>
        <w:t xml:space="preserve">mi </w:t>
      </w:r>
      <w:r w:rsidRPr="007D5500">
        <w:rPr>
          <w:sz w:val="24"/>
          <w:szCs w:val="24"/>
        </w:rPr>
        <w:t>zemljišč</w:t>
      </w:r>
      <w:r w:rsidR="00731136" w:rsidRPr="007D5500">
        <w:rPr>
          <w:sz w:val="24"/>
          <w:szCs w:val="24"/>
        </w:rPr>
        <w:t xml:space="preserve">i po začetku </w:t>
      </w:r>
      <w:r w:rsidRPr="007D5500">
        <w:rPr>
          <w:sz w:val="24"/>
          <w:szCs w:val="24"/>
        </w:rPr>
        <w:t>epidemij</w:t>
      </w:r>
      <w:r w:rsidR="00731136" w:rsidRPr="007D5500">
        <w:rPr>
          <w:sz w:val="24"/>
          <w:szCs w:val="24"/>
        </w:rPr>
        <w:t>e je bilo podobno kot</w:t>
      </w:r>
      <w:r w:rsidR="00D95A39" w:rsidRPr="007D5500">
        <w:rPr>
          <w:sz w:val="24"/>
          <w:szCs w:val="24"/>
        </w:rPr>
        <w:t xml:space="preserve"> s </w:t>
      </w:r>
      <w:r w:rsidRPr="007D5500">
        <w:rPr>
          <w:sz w:val="24"/>
          <w:szCs w:val="24"/>
        </w:rPr>
        <w:t>stanovanjski</w:t>
      </w:r>
      <w:r w:rsidR="00D95A39" w:rsidRPr="007D5500">
        <w:rPr>
          <w:sz w:val="24"/>
          <w:szCs w:val="24"/>
        </w:rPr>
        <w:t>mi</w:t>
      </w:r>
      <w:r w:rsidRPr="007D5500">
        <w:rPr>
          <w:sz w:val="24"/>
          <w:szCs w:val="24"/>
        </w:rPr>
        <w:t xml:space="preserve"> nepremičnin</w:t>
      </w:r>
      <w:r w:rsidR="00D95A39" w:rsidRPr="007D5500">
        <w:rPr>
          <w:sz w:val="24"/>
          <w:szCs w:val="24"/>
        </w:rPr>
        <w:t>ami</w:t>
      </w:r>
      <w:r w:rsidRPr="007D5500">
        <w:rPr>
          <w:sz w:val="24"/>
          <w:szCs w:val="24"/>
        </w:rPr>
        <w:t xml:space="preserve">. </w:t>
      </w:r>
      <w:r w:rsidR="0018247A" w:rsidRPr="007D5500">
        <w:rPr>
          <w:sz w:val="24"/>
          <w:szCs w:val="24"/>
        </w:rPr>
        <w:t xml:space="preserve">Ponudba in povpraševanje po kmetijskih in gozdnih zemljiščih se zaradi epidemije nista </w:t>
      </w:r>
      <w:r w:rsidR="00D95A39" w:rsidRPr="007D5500">
        <w:rPr>
          <w:sz w:val="24"/>
          <w:szCs w:val="24"/>
        </w:rPr>
        <w:t>zmanjšala</w:t>
      </w:r>
      <w:r w:rsidR="0018247A" w:rsidRPr="007D5500">
        <w:rPr>
          <w:sz w:val="24"/>
          <w:szCs w:val="24"/>
        </w:rPr>
        <w:t>, z</w:t>
      </w:r>
      <w:r w:rsidRPr="007D5500">
        <w:rPr>
          <w:sz w:val="24"/>
          <w:szCs w:val="24"/>
        </w:rPr>
        <w:t xml:space="preserve">aradi zaustavitve javnega in gospodarskega življenja </w:t>
      </w:r>
      <w:r w:rsidR="0018247A" w:rsidRPr="007D5500">
        <w:rPr>
          <w:sz w:val="24"/>
          <w:szCs w:val="24"/>
        </w:rPr>
        <w:t xml:space="preserve">pa </w:t>
      </w:r>
      <w:r w:rsidRPr="007D5500">
        <w:rPr>
          <w:sz w:val="24"/>
          <w:szCs w:val="24"/>
        </w:rPr>
        <w:t>se je število kupoprodaj v prv</w:t>
      </w:r>
      <w:r w:rsidR="00B20CF9" w:rsidRPr="007D5500">
        <w:rPr>
          <w:sz w:val="24"/>
          <w:szCs w:val="24"/>
        </w:rPr>
        <w:t xml:space="preserve">i polovici leta </w:t>
      </w:r>
      <w:r w:rsidRPr="007D5500">
        <w:rPr>
          <w:sz w:val="24"/>
          <w:szCs w:val="24"/>
        </w:rPr>
        <w:t>2020 občutno zmanjšalo</w:t>
      </w:r>
      <w:r w:rsidR="00820F57" w:rsidRPr="007D5500">
        <w:rPr>
          <w:sz w:val="24"/>
          <w:szCs w:val="24"/>
        </w:rPr>
        <w:t>. N</w:t>
      </w:r>
      <w:r w:rsidRPr="007D5500">
        <w:rPr>
          <w:sz w:val="24"/>
          <w:szCs w:val="24"/>
        </w:rPr>
        <w:t xml:space="preserve">ato se </w:t>
      </w:r>
      <w:r w:rsidR="006E6C10" w:rsidRPr="007D5500">
        <w:rPr>
          <w:sz w:val="24"/>
          <w:szCs w:val="24"/>
        </w:rPr>
        <w:t xml:space="preserve">je </w:t>
      </w:r>
      <w:r w:rsidR="00D95A39" w:rsidRPr="007D5500">
        <w:rPr>
          <w:sz w:val="24"/>
          <w:szCs w:val="24"/>
        </w:rPr>
        <w:t xml:space="preserve">število kupoprodaj </w:t>
      </w:r>
      <w:r w:rsidRPr="007D5500">
        <w:rPr>
          <w:sz w:val="24"/>
          <w:szCs w:val="24"/>
        </w:rPr>
        <w:t>že v drug</w:t>
      </w:r>
      <w:r w:rsidR="00B20CF9" w:rsidRPr="007D5500">
        <w:rPr>
          <w:sz w:val="24"/>
          <w:szCs w:val="24"/>
        </w:rPr>
        <w:t xml:space="preserve">i polovici leta </w:t>
      </w:r>
      <w:r w:rsidR="001D478A" w:rsidRPr="007D5500">
        <w:rPr>
          <w:sz w:val="24"/>
          <w:szCs w:val="24"/>
        </w:rPr>
        <w:t xml:space="preserve">2020 </w:t>
      </w:r>
      <w:r w:rsidR="00B20CF9" w:rsidRPr="007D5500">
        <w:rPr>
          <w:sz w:val="24"/>
          <w:szCs w:val="24"/>
        </w:rPr>
        <w:t>vrnilo na raven pred epidemijo</w:t>
      </w:r>
      <w:r w:rsidR="00D95A39" w:rsidRPr="007D5500">
        <w:rPr>
          <w:sz w:val="24"/>
          <w:szCs w:val="24"/>
        </w:rPr>
        <w:t xml:space="preserve"> in bilo v lanskem letu razmeroma veliko, v prvi polovici letošnjega leta pa je nekoliko upadlo. </w:t>
      </w:r>
      <w:r w:rsidR="00731136" w:rsidRPr="007D5500">
        <w:rPr>
          <w:sz w:val="24"/>
          <w:szCs w:val="24"/>
        </w:rPr>
        <w:t xml:space="preserve"> </w:t>
      </w:r>
    </w:p>
    <w:p w14:paraId="0A37B4D1" w14:textId="2D69F97D" w:rsidR="003E37AC" w:rsidRPr="00DA3E7C" w:rsidRDefault="003E37AC" w:rsidP="003E37AC">
      <w:pPr>
        <w:rPr>
          <w:sz w:val="10"/>
          <w:szCs w:val="10"/>
        </w:rPr>
      </w:pPr>
    </w:p>
    <w:p w14:paraId="6E7D204A" w14:textId="77777777" w:rsidR="007D5500" w:rsidRDefault="007D5500">
      <w:pPr>
        <w:rPr>
          <w:rFonts w:cstheme="minorHAnsi"/>
          <w:b/>
          <w:iCs/>
          <w:sz w:val="24"/>
          <w:szCs w:val="18"/>
        </w:rPr>
      </w:pPr>
      <w:r>
        <w:rPr>
          <w:rFonts w:cstheme="minorHAnsi"/>
        </w:rPr>
        <w:br w:type="page"/>
      </w:r>
    </w:p>
    <w:p w14:paraId="16205912" w14:textId="4F68471E" w:rsidR="003E37AC" w:rsidRPr="00DA3E7C" w:rsidRDefault="003E37AC" w:rsidP="003E37AC">
      <w:pPr>
        <w:pStyle w:val="Napisi"/>
        <w:rPr>
          <w:rFonts w:cstheme="minorHAnsi"/>
        </w:rPr>
      </w:pPr>
      <w:r w:rsidRPr="00DA3E7C">
        <w:rPr>
          <w:rFonts w:cstheme="minorHAnsi"/>
        </w:rPr>
        <w:lastRenderedPageBreak/>
        <w:t xml:space="preserve">Slika </w:t>
      </w:r>
      <w:r w:rsidR="00013096" w:rsidRPr="00DA3E7C">
        <w:rPr>
          <w:rFonts w:cstheme="minorHAnsi"/>
        </w:rPr>
        <w:t>5</w:t>
      </w:r>
      <w:r w:rsidRPr="00DA3E7C">
        <w:rPr>
          <w:rFonts w:cstheme="minorHAnsi"/>
        </w:rPr>
        <w:t xml:space="preserve">: </w:t>
      </w:r>
      <w:r w:rsidR="00F114E4" w:rsidRPr="00DA3E7C">
        <w:rPr>
          <w:rFonts w:cstheme="minorHAnsi"/>
        </w:rPr>
        <w:t xml:space="preserve">Polletno število </w:t>
      </w:r>
      <w:r w:rsidR="00F11AA4" w:rsidRPr="00DA3E7C">
        <w:rPr>
          <w:rFonts w:cstheme="minorHAnsi"/>
        </w:rPr>
        <w:t>kupoprodaj</w:t>
      </w:r>
      <w:r w:rsidR="00F114E4" w:rsidRPr="00DA3E7C">
        <w:rPr>
          <w:rFonts w:cstheme="minorHAnsi"/>
        </w:rPr>
        <w:t xml:space="preserve"> kmetijskih in gozdnih zemljišč, Slovenija, </w:t>
      </w:r>
      <w:r w:rsidR="002E6294" w:rsidRPr="00DA3E7C">
        <w:rPr>
          <w:rFonts w:cstheme="minorHAnsi"/>
        </w:rPr>
        <w:t>1. polletje 20</w:t>
      </w:r>
      <w:r w:rsidR="00170D5D" w:rsidRPr="00DA3E7C">
        <w:rPr>
          <w:rFonts w:cstheme="minorHAnsi"/>
        </w:rPr>
        <w:t>20</w:t>
      </w:r>
      <w:r w:rsidR="002E6294" w:rsidRPr="00DA3E7C">
        <w:rPr>
          <w:rFonts w:cstheme="minorHAnsi"/>
        </w:rPr>
        <w:t xml:space="preserve"> – 1. polletje 202</w:t>
      </w:r>
      <w:r w:rsidR="00170D5D" w:rsidRPr="00DA3E7C">
        <w:rPr>
          <w:rFonts w:cstheme="minorHAnsi"/>
        </w:rPr>
        <w:t>2</w:t>
      </w:r>
    </w:p>
    <w:p w14:paraId="263ABDA7" w14:textId="714C515A" w:rsidR="00915496" w:rsidRPr="00DA3E7C" w:rsidRDefault="00F966DE" w:rsidP="007D5500">
      <w:pPr>
        <w:jc w:val="center"/>
        <w:rPr>
          <w:rFonts w:asciiTheme="majorHAnsi" w:eastAsiaTheme="majorEastAsia" w:hAnsiTheme="majorHAnsi" w:cstheme="majorBidi"/>
          <w:b/>
          <w:bCs/>
          <w:sz w:val="32"/>
          <w:szCs w:val="32"/>
        </w:rPr>
      </w:pPr>
      <w:bookmarkStart w:id="17" w:name="_Toc78986621"/>
      <w:r>
        <w:rPr>
          <w:noProof/>
        </w:rPr>
        <w:drawing>
          <wp:inline distT="0" distB="0" distL="0" distR="0" wp14:anchorId="4F45AD83" wp14:editId="510F4D63">
            <wp:extent cx="5188689" cy="3237387"/>
            <wp:effectExtent l="0" t="0" r="0" b="1270"/>
            <wp:docPr id="15" name="Slika 15" descr="Vzporedni stolpični prikaz števila kupoprodaj kmetijskih in gozdnih zemljišč  na ravni države, od vključno prvega polletja 2020 do vključno prvega polletja 2022, na osnovi podatkov iz preglednic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Vzporedni stolpični prikaz števila kupoprodaj kmetijskih in gozdnih zemljišč  na ravni države, od vključno prvega polletja 2020 do vključno prvega polletja 2022, na osnovi podatkov iz preglednic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4411" cy="3247196"/>
                    </a:xfrm>
                    <a:prstGeom prst="rect">
                      <a:avLst/>
                    </a:prstGeom>
                    <a:noFill/>
                    <a:ln>
                      <a:noFill/>
                    </a:ln>
                  </pic:spPr>
                </pic:pic>
              </a:graphicData>
            </a:graphic>
          </wp:inline>
        </w:drawing>
      </w:r>
      <w:r w:rsidR="00915496" w:rsidRPr="00DA3E7C">
        <w:br w:type="page"/>
      </w:r>
    </w:p>
    <w:p w14:paraId="414BE41D" w14:textId="3B1EC365" w:rsidR="00D5006C" w:rsidRPr="00DA3E7C" w:rsidRDefault="00D5006C" w:rsidP="00D5006C">
      <w:pPr>
        <w:pStyle w:val="Naslov1"/>
        <w:rPr>
          <w:color w:val="auto"/>
        </w:rPr>
      </w:pPr>
      <w:bookmarkStart w:id="18" w:name="_Toc117068341"/>
      <w:r w:rsidRPr="00DA3E7C">
        <w:rPr>
          <w:color w:val="auto"/>
        </w:rPr>
        <w:lastRenderedPageBreak/>
        <w:t>TRG STANOVANJSKIH NEPREMIČNIN IN ZEMLJIŠČ ZA NJIHOVO GRADNJO</w:t>
      </w:r>
      <w:bookmarkEnd w:id="17"/>
      <w:bookmarkEnd w:id="18"/>
    </w:p>
    <w:p w14:paraId="73AE811D" w14:textId="048DF177" w:rsidR="00D5006C" w:rsidRPr="00DA3E7C" w:rsidRDefault="00D5006C" w:rsidP="00D5006C"/>
    <w:p w14:paraId="15F34D08" w14:textId="09264CAF" w:rsidR="00681C93" w:rsidRPr="007D5500" w:rsidRDefault="00A2633B" w:rsidP="00A2633B">
      <w:pPr>
        <w:jc w:val="both"/>
        <w:rPr>
          <w:sz w:val="24"/>
          <w:szCs w:val="24"/>
        </w:rPr>
      </w:pPr>
      <w:r w:rsidRPr="007D5500">
        <w:rPr>
          <w:sz w:val="24"/>
          <w:szCs w:val="24"/>
        </w:rPr>
        <w:t xml:space="preserve">V nadaljevanju </w:t>
      </w:r>
      <w:r w:rsidR="005C32E3" w:rsidRPr="007D5500">
        <w:rPr>
          <w:sz w:val="24"/>
          <w:szCs w:val="24"/>
        </w:rPr>
        <w:t>predstavljamo</w:t>
      </w:r>
      <w:r w:rsidRPr="007D5500">
        <w:rPr>
          <w:sz w:val="24"/>
          <w:szCs w:val="24"/>
        </w:rPr>
        <w:t xml:space="preserve"> podatke o prodaji in cenah stanovanj v večstanovanjskih stavbah, stanovanjskih hiš (samostojne in vrstne hiše ter dvojčki, s pripadajočim zemljiščem) in zemljišč za gradnjo stanovanjskih stavb (zemljišča za gradnjo eno</w:t>
      </w:r>
      <w:r w:rsidR="00F5134F" w:rsidRPr="007D5500">
        <w:rPr>
          <w:sz w:val="24"/>
          <w:szCs w:val="24"/>
        </w:rPr>
        <w:t>-</w:t>
      </w:r>
      <w:r w:rsidRPr="007D5500">
        <w:rPr>
          <w:sz w:val="24"/>
          <w:szCs w:val="24"/>
        </w:rPr>
        <w:t xml:space="preserve"> in dvostanovanjskih hiš ter večstanovanjskih stavb)</w:t>
      </w:r>
      <w:r w:rsidR="00757A89" w:rsidRPr="007D5500">
        <w:rPr>
          <w:sz w:val="24"/>
          <w:szCs w:val="24"/>
        </w:rPr>
        <w:t>,</w:t>
      </w:r>
      <w:r w:rsidRPr="007D5500">
        <w:rPr>
          <w:sz w:val="24"/>
          <w:szCs w:val="24"/>
        </w:rPr>
        <w:t xml:space="preserve"> v obdobju od začetka leta 20</w:t>
      </w:r>
      <w:r w:rsidR="001331D3" w:rsidRPr="007D5500">
        <w:rPr>
          <w:sz w:val="24"/>
          <w:szCs w:val="24"/>
        </w:rPr>
        <w:t>20</w:t>
      </w:r>
      <w:r w:rsidRPr="007D5500">
        <w:rPr>
          <w:sz w:val="24"/>
          <w:szCs w:val="24"/>
        </w:rPr>
        <w:t xml:space="preserve"> do konca prvega polletja 202</w:t>
      </w:r>
      <w:r w:rsidR="001331D3" w:rsidRPr="007D5500">
        <w:rPr>
          <w:sz w:val="24"/>
          <w:szCs w:val="24"/>
        </w:rPr>
        <w:t>2</w:t>
      </w:r>
      <w:r w:rsidRPr="007D5500">
        <w:rPr>
          <w:sz w:val="24"/>
          <w:szCs w:val="24"/>
        </w:rPr>
        <w:t xml:space="preserve">, za Slovenijo skupno in po izbranih analitičnih območjih.  </w:t>
      </w:r>
    </w:p>
    <w:p w14:paraId="6136CE5A" w14:textId="77777777" w:rsidR="00DB0D08" w:rsidRPr="00DA3E7C" w:rsidRDefault="00DB0D08" w:rsidP="00D5006C">
      <w:pPr>
        <w:pStyle w:val="Napisi"/>
        <w:rPr>
          <w:rFonts w:cstheme="minorHAnsi"/>
        </w:rPr>
      </w:pPr>
      <w:bookmarkStart w:id="19" w:name="_Toc78986890"/>
    </w:p>
    <w:p w14:paraId="75E4F8FF" w14:textId="0923BF63" w:rsidR="00D5006C" w:rsidRPr="00DA3E7C" w:rsidRDefault="00D5006C" w:rsidP="00D5006C">
      <w:pPr>
        <w:pStyle w:val="Napisi"/>
        <w:rPr>
          <w:rFonts w:cstheme="minorHAnsi"/>
        </w:rPr>
      </w:pPr>
      <w:r w:rsidRPr="00DA3E7C">
        <w:rPr>
          <w:rFonts w:cstheme="minorHAnsi"/>
        </w:rPr>
        <w:t xml:space="preserve">Slika </w:t>
      </w:r>
      <w:r w:rsidR="00013096" w:rsidRPr="00DA3E7C">
        <w:rPr>
          <w:rFonts w:cstheme="minorHAnsi"/>
        </w:rPr>
        <w:t>6</w:t>
      </w:r>
      <w:r w:rsidRPr="00DA3E7C">
        <w:rPr>
          <w:rFonts w:cstheme="minorHAnsi"/>
        </w:rPr>
        <w:t>: Tržna analitična območja (TAO) za stanovanjske nepremičnine in zemljišča za gradnjo stanovanjskih stavb</w:t>
      </w:r>
      <w:bookmarkEnd w:id="19"/>
    </w:p>
    <w:p w14:paraId="3F95BA5E" w14:textId="07334465" w:rsidR="00DF71D7" w:rsidRPr="00DA3E7C" w:rsidRDefault="00797D56" w:rsidP="00D5006C">
      <w:r w:rsidRPr="00DA3E7C">
        <w:rPr>
          <w:noProof/>
        </w:rPr>
        <w:drawing>
          <wp:inline distT="0" distB="0" distL="0" distR="0" wp14:anchorId="64B51FC9" wp14:editId="7E31697E">
            <wp:extent cx="5689125" cy="3651605"/>
            <wp:effectExtent l="0" t="0" r="6985" b="6350"/>
            <wp:docPr id="24" name="Slika 24" descr="Zemljevid Slovenije z obarvanimi in oštevilčenimi sedmimi izbranimi tržnimi analitičnimi območji (TAO), katerih imena so uporabljena v preglednicah. Pod zemljevidom so oštevilčena imena tržnih analitičnih območi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Zemljevid Slovenije z obarvanimi in oštevilčenimi sedmimi izbranimi tržnimi analitičnimi območji (TAO), katerih imena so uporabljena v preglednicah. Pod zemljevidom so oštevilčena imena tržnih analitičnih območij. "/>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89125" cy="3651605"/>
                    </a:xfrm>
                    <a:prstGeom prst="rect">
                      <a:avLst/>
                    </a:prstGeom>
                    <a:noFill/>
                    <a:ln>
                      <a:noFill/>
                    </a:ln>
                  </pic:spPr>
                </pic:pic>
              </a:graphicData>
            </a:graphic>
          </wp:inline>
        </w:drawing>
      </w:r>
    </w:p>
    <w:p w14:paraId="3E5B780B" w14:textId="77777777" w:rsidR="00DB0D08" w:rsidRPr="007D5500" w:rsidRDefault="00DB0D08" w:rsidP="00DB0D08">
      <w:pPr>
        <w:spacing w:after="0" w:line="240" w:lineRule="auto"/>
        <w:rPr>
          <w:rFonts w:ascii="Calibri" w:eastAsia="Calibri" w:hAnsi="Calibri" w:cs="Calibri"/>
          <w:i/>
        </w:rPr>
      </w:pPr>
      <w:r w:rsidRPr="007D5500">
        <w:rPr>
          <w:rFonts w:ascii="Calibri" w:eastAsia="Calibri" w:hAnsi="Calibri" w:cs="Calibri"/>
          <w:i/>
        </w:rPr>
        <w:t>Opomba:</w:t>
      </w:r>
    </w:p>
    <w:p w14:paraId="54D37FD3" w14:textId="5ECC9C24" w:rsidR="00797D56" w:rsidRPr="007D5500" w:rsidRDefault="00DB0D08" w:rsidP="00DB0D08">
      <w:pPr>
        <w:pStyle w:val="Odstavekseznama"/>
        <w:numPr>
          <w:ilvl w:val="0"/>
          <w:numId w:val="22"/>
        </w:numPr>
        <w:spacing w:after="0" w:line="240" w:lineRule="auto"/>
        <w:rPr>
          <w:rFonts w:ascii="Calibri" w:eastAsia="Calibri" w:hAnsi="Calibri" w:cs="Calibri"/>
          <w:i/>
        </w:rPr>
      </w:pPr>
      <w:r w:rsidRPr="007D5500">
        <w:rPr>
          <w:rFonts w:ascii="Calibri" w:eastAsia="Calibri" w:hAnsi="Calibri" w:cs="Calibri"/>
          <w:i/>
        </w:rPr>
        <w:t xml:space="preserve">TAO Severna okolica Ljubljane </w:t>
      </w:r>
      <w:r w:rsidR="00757A89" w:rsidRPr="007D5500">
        <w:rPr>
          <w:rFonts w:ascii="Calibri" w:eastAsia="Calibri" w:hAnsi="Calibri" w:cs="Calibri"/>
          <w:i/>
        </w:rPr>
        <w:t xml:space="preserve">med drugim </w:t>
      </w:r>
      <w:r w:rsidRPr="007D5500">
        <w:rPr>
          <w:rFonts w:ascii="Calibri" w:eastAsia="Calibri" w:hAnsi="Calibri" w:cs="Calibri"/>
          <w:i/>
        </w:rPr>
        <w:t xml:space="preserve">vključuje </w:t>
      </w:r>
      <w:r w:rsidR="00757A89" w:rsidRPr="007D5500">
        <w:rPr>
          <w:rFonts w:ascii="Calibri" w:eastAsia="Calibri" w:hAnsi="Calibri" w:cs="Calibri"/>
          <w:i/>
        </w:rPr>
        <w:t xml:space="preserve">Medvode, Domžale in Kamnik, </w:t>
      </w:r>
    </w:p>
    <w:p w14:paraId="1F655E03" w14:textId="4C2B6B5A" w:rsidR="00DB0D08" w:rsidRPr="007D5500" w:rsidRDefault="00DB0D08" w:rsidP="00DB0D08">
      <w:pPr>
        <w:pStyle w:val="Odstavekseznama"/>
        <w:numPr>
          <w:ilvl w:val="0"/>
          <w:numId w:val="22"/>
        </w:numPr>
        <w:spacing w:after="0" w:line="240" w:lineRule="auto"/>
        <w:rPr>
          <w:rFonts w:ascii="Calibri" w:eastAsia="Calibri" w:hAnsi="Calibri" w:cs="Calibri"/>
          <w:i/>
        </w:rPr>
      </w:pPr>
      <w:r w:rsidRPr="007D5500">
        <w:rPr>
          <w:rFonts w:ascii="Calibri" w:eastAsia="Calibri" w:hAnsi="Calibri" w:cs="Calibri"/>
          <w:i/>
        </w:rPr>
        <w:t xml:space="preserve">TAO </w:t>
      </w:r>
      <w:r w:rsidR="00757A89" w:rsidRPr="007D5500">
        <w:rPr>
          <w:rFonts w:ascii="Calibri" w:eastAsia="Calibri" w:hAnsi="Calibri" w:cs="Calibri"/>
          <w:i/>
        </w:rPr>
        <w:t>Južna</w:t>
      </w:r>
      <w:r w:rsidRPr="007D5500">
        <w:rPr>
          <w:rFonts w:ascii="Calibri" w:eastAsia="Calibri" w:hAnsi="Calibri" w:cs="Calibri"/>
          <w:i/>
        </w:rPr>
        <w:t xml:space="preserve"> okolica Ljubljane </w:t>
      </w:r>
      <w:r w:rsidR="00757A89" w:rsidRPr="007D5500">
        <w:rPr>
          <w:rFonts w:ascii="Calibri" w:eastAsia="Calibri" w:hAnsi="Calibri" w:cs="Calibri"/>
          <w:i/>
        </w:rPr>
        <w:t xml:space="preserve">med drugim </w:t>
      </w:r>
      <w:r w:rsidRPr="007D5500">
        <w:rPr>
          <w:rFonts w:ascii="Calibri" w:eastAsia="Calibri" w:hAnsi="Calibri" w:cs="Calibri"/>
          <w:i/>
        </w:rPr>
        <w:t xml:space="preserve">vključuje </w:t>
      </w:r>
      <w:r w:rsidR="00757A89" w:rsidRPr="007D5500">
        <w:rPr>
          <w:rFonts w:ascii="Calibri" w:eastAsia="Calibri" w:hAnsi="Calibri" w:cs="Calibri"/>
          <w:i/>
        </w:rPr>
        <w:t>Grosuplje, Vrhniko in Logatec,</w:t>
      </w:r>
    </w:p>
    <w:p w14:paraId="00A9CF42" w14:textId="7272FD30" w:rsidR="00DB0D08" w:rsidRPr="007D5500" w:rsidRDefault="00DB0D08" w:rsidP="00DB0D08">
      <w:pPr>
        <w:pStyle w:val="Odstavekseznama"/>
        <w:numPr>
          <w:ilvl w:val="0"/>
          <w:numId w:val="22"/>
        </w:numPr>
        <w:spacing w:after="0" w:line="240" w:lineRule="auto"/>
        <w:rPr>
          <w:rFonts w:ascii="Calibri" w:eastAsia="Calibri" w:hAnsi="Calibri" w:cs="Calibri"/>
          <w:i/>
        </w:rPr>
      </w:pPr>
      <w:r w:rsidRPr="007D5500">
        <w:rPr>
          <w:rFonts w:ascii="Calibri" w:eastAsia="Calibri" w:hAnsi="Calibri" w:cs="Calibri"/>
          <w:i/>
        </w:rPr>
        <w:t xml:space="preserve">TAO Obala </w:t>
      </w:r>
      <w:r w:rsidR="00757A89" w:rsidRPr="007D5500">
        <w:rPr>
          <w:rFonts w:ascii="Calibri" w:eastAsia="Calibri" w:hAnsi="Calibri" w:cs="Calibri"/>
          <w:i/>
        </w:rPr>
        <w:t>med drugim vključuje Koper, Ankaran, Izolo in Piran.</w:t>
      </w:r>
      <w:r w:rsidRPr="007D5500">
        <w:rPr>
          <w:rFonts w:ascii="Calibri" w:eastAsia="Calibri" w:hAnsi="Calibri" w:cs="Calibri"/>
          <w:i/>
        </w:rPr>
        <w:t xml:space="preserve"> </w:t>
      </w:r>
    </w:p>
    <w:p w14:paraId="180DB2BA" w14:textId="77777777" w:rsidR="00797D56" w:rsidRPr="007D5500" w:rsidRDefault="00797D56" w:rsidP="00D5006C"/>
    <w:p w14:paraId="5A210398" w14:textId="7EB07F03" w:rsidR="00DB0D08" w:rsidRPr="00DA3E7C" w:rsidRDefault="00DB0D08">
      <w:pPr>
        <w:rPr>
          <w:rFonts w:asciiTheme="majorHAnsi" w:eastAsiaTheme="majorEastAsia" w:hAnsiTheme="majorHAnsi" w:cstheme="majorBidi"/>
          <w:b/>
          <w:sz w:val="26"/>
          <w:szCs w:val="26"/>
        </w:rPr>
      </w:pPr>
      <w:r w:rsidRPr="00DA3E7C">
        <w:br w:type="page"/>
      </w:r>
    </w:p>
    <w:p w14:paraId="07D17568" w14:textId="27FBB869" w:rsidR="00E33962" w:rsidRPr="00DA3E7C" w:rsidRDefault="001240BF" w:rsidP="004B0C1B">
      <w:pPr>
        <w:pStyle w:val="Naslov2"/>
        <w:rPr>
          <w:caps/>
          <w:color w:val="auto"/>
        </w:rPr>
      </w:pPr>
      <w:bookmarkStart w:id="20" w:name="_Toc117068342"/>
      <w:r w:rsidRPr="00DA3E7C">
        <w:rPr>
          <w:caps/>
          <w:color w:val="auto"/>
        </w:rPr>
        <w:lastRenderedPageBreak/>
        <w:t>Prodaja</w:t>
      </w:r>
      <w:r w:rsidR="00864082" w:rsidRPr="00DA3E7C">
        <w:rPr>
          <w:caps/>
          <w:color w:val="auto"/>
        </w:rPr>
        <w:t xml:space="preserve"> stanovanjskih nepremičnin in zemljišč za njihovo gradnjo</w:t>
      </w:r>
      <w:bookmarkEnd w:id="20"/>
    </w:p>
    <w:p w14:paraId="7EDE59E6" w14:textId="77777777" w:rsidR="00534F93" w:rsidRPr="00DA3E7C" w:rsidRDefault="00534F93" w:rsidP="00534F93"/>
    <w:p w14:paraId="07BFF94D" w14:textId="5A6F9393" w:rsidR="008311F9" w:rsidRPr="00DA3E7C" w:rsidRDefault="008311F9" w:rsidP="008311F9">
      <w:pPr>
        <w:pStyle w:val="Naslov3"/>
        <w:rPr>
          <w:color w:val="auto"/>
        </w:rPr>
      </w:pPr>
      <w:bookmarkStart w:id="21" w:name="_Toc117068343"/>
      <w:r w:rsidRPr="00DA3E7C">
        <w:rPr>
          <w:color w:val="auto"/>
        </w:rPr>
        <w:t>Stanovanj</w:t>
      </w:r>
      <w:r w:rsidR="00061B6D" w:rsidRPr="00DA3E7C">
        <w:rPr>
          <w:color w:val="auto"/>
        </w:rPr>
        <w:t>a v večstanovanjskih stavbah</w:t>
      </w:r>
      <w:bookmarkEnd w:id="21"/>
    </w:p>
    <w:p w14:paraId="65ED5D2E" w14:textId="659F901A" w:rsidR="00864082" w:rsidRPr="007D5500" w:rsidRDefault="00864082" w:rsidP="003821C1">
      <w:pPr>
        <w:jc w:val="both"/>
        <w:rPr>
          <w:sz w:val="24"/>
          <w:szCs w:val="24"/>
        </w:rPr>
      </w:pPr>
    </w:p>
    <w:p w14:paraId="58C33047" w14:textId="6B7256E9" w:rsidR="00AC67B8" w:rsidRPr="007D5500" w:rsidRDefault="00DC7AE4" w:rsidP="001A384E">
      <w:pPr>
        <w:jc w:val="both"/>
        <w:rPr>
          <w:sz w:val="24"/>
          <w:szCs w:val="24"/>
        </w:rPr>
      </w:pPr>
      <w:r w:rsidRPr="007D5500">
        <w:rPr>
          <w:sz w:val="24"/>
          <w:szCs w:val="24"/>
        </w:rPr>
        <w:t>V prvem polletju 2022 je bilo s</w:t>
      </w:r>
      <w:r w:rsidR="00413C4F" w:rsidRPr="007D5500">
        <w:rPr>
          <w:sz w:val="24"/>
          <w:szCs w:val="24"/>
        </w:rPr>
        <w:t xml:space="preserve">labi </w:t>
      </w:r>
      <w:r w:rsidR="00CF39C6" w:rsidRPr="007D5500">
        <w:rPr>
          <w:sz w:val="24"/>
          <w:szCs w:val="24"/>
        </w:rPr>
        <w:t>dve tretjini vseh kupoprodaj</w:t>
      </w:r>
      <w:r w:rsidRPr="007D5500">
        <w:rPr>
          <w:sz w:val="24"/>
          <w:szCs w:val="24"/>
        </w:rPr>
        <w:t xml:space="preserve"> stanovanj v državi </w:t>
      </w:r>
      <w:r w:rsidR="00CF39C6" w:rsidRPr="007D5500">
        <w:rPr>
          <w:sz w:val="24"/>
          <w:szCs w:val="24"/>
        </w:rPr>
        <w:t xml:space="preserve">sklenjenih v največjih petih mestih </w:t>
      </w:r>
      <w:r w:rsidR="00864A93" w:rsidRPr="007D5500">
        <w:rPr>
          <w:sz w:val="24"/>
          <w:szCs w:val="24"/>
        </w:rPr>
        <w:t xml:space="preserve">(Ljubljana, Maribor, Celje, Kranj in Koper) </w:t>
      </w:r>
      <w:r w:rsidR="00CF39C6" w:rsidRPr="007D5500">
        <w:rPr>
          <w:sz w:val="24"/>
          <w:szCs w:val="24"/>
        </w:rPr>
        <w:t xml:space="preserve">in </w:t>
      </w:r>
      <w:r w:rsidR="00B6744A" w:rsidRPr="007D5500">
        <w:rPr>
          <w:sz w:val="24"/>
          <w:szCs w:val="24"/>
        </w:rPr>
        <w:t xml:space="preserve">v </w:t>
      </w:r>
      <w:r w:rsidR="00CF39C6" w:rsidRPr="007D5500">
        <w:rPr>
          <w:sz w:val="24"/>
          <w:szCs w:val="24"/>
        </w:rPr>
        <w:t>okolici Ljubljane.</w:t>
      </w:r>
      <w:r w:rsidR="007D30AF" w:rsidRPr="007D5500">
        <w:rPr>
          <w:sz w:val="24"/>
          <w:szCs w:val="24"/>
        </w:rPr>
        <w:t xml:space="preserve"> </w:t>
      </w:r>
      <w:r w:rsidRPr="007D5500">
        <w:rPr>
          <w:sz w:val="24"/>
          <w:szCs w:val="24"/>
        </w:rPr>
        <w:t>Delež Ljubljane, kjer se seveda sklene največ kupoprodaj, je znašal slabo četrtino vseh kupoprodaj v državi.</w:t>
      </w:r>
      <w:r w:rsidR="001A384E" w:rsidRPr="007D5500">
        <w:rPr>
          <w:sz w:val="24"/>
          <w:szCs w:val="24"/>
        </w:rPr>
        <w:t xml:space="preserve"> V zadnjih petih polletjih se sicer deleži realiziranih kupoprodaj stanovanj po obravnavanih analitičnih območjih niso bistveno spreminjali. </w:t>
      </w:r>
    </w:p>
    <w:p w14:paraId="778C253B" w14:textId="77777777" w:rsidR="007D5500" w:rsidRDefault="007D5500" w:rsidP="001326EB">
      <w:pPr>
        <w:pStyle w:val="Napisi"/>
      </w:pPr>
    </w:p>
    <w:p w14:paraId="7004C027" w14:textId="04BA3B93" w:rsidR="00061B6D" w:rsidRDefault="001326EB" w:rsidP="001326EB">
      <w:pPr>
        <w:pStyle w:val="Napisi"/>
        <w:rPr>
          <w:rFonts w:cstheme="minorHAnsi"/>
        </w:rPr>
      </w:pPr>
      <w:r w:rsidRPr="00DA3E7C">
        <w:t xml:space="preserve">Preglednica </w:t>
      </w:r>
      <w:r w:rsidR="00013096" w:rsidRPr="00DA3E7C">
        <w:t>8</w:t>
      </w:r>
      <w:r w:rsidRPr="00DA3E7C">
        <w:t xml:space="preserve">: </w:t>
      </w:r>
      <w:r w:rsidR="002F5BE5" w:rsidRPr="00DA3E7C">
        <w:t>Polletno š</w:t>
      </w:r>
      <w:r w:rsidR="00061B6D" w:rsidRPr="00DA3E7C">
        <w:t xml:space="preserve">tevilo </w:t>
      </w:r>
      <w:r w:rsidR="00BB22B9" w:rsidRPr="00DA3E7C">
        <w:t xml:space="preserve">evidentiranih prodaj stanovanj, Slovenija </w:t>
      </w:r>
      <w:r w:rsidR="00463A30" w:rsidRPr="00DA3E7C">
        <w:t xml:space="preserve">skupno </w:t>
      </w:r>
      <w:r w:rsidR="00BB22B9" w:rsidRPr="00DA3E7C">
        <w:t xml:space="preserve">in </w:t>
      </w:r>
      <w:r w:rsidR="002F5BE5" w:rsidRPr="00DA3E7C">
        <w:t>izbran</w:t>
      </w:r>
      <w:r w:rsidR="00926E79" w:rsidRPr="00DA3E7C">
        <w:t>a</w:t>
      </w:r>
      <w:r w:rsidR="002F5BE5" w:rsidRPr="00DA3E7C">
        <w:t xml:space="preserve"> </w:t>
      </w:r>
      <w:r w:rsidR="00BB22B9" w:rsidRPr="00DA3E7C">
        <w:t>analitičn</w:t>
      </w:r>
      <w:r w:rsidR="00926E79" w:rsidRPr="00DA3E7C">
        <w:t>a</w:t>
      </w:r>
      <w:r w:rsidR="00BB22B9" w:rsidRPr="00DA3E7C">
        <w:t xml:space="preserve"> območj</w:t>
      </w:r>
      <w:r w:rsidR="00926E79" w:rsidRPr="00DA3E7C">
        <w:t>a</w:t>
      </w:r>
      <w:r w:rsidR="00BB22B9" w:rsidRPr="00DA3E7C">
        <w:t xml:space="preserve"> (</w:t>
      </w:r>
      <w:r w:rsidR="003E1433" w:rsidRPr="00DA3E7C">
        <w:t>TAO</w:t>
      </w:r>
      <w:r w:rsidR="00BB22B9" w:rsidRPr="00DA3E7C">
        <w:t xml:space="preserve">), </w:t>
      </w:r>
      <w:r w:rsidR="002E6294" w:rsidRPr="00DA3E7C">
        <w:rPr>
          <w:rFonts w:cstheme="minorHAnsi"/>
        </w:rPr>
        <w:t>1. polletje 20</w:t>
      </w:r>
      <w:r w:rsidR="00170D5D" w:rsidRPr="00DA3E7C">
        <w:rPr>
          <w:rFonts w:cstheme="minorHAnsi"/>
        </w:rPr>
        <w:t>20</w:t>
      </w:r>
      <w:r w:rsidR="002E6294" w:rsidRPr="00DA3E7C">
        <w:rPr>
          <w:rFonts w:cstheme="minorHAnsi"/>
        </w:rPr>
        <w:t xml:space="preserve"> – 1. polletje 202</w:t>
      </w:r>
      <w:r w:rsidR="00170D5D" w:rsidRPr="00DA3E7C">
        <w:rPr>
          <w:rFonts w:cstheme="minorHAnsi"/>
        </w:rPr>
        <w:t>2</w:t>
      </w:r>
    </w:p>
    <w:tbl>
      <w:tblPr>
        <w:tblStyle w:val="Tabelasvetlamrea1"/>
        <w:tblW w:w="5000" w:type="pct"/>
        <w:tblLook w:val="04A0" w:firstRow="1" w:lastRow="0" w:firstColumn="1" w:lastColumn="0" w:noHBand="0" w:noVBand="1"/>
      </w:tblPr>
      <w:tblGrid>
        <w:gridCol w:w="3437"/>
        <w:gridCol w:w="1125"/>
        <w:gridCol w:w="1126"/>
        <w:gridCol w:w="1126"/>
        <w:gridCol w:w="1126"/>
        <w:gridCol w:w="1122"/>
      </w:tblGrid>
      <w:tr w:rsidR="006542DB" w:rsidRPr="006542DB" w14:paraId="5634A545" w14:textId="77777777" w:rsidTr="003874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68ADF4D2" w14:textId="77777777" w:rsidR="006542DB" w:rsidRPr="006542DB" w:rsidRDefault="006542DB" w:rsidP="006542DB">
            <w:pPr>
              <w:rPr>
                <w:rFonts w:ascii="Calibri" w:eastAsia="Times New Roman" w:hAnsi="Calibri" w:cs="Calibri"/>
                <w:b w:val="0"/>
                <w:bCs w:val="0"/>
                <w:lang w:eastAsia="sl-SI"/>
              </w:rPr>
            </w:pPr>
            <w:r w:rsidRPr="006542DB">
              <w:rPr>
                <w:rFonts w:ascii="Calibri" w:eastAsia="Times New Roman" w:hAnsi="Calibri" w:cs="Calibri"/>
                <w:lang w:eastAsia="sl-SI"/>
              </w:rPr>
              <w:t>Analitično območje</w:t>
            </w:r>
          </w:p>
        </w:tc>
        <w:tc>
          <w:tcPr>
            <w:tcW w:w="621" w:type="pct"/>
            <w:noWrap/>
            <w:hideMark/>
          </w:tcPr>
          <w:p w14:paraId="74961A9E"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2020_I</w:t>
            </w:r>
          </w:p>
        </w:tc>
        <w:tc>
          <w:tcPr>
            <w:tcW w:w="621" w:type="pct"/>
            <w:noWrap/>
            <w:hideMark/>
          </w:tcPr>
          <w:p w14:paraId="3D8802AE"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2020_II</w:t>
            </w:r>
          </w:p>
        </w:tc>
        <w:tc>
          <w:tcPr>
            <w:tcW w:w="621" w:type="pct"/>
            <w:noWrap/>
            <w:hideMark/>
          </w:tcPr>
          <w:p w14:paraId="25DB9A9D"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2021_I</w:t>
            </w:r>
          </w:p>
        </w:tc>
        <w:tc>
          <w:tcPr>
            <w:tcW w:w="621" w:type="pct"/>
            <w:noWrap/>
            <w:hideMark/>
          </w:tcPr>
          <w:p w14:paraId="74C744DC"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2021_II</w:t>
            </w:r>
          </w:p>
        </w:tc>
        <w:tc>
          <w:tcPr>
            <w:tcW w:w="621" w:type="pct"/>
            <w:noWrap/>
            <w:hideMark/>
          </w:tcPr>
          <w:p w14:paraId="1BA9A53C"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2022_I</w:t>
            </w:r>
          </w:p>
        </w:tc>
      </w:tr>
      <w:tr w:rsidR="006542DB" w:rsidRPr="006542DB" w14:paraId="3DC81C13" w14:textId="77777777" w:rsidTr="003874BF">
        <w:trPr>
          <w:trHeight w:val="330"/>
        </w:trPr>
        <w:tc>
          <w:tcPr>
            <w:cnfStyle w:val="001000000000" w:firstRow="0" w:lastRow="0" w:firstColumn="1" w:lastColumn="0" w:oddVBand="0" w:evenVBand="0" w:oddHBand="0" w:evenHBand="0" w:firstRowFirstColumn="0" w:firstRowLastColumn="0" w:lastRowFirstColumn="0" w:lastRowLastColumn="0"/>
            <w:tcW w:w="1897" w:type="pct"/>
            <w:noWrap/>
            <w:hideMark/>
          </w:tcPr>
          <w:p w14:paraId="3CB523EE" w14:textId="77777777" w:rsidR="006542DB" w:rsidRPr="006542DB" w:rsidRDefault="006542DB" w:rsidP="006542DB">
            <w:pPr>
              <w:rPr>
                <w:rFonts w:ascii="Calibri" w:eastAsia="Times New Roman" w:hAnsi="Calibri" w:cs="Calibri"/>
                <w:b w:val="0"/>
                <w:bCs w:val="0"/>
                <w:lang w:eastAsia="sl-SI"/>
              </w:rPr>
            </w:pPr>
            <w:r w:rsidRPr="006542DB">
              <w:rPr>
                <w:rFonts w:ascii="Calibri" w:eastAsia="Times New Roman" w:hAnsi="Calibri" w:cs="Calibri"/>
                <w:lang w:eastAsia="sl-SI"/>
              </w:rPr>
              <w:t>SLOVENIJA</w:t>
            </w:r>
          </w:p>
        </w:tc>
        <w:tc>
          <w:tcPr>
            <w:tcW w:w="621" w:type="pct"/>
            <w:noWrap/>
            <w:hideMark/>
          </w:tcPr>
          <w:p w14:paraId="0C302F77"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4.175</w:t>
            </w:r>
          </w:p>
        </w:tc>
        <w:tc>
          <w:tcPr>
            <w:tcW w:w="621" w:type="pct"/>
            <w:noWrap/>
            <w:hideMark/>
          </w:tcPr>
          <w:p w14:paraId="2F999F14"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5.153</w:t>
            </w:r>
          </w:p>
        </w:tc>
        <w:tc>
          <w:tcPr>
            <w:tcW w:w="621" w:type="pct"/>
            <w:noWrap/>
            <w:hideMark/>
          </w:tcPr>
          <w:p w14:paraId="33789A9B"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5.451</w:t>
            </w:r>
          </w:p>
        </w:tc>
        <w:tc>
          <w:tcPr>
            <w:tcW w:w="621" w:type="pct"/>
            <w:noWrap/>
            <w:hideMark/>
          </w:tcPr>
          <w:p w14:paraId="34D00C11"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5.385</w:t>
            </w:r>
          </w:p>
        </w:tc>
        <w:tc>
          <w:tcPr>
            <w:tcW w:w="621" w:type="pct"/>
            <w:noWrap/>
            <w:hideMark/>
          </w:tcPr>
          <w:p w14:paraId="2C6BC743"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4.890</w:t>
            </w:r>
          </w:p>
        </w:tc>
      </w:tr>
      <w:tr w:rsidR="006542DB" w:rsidRPr="006542DB" w14:paraId="624DFEC9"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40E9CA5C"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LJUBLJANA</w:t>
            </w:r>
          </w:p>
        </w:tc>
        <w:tc>
          <w:tcPr>
            <w:tcW w:w="621" w:type="pct"/>
            <w:noWrap/>
            <w:hideMark/>
          </w:tcPr>
          <w:p w14:paraId="640513DF"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1.064</w:t>
            </w:r>
          </w:p>
        </w:tc>
        <w:tc>
          <w:tcPr>
            <w:tcW w:w="621" w:type="pct"/>
            <w:noWrap/>
            <w:hideMark/>
          </w:tcPr>
          <w:p w14:paraId="31D833CB"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1.372</w:t>
            </w:r>
          </w:p>
        </w:tc>
        <w:tc>
          <w:tcPr>
            <w:tcW w:w="621" w:type="pct"/>
            <w:noWrap/>
            <w:hideMark/>
          </w:tcPr>
          <w:p w14:paraId="4E47CE28"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1.558</w:t>
            </w:r>
          </w:p>
        </w:tc>
        <w:tc>
          <w:tcPr>
            <w:tcW w:w="621" w:type="pct"/>
            <w:noWrap/>
            <w:hideMark/>
          </w:tcPr>
          <w:p w14:paraId="33BCC573"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1.261</w:t>
            </w:r>
          </w:p>
        </w:tc>
        <w:tc>
          <w:tcPr>
            <w:tcW w:w="621" w:type="pct"/>
            <w:noWrap/>
            <w:hideMark/>
          </w:tcPr>
          <w:p w14:paraId="6BEF9C59"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1.180</w:t>
            </w:r>
          </w:p>
        </w:tc>
      </w:tr>
      <w:tr w:rsidR="006542DB" w:rsidRPr="006542DB" w14:paraId="6130776C"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653459FB"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MARIBOR</w:t>
            </w:r>
          </w:p>
        </w:tc>
        <w:tc>
          <w:tcPr>
            <w:tcW w:w="621" w:type="pct"/>
            <w:noWrap/>
            <w:hideMark/>
          </w:tcPr>
          <w:p w14:paraId="246CE0C8"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513</w:t>
            </w:r>
          </w:p>
        </w:tc>
        <w:tc>
          <w:tcPr>
            <w:tcW w:w="621" w:type="pct"/>
            <w:noWrap/>
            <w:hideMark/>
          </w:tcPr>
          <w:p w14:paraId="7FF81006"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613</w:t>
            </w:r>
          </w:p>
        </w:tc>
        <w:tc>
          <w:tcPr>
            <w:tcW w:w="621" w:type="pct"/>
            <w:noWrap/>
            <w:hideMark/>
          </w:tcPr>
          <w:p w14:paraId="6A8BBF4C"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621</w:t>
            </w:r>
          </w:p>
        </w:tc>
        <w:tc>
          <w:tcPr>
            <w:tcW w:w="621" w:type="pct"/>
            <w:noWrap/>
            <w:hideMark/>
          </w:tcPr>
          <w:p w14:paraId="0E36B009"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743</w:t>
            </w:r>
          </w:p>
        </w:tc>
        <w:tc>
          <w:tcPr>
            <w:tcW w:w="621" w:type="pct"/>
            <w:noWrap/>
            <w:hideMark/>
          </w:tcPr>
          <w:p w14:paraId="630C128C"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613</w:t>
            </w:r>
          </w:p>
        </w:tc>
      </w:tr>
      <w:tr w:rsidR="006542DB" w:rsidRPr="006542DB" w14:paraId="06D617B8"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1B626006"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OBALA</w:t>
            </w:r>
          </w:p>
        </w:tc>
        <w:tc>
          <w:tcPr>
            <w:tcW w:w="621" w:type="pct"/>
            <w:noWrap/>
            <w:hideMark/>
          </w:tcPr>
          <w:p w14:paraId="280A8E56"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248</w:t>
            </w:r>
          </w:p>
        </w:tc>
        <w:tc>
          <w:tcPr>
            <w:tcW w:w="621" w:type="pct"/>
            <w:noWrap/>
            <w:hideMark/>
          </w:tcPr>
          <w:p w14:paraId="38035003"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319</w:t>
            </w:r>
          </w:p>
        </w:tc>
        <w:tc>
          <w:tcPr>
            <w:tcW w:w="621" w:type="pct"/>
            <w:noWrap/>
            <w:hideMark/>
          </w:tcPr>
          <w:p w14:paraId="7221439A"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327</w:t>
            </w:r>
          </w:p>
        </w:tc>
        <w:tc>
          <w:tcPr>
            <w:tcW w:w="621" w:type="pct"/>
            <w:noWrap/>
            <w:hideMark/>
          </w:tcPr>
          <w:p w14:paraId="012B53D9"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338</w:t>
            </w:r>
          </w:p>
        </w:tc>
        <w:tc>
          <w:tcPr>
            <w:tcW w:w="621" w:type="pct"/>
            <w:noWrap/>
            <w:hideMark/>
          </w:tcPr>
          <w:p w14:paraId="763C6AB2"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357</w:t>
            </w:r>
          </w:p>
        </w:tc>
      </w:tr>
      <w:tr w:rsidR="006542DB" w:rsidRPr="006542DB" w14:paraId="6F8B4608"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5E589FD2"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SEVERNA OKOLICA LJUBLJANE</w:t>
            </w:r>
          </w:p>
        </w:tc>
        <w:tc>
          <w:tcPr>
            <w:tcW w:w="621" w:type="pct"/>
            <w:noWrap/>
            <w:hideMark/>
          </w:tcPr>
          <w:p w14:paraId="08F81B0D"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178</w:t>
            </w:r>
          </w:p>
        </w:tc>
        <w:tc>
          <w:tcPr>
            <w:tcW w:w="621" w:type="pct"/>
            <w:noWrap/>
            <w:hideMark/>
          </w:tcPr>
          <w:p w14:paraId="31327A72"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247</w:t>
            </w:r>
          </w:p>
        </w:tc>
        <w:tc>
          <w:tcPr>
            <w:tcW w:w="621" w:type="pct"/>
            <w:noWrap/>
            <w:hideMark/>
          </w:tcPr>
          <w:p w14:paraId="78902E25"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280</w:t>
            </w:r>
          </w:p>
        </w:tc>
        <w:tc>
          <w:tcPr>
            <w:tcW w:w="621" w:type="pct"/>
            <w:noWrap/>
            <w:hideMark/>
          </w:tcPr>
          <w:p w14:paraId="4E472D43"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244</w:t>
            </w:r>
          </w:p>
        </w:tc>
        <w:tc>
          <w:tcPr>
            <w:tcW w:w="621" w:type="pct"/>
            <w:noWrap/>
            <w:hideMark/>
          </w:tcPr>
          <w:p w14:paraId="1BA04BD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230</w:t>
            </w:r>
          </w:p>
        </w:tc>
      </w:tr>
      <w:tr w:rsidR="006542DB" w:rsidRPr="006542DB" w14:paraId="47F441A2"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4D0A9E8F"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CELJE</w:t>
            </w:r>
          </w:p>
        </w:tc>
        <w:tc>
          <w:tcPr>
            <w:tcW w:w="621" w:type="pct"/>
            <w:noWrap/>
            <w:hideMark/>
          </w:tcPr>
          <w:p w14:paraId="2B71C551"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222</w:t>
            </w:r>
          </w:p>
        </w:tc>
        <w:tc>
          <w:tcPr>
            <w:tcW w:w="621" w:type="pct"/>
            <w:noWrap/>
            <w:hideMark/>
          </w:tcPr>
          <w:p w14:paraId="46AB8772"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174</w:t>
            </w:r>
          </w:p>
        </w:tc>
        <w:tc>
          <w:tcPr>
            <w:tcW w:w="621" w:type="pct"/>
            <w:noWrap/>
            <w:hideMark/>
          </w:tcPr>
          <w:p w14:paraId="3D780425"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220</w:t>
            </w:r>
          </w:p>
        </w:tc>
        <w:tc>
          <w:tcPr>
            <w:tcW w:w="621" w:type="pct"/>
            <w:noWrap/>
            <w:hideMark/>
          </w:tcPr>
          <w:p w14:paraId="4043D037"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224</w:t>
            </w:r>
          </w:p>
        </w:tc>
        <w:tc>
          <w:tcPr>
            <w:tcW w:w="621" w:type="pct"/>
            <w:noWrap/>
            <w:hideMark/>
          </w:tcPr>
          <w:p w14:paraId="0497A07B"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196</w:t>
            </w:r>
          </w:p>
        </w:tc>
      </w:tr>
      <w:tr w:rsidR="006542DB" w:rsidRPr="006542DB" w14:paraId="2058E039"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0086D17A" w14:textId="5D8CC8CB" w:rsidR="006542DB" w:rsidRPr="006542DB" w:rsidRDefault="006542DB" w:rsidP="006542DB">
            <w:pPr>
              <w:rPr>
                <w:rFonts w:ascii="Calibri" w:eastAsia="Times New Roman" w:hAnsi="Calibri" w:cs="Calibri"/>
                <w:lang w:eastAsia="sl-SI"/>
              </w:rPr>
            </w:pPr>
            <w:r w:rsidRPr="0091128C">
              <w:rPr>
                <w:rFonts w:ascii="Calibri" w:eastAsia="Times New Roman" w:hAnsi="Calibri" w:cs="Calibri"/>
                <w:lang w:eastAsia="sl-SI"/>
              </w:rPr>
              <w:t xml:space="preserve">KRANJ </w:t>
            </w:r>
            <w:r w:rsidR="00D555C0" w:rsidRPr="0091128C">
              <w:rPr>
                <w:rFonts w:ascii="Calibri" w:eastAsia="Times New Roman" w:hAnsi="Calibri" w:cs="Calibri"/>
                <w:lang w:eastAsia="sl-SI"/>
              </w:rPr>
              <w:t>Z</w:t>
            </w:r>
            <w:r w:rsidRPr="0091128C">
              <w:rPr>
                <w:rFonts w:ascii="Calibri" w:eastAsia="Times New Roman" w:hAnsi="Calibri" w:cs="Calibri"/>
                <w:lang w:eastAsia="sl-SI"/>
              </w:rPr>
              <w:t xml:space="preserve"> OKOLIC</w:t>
            </w:r>
            <w:r w:rsidR="00D555C0" w:rsidRPr="0091128C">
              <w:rPr>
                <w:rFonts w:ascii="Calibri" w:eastAsia="Times New Roman" w:hAnsi="Calibri" w:cs="Calibri"/>
                <w:lang w:eastAsia="sl-SI"/>
              </w:rPr>
              <w:t>O</w:t>
            </w:r>
          </w:p>
        </w:tc>
        <w:tc>
          <w:tcPr>
            <w:tcW w:w="621" w:type="pct"/>
            <w:noWrap/>
            <w:hideMark/>
          </w:tcPr>
          <w:p w14:paraId="4F1EDED4"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126</w:t>
            </w:r>
          </w:p>
        </w:tc>
        <w:tc>
          <w:tcPr>
            <w:tcW w:w="621" w:type="pct"/>
            <w:noWrap/>
            <w:hideMark/>
          </w:tcPr>
          <w:p w14:paraId="6E575CFB"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136</w:t>
            </w:r>
          </w:p>
        </w:tc>
        <w:tc>
          <w:tcPr>
            <w:tcW w:w="621" w:type="pct"/>
            <w:noWrap/>
            <w:hideMark/>
          </w:tcPr>
          <w:p w14:paraId="2896F90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141</w:t>
            </w:r>
          </w:p>
        </w:tc>
        <w:tc>
          <w:tcPr>
            <w:tcW w:w="621" w:type="pct"/>
            <w:noWrap/>
            <w:hideMark/>
          </w:tcPr>
          <w:p w14:paraId="42DD48E8"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214</w:t>
            </w:r>
          </w:p>
        </w:tc>
        <w:tc>
          <w:tcPr>
            <w:tcW w:w="621" w:type="pct"/>
            <w:noWrap/>
            <w:hideMark/>
          </w:tcPr>
          <w:p w14:paraId="3E42B650"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176</w:t>
            </w:r>
          </w:p>
        </w:tc>
      </w:tr>
      <w:tr w:rsidR="006542DB" w:rsidRPr="006542DB" w14:paraId="7A691E93"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0C9EB74A"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JUŽNA OKOLICA LJUBLJANE</w:t>
            </w:r>
          </w:p>
        </w:tc>
        <w:tc>
          <w:tcPr>
            <w:tcW w:w="621" w:type="pct"/>
            <w:noWrap/>
            <w:hideMark/>
          </w:tcPr>
          <w:p w14:paraId="3FEA376C"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133</w:t>
            </w:r>
          </w:p>
        </w:tc>
        <w:tc>
          <w:tcPr>
            <w:tcW w:w="621" w:type="pct"/>
            <w:noWrap/>
            <w:hideMark/>
          </w:tcPr>
          <w:p w14:paraId="175D0427"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164</w:t>
            </w:r>
          </w:p>
        </w:tc>
        <w:tc>
          <w:tcPr>
            <w:tcW w:w="621" w:type="pct"/>
            <w:noWrap/>
            <w:hideMark/>
          </w:tcPr>
          <w:p w14:paraId="6674FE71"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155</w:t>
            </w:r>
          </w:p>
        </w:tc>
        <w:tc>
          <w:tcPr>
            <w:tcW w:w="621" w:type="pct"/>
            <w:noWrap/>
            <w:hideMark/>
          </w:tcPr>
          <w:p w14:paraId="315230AF"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202</w:t>
            </w:r>
          </w:p>
        </w:tc>
        <w:tc>
          <w:tcPr>
            <w:tcW w:w="621" w:type="pct"/>
            <w:noWrap/>
            <w:hideMark/>
          </w:tcPr>
          <w:p w14:paraId="3922782D"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153</w:t>
            </w:r>
          </w:p>
        </w:tc>
      </w:tr>
      <w:tr w:rsidR="006542DB" w:rsidRPr="006542DB" w14:paraId="03727766"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897" w:type="pct"/>
            <w:noWrap/>
            <w:hideMark/>
          </w:tcPr>
          <w:p w14:paraId="2DC6F181"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Ostala Slovenija skupaj</w:t>
            </w:r>
          </w:p>
        </w:tc>
        <w:tc>
          <w:tcPr>
            <w:tcW w:w="621" w:type="pct"/>
            <w:noWrap/>
            <w:hideMark/>
          </w:tcPr>
          <w:p w14:paraId="442B9E55"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1.691</w:t>
            </w:r>
          </w:p>
        </w:tc>
        <w:tc>
          <w:tcPr>
            <w:tcW w:w="621" w:type="pct"/>
            <w:noWrap/>
            <w:hideMark/>
          </w:tcPr>
          <w:p w14:paraId="5865ECC2"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2.128</w:t>
            </w:r>
          </w:p>
        </w:tc>
        <w:tc>
          <w:tcPr>
            <w:tcW w:w="621" w:type="pct"/>
            <w:noWrap/>
            <w:hideMark/>
          </w:tcPr>
          <w:p w14:paraId="5938AC10"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2.149</w:t>
            </w:r>
          </w:p>
        </w:tc>
        <w:tc>
          <w:tcPr>
            <w:tcW w:w="621" w:type="pct"/>
            <w:noWrap/>
            <w:hideMark/>
          </w:tcPr>
          <w:p w14:paraId="6E2DB6A1"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2.159</w:t>
            </w:r>
          </w:p>
        </w:tc>
        <w:tc>
          <w:tcPr>
            <w:tcW w:w="621" w:type="pct"/>
            <w:noWrap/>
            <w:hideMark/>
          </w:tcPr>
          <w:p w14:paraId="6AC43001"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1.985</w:t>
            </w:r>
          </w:p>
        </w:tc>
      </w:tr>
    </w:tbl>
    <w:p w14:paraId="031F01CA" w14:textId="57944500" w:rsidR="006542DB" w:rsidRDefault="006542DB" w:rsidP="006542DB"/>
    <w:p w14:paraId="5079D659" w14:textId="07EDA14E" w:rsidR="00820F57" w:rsidRPr="007D5500" w:rsidRDefault="00E13393" w:rsidP="006E2364">
      <w:pPr>
        <w:jc w:val="both"/>
        <w:rPr>
          <w:sz w:val="24"/>
          <w:szCs w:val="24"/>
        </w:rPr>
      </w:pPr>
      <w:r w:rsidRPr="007D5500">
        <w:rPr>
          <w:sz w:val="24"/>
          <w:szCs w:val="24"/>
        </w:rPr>
        <w:t>Na ravni države se je, z</w:t>
      </w:r>
      <w:r w:rsidR="00736B97" w:rsidRPr="007D5500">
        <w:rPr>
          <w:sz w:val="24"/>
          <w:szCs w:val="24"/>
        </w:rPr>
        <w:t>aradi</w:t>
      </w:r>
      <w:r w:rsidR="00820F57" w:rsidRPr="007D5500">
        <w:rPr>
          <w:sz w:val="24"/>
          <w:szCs w:val="24"/>
        </w:rPr>
        <w:t xml:space="preserve"> oživitv</w:t>
      </w:r>
      <w:r w:rsidR="00736B97" w:rsidRPr="007D5500">
        <w:rPr>
          <w:sz w:val="24"/>
          <w:szCs w:val="24"/>
        </w:rPr>
        <w:t>e</w:t>
      </w:r>
      <w:r w:rsidR="00820F57" w:rsidRPr="007D5500">
        <w:rPr>
          <w:sz w:val="24"/>
          <w:szCs w:val="24"/>
        </w:rPr>
        <w:t xml:space="preserve"> stanovanjskega trga</w:t>
      </w:r>
      <w:r w:rsidR="00C869D7" w:rsidRPr="007D5500">
        <w:rPr>
          <w:sz w:val="24"/>
          <w:szCs w:val="24"/>
        </w:rPr>
        <w:t xml:space="preserve"> </w:t>
      </w:r>
      <w:r w:rsidR="00736B97" w:rsidRPr="007D5500">
        <w:rPr>
          <w:sz w:val="24"/>
          <w:szCs w:val="24"/>
        </w:rPr>
        <w:t>po prvem valu epidemije</w:t>
      </w:r>
      <w:r w:rsidRPr="007D5500">
        <w:rPr>
          <w:sz w:val="24"/>
          <w:szCs w:val="24"/>
        </w:rPr>
        <w:t>,</w:t>
      </w:r>
      <w:r w:rsidR="00736B97" w:rsidRPr="007D5500">
        <w:rPr>
          <w:sz w:val="24"/>
          <w:szCs w:val="24"/>
        </w:rPr>
        <w:t xml:space="preserve"> </w:t>
      </w:r>
      <w:r w:rsidR="00C869D7" w:rsidRPr="007D5500">
        <w:rPr>
          <w:sz w:val="24"/>
          <w:szCs w:val="24"/>
        </w:rPr>
        <w:t>v drugem polletju 2020 v primerjavi s prvim polletjem 2020 število prodaj stanovanj najprej povečalo za 23 odstotkov. Nato se je</w:t>
      </w:r>
      <w:r w:rsidR="00736B97" w:rsidRPr="007D5500">
        <w:rPr>
          <w:sz w:val="24"/>
          <w:szCs w:val="24"/>
        </w:rPr>
        <w:t xml:space="preserve"> v prvem polletju 2021</w:t>
      </w:r>
      <w:r w:rsidR="00C869D7" w:rsidRPr="007D5500">
        <w:rPr>
          <w:sz w:val="24"/>
          <w:szCs w:val="24"/>
        </w:rPr>
        <w:t>, kljub skromnemu prometu v januarju in februarju</w:t>
      </w:r>
      <w:r w:rsidR="00736B97" w:rsidRPr="007D5500">
        <w:rPr>
          <w:sz w:val="24"/>
          <w:szCs w:val="24"/>
        </w:rPr>
        <w:t>, ki je bil posledica ponovnih omejitev poslovanja z nepremičninami zaradi drugega vala epidemije</w:t>
      </w:r>
      <w:r w:rsidR="00C869D7" w:rsidRPr="007D5500">
        <w:rPr>
          <w:sz w:val="24"/>
          <w:szCs w:val="24"/>
        </w:rPr>
        <w:t xml:space="preserve">, </w:t>
      </w:r>
      <w:r w:rsidR="00736B97" w:rsidRPr="007D5500">
        <w:rPr>
          <w:sz w:val="24"/>
          <w:szCs w:val="24"/>
        </w:rPr>
        <w:t>število prodaj v primerjavi z drugim polletjem 2020</w:t>
      </w:r>
      <w:r w:rsidR="00E05A9D" w:rsidRPr="007D5500">
        <w:rPr>
          <w:sz w:val="24"/>
          <w:szCs w:val="24"/>
        </w:rPr>
        <w:t xml:space="preserve"> </w:t>
      </w:r>
      <w:r w:rsidR="00C869D7" w:rsidRPr="007D5500">
        <w:rPr>
          <w:sz w:val="24"/>
          <w:szCs w:val="24"/>
        </w:rPr>
        <w:t xml:space="preserve">povečalo še za </w:t>
      </w:r>
      <w:r w:rsidR="000E624E" w:rsidRPr="007D5500">
        <w:rPr>
          <w:sz w:val="24"/>
          <w:szCs w:val="24"/>
        </w:rPr>
        <w:t xml:space="preserve">okoli </w:t>
      </w:r>
      <w:r w:rsidR="0008232A" w:rsidRPr="007D5500">
        <w:rPr>
          <w:sz w:val="24"/>
          <w:szCs w:val="24"/>
        </w:rPr>
        <w:t>5</w:t>
      </w:r>
      <w:r w:rsidR="00C869D7" w:rsidRPr="007D5500">
        <w:rPr>
          <w:sz w:val="24"/>
          <w:szCs w:val="24"/>
        </w:rPr>
        <w:t xml:space="preserve"> odstotk</w:t>
      </w:r>
      <w:r w:rsidR="0008232A" w:rsidRPr="007D5500">
        <w:rPr>
          <w:sz w:val="24"/>
          <w:szCs w:val="24"/>
        </w:rPr>
        <w:t>ov</w:t>
      </w:r>
      <w:r w:rsidR="00C869D7" w:rsidRPr="007D5500">
        <w:rPr>
          <w:sz w:val="24"/>
          <w:szCs w:val="24"/>
        </w:rPr>
        <w:t xml:space="preserve">. </w:t>
      </w:r>
      <w:r w:rsidRPr="007D5500">
        <w:rPr>
          <w:sz w:val="24"/>
          <w:szCs w:val="24"/>
        </w:rPr>
        <w:t>V drugem polletju 2021 je število prodaj  ostalo praktično na isti ravni, v prvem polletju 2022 pa se je po še začasnih podatkih zmanjšalo</w:t>
      </w:r>
      <w:r w:rsidR="00C869D7" w:rsidRPr="007D5500">
        <w:rPr>
          <w:sz w:val="24"/>
          <w:szCs w:val="24"/>
        </w:rPr>
        <w:t xml:space="preserve"> </w:t>
      </w:r>
      <w:r w:rsidRPr="007D5500">
        <w:rPr>
          <w:sz w:val="24"/>
          <w:szCs w:val="24"/>
        </w:rPr>
        <w:t>za 9 odstotkov, pri čemer ocenjujemo, da bo po končnih podatkih to zmanjšanje okoli 5-odstotno.</w:t>
      </w:r>
      <w:r w:rsidR="00C869D7" w:rsidRPr="007D5500">
        <w:rPr>
          <w:sz w:val="24"/>
          <w:szCs w:val="24"/>
        </w:rPr>
        <w:t xml:space="preserve"> </w:t>
      </w:r>
      <w:r w:rsidR="00820F57" w:rsidRPr="007D5500">
        <w:rPr>
          <w:sz w:val="24"/>
          <w:szCs w:val="24"/>
        </w:rPr>
        <w:t xml:space="preserve"> </w:t>
      </w:r>
    </w:p>
    <w:p w14:paraId="73404EAD" w14:textId="348B2F15" w:rsidR="00B31183" w:rsidRPr="007D5500" w:rsidRDefault="00A63066" w:rsidP="006E2364">
      <w:pPr>
        <w:jc w:val="both"/>
        <w:rPr>
          <w:sz w:val="24"/>
          <w:szCs w:val="24"/>
        </w:rPr>
      </w:pPr>
      <w:r w:rsidRPr="007D5500">
        <w:rPr>
          <w:sz w:val="24"/>
          <w:szCs w:val="24"/>
        </w:rPr>
        <w:t xml:space="preserve">Število prodaj </w:t>
      </w:r>
      <w:r w:rsidR="00B31183" w:rsidRPr="007D5500">
        <w:rPr>
          <w:sz w:val="24"/>
          <w:szCs w:val="24"/>
        </w:rPr>
        <w:t xml:space="preserve">stanovanj </w:t>
      </w:r>
      <w:r w:rsidRPr="007D5500">
        <w:rPr>
          <w:sz w:val="24"/>
          <w:szCs w:val="24"/>
        </w:rPr>
        <w:t xml:space="preserve">se je </w:t>
      </w:r>
      <w:r w:rsidR="00B31183" w:rsidRPr="007D5500">
        <w:rPr>
          <w:sz w:val="24"/>
          <w:szCs w:val="24"/>
        </w:rPr>
        <w:t xml:space="preserve">sicer </w:t>
      </w:r>
      <w:r w:rsidR="00824416" w:rsidRPr="007D5500">
        <w:rPr>
          <w:sz w:val="24"/>
          <w:szCs w:val="24"/>
        </w:rPr>
        <w:t xml:space="preserve">v letošnjem prvem polletju </w:t>
      </w:r>
      <w:r w:rsidR="0008232A" w:rsidRPr="007D5500">
        <w:rPr>
          <w:sz w:val="24"/>
          <w:szCs w:val="24"/>
        </w:rPr>
        <w:t>zmanjšalo</w:t>
      </w:r>
      <w:r w:rsidRPr="007D5500">
        <w:rPr>
          <w:sz w:val="24"/>
          <w:szCs w:val="24"/>
        </w:rPr>
        <w:t xml:space="preserve"> na </w:t>
      </w:r>
      <w:r w:rsidR="00B31183" w:rsidRPr="007D5500">
        <w:rPr>
          <w:sz w:val="24"/>
          <w:szCs w:val="24"/>
        </w:rPr>
        <w:t>vseh</w:t>
      </w:r>
      <w:r w:rsidRPr="007D5500">
        <w:rPr>
          <w:sz w:val="24"/>
          <w:szCs w:val="24"/>
        </w:rPr>
        <w:t xml:space="preserve"> obravnavanih analitičnih območj</w:t>
      </w:r>
      <w:r w:rsidR="00F82C38" w:rsidRPr="007D5500">
        <w:rPr>
          <w:sz w:val="24"/>
          <w:szCs w:val="24"/>
        </w:rPr>
        <w:t>ih</w:t>
      </w:r>
      <w:r w:rsidR="00B31183" w:rsidRPr="007D5500">
        <w:rPr>
          <w:sz w:val="24"/>
          <w:szCs w:val="24"/>
        </w:rPr>
        <w:t xml:space="preserve">, razen </w:t>
      </w:r>
      <w:r w:rsidR="0008232A" w:rsidRPr="007D5500">
        <w:rPr>
          <w:sz w:val="24"/>
          <w:szCs w:val="24"/>
        </w:rPr>
        <w:t>Obale</w:t>
      </w:r>
      <w:r w:rsidR="00B31183" w:rsidRPr="007D5500">
        <w:rPr>
          <w:sz w:val="24"/>
          <w:szCs w:val="24"/>
        </w:rPr>
        <w:t>. Na Obali se je število prodaj v primerjavi z drugim polletjem 2021</w:t>
      </w:r>
      <w:r w:rsidR="002B40D7" w:rsidRPr="007D5500">
        <w:rPr>
          <w:sz w:val="24"/>
          <w:szCs w:val="24"/>
        </w:rPr>
        <w:t xml:space="preserve"> že po </w:t>
      </w:r>
      <w:r w:rsidR="000E624E" w:rsidRPr="007D5500">
        <w:rPr>
          <w:sz w:val="24"/>
          <w:szCs w:val="24"/>
        </w:rPr>
        <w:t>trenutnih</w:t>
      </w:r>
      <w:r w:rsidR="002B40D7" w:rsidRPr="007D5500">
        <w:rPr>
          <w:sz w:val="24"/>
          <w:szCs w:val="24"/>
        </w:rPr>
        <w:t xml:space="preserve"> podatkih povečalo za 6 odstotkov.</w:t>
      </w:r>
      <w:r w:rsidR="00AB0885" w:rsidRPr="007D5500">
        <w:rPr>
          <w:sz w:val="24"/>
          <w:szCs w:val="24"/>
        </w:rPr>
        <w:t xml:space="preserve"> </w:t>
      </w:r>
      <w:r w:rsidR="004A198E" w:rsidRPr="007D5500">
        <w:rPr>
          <w:sz w:val="24"/>
          <w:szCs w:val="24"/>
        </w:rPr>
        <w:t>Letošnjo</w:t>
      </w:r>
      <w:r w:rsidR="00AB0885" w:rsidRPr="007D5500">
        <w:rPr>
          <w:sz w:val="24"/>
          <w:szCs w:val="24"/>
        </w:rPr>
        <w:t xml:space="preserve"> rast števila transakcij s stanovanji na Obali gre pripisati velikemu povpraševanju in dejstvu, da je v prvem polletju 2020</w:t>
      </w:r>
      <w:r w:rsidR="004A198E" w:rsidRPr="007D5500">
        <w:rPr>
          <w:sz w:val="24"/>
          <w:szCs w:val="24"/>
        </w:rPr>
        <w:t>,</w:t>
      </w:r>
      <w:r w:rsidR="00AB0885" w:rsidRPr="007D5500">
        <w:rPr>
          <w:sz w:val="24"/>
          <w:szCs w:val="24"/>
        </w:rPr>
        <w:t xml:space="preserve"> ob prvem valu epidemije </w:t>
      </w:r>
      <w:r w:rsidR="004A198E" w:rsidRPr="007D5500">
        <w:rPr>
          <w:sz w:val="24"/>
          <w:szCs w:val="24"/>
        </w:rPr>
        <w:t>najbolj</w:t>
      </w:r>
      <w:r w:rsidR="00AB0885" w:rsidRPr="007D5500">
        <w:rPr>
          <w:sz w:val="24"/>
          <w:szCs w:val="24"/>
        </w:rPr>
        <w:t xml:space="preserve"> upadlo število prodaj stanovanj prav v Kopru oziroma na Obali, kjer </w:t>
      </w:r>
      <w:r w:rsidR="004A198E" w:rsidRPr="007D5500">
        <w:rPr>
          <w:sz w:val="24"/>
          <w:szCs w:val="24"/>
        </w:rPr>
        <w:t xml:space="preserve">se </w:t>
      </w:r>
      <w:r w:rsidR="00AB0885" w:rsidRPr="007D5500">
        <w:rPr>
          <w:sz w:val="24"/>
          <w:szCs w:val="24"/>
        </w:rPr>
        <w:t xml:space="preserve">je </w:t>
      </w:r>
      <w:r w:rsidR="004A198E" w:rsidRPr="007D5500">
        <w:rPr>
          <w:sz w:val="24"/>
          <w:szCs w:val="24"/>
        </w:rPr>
        <w:t xml:space="preserve">takrat zmanjšalo za </w:t>
      </w:r>
      <w:r w:rsidR="00AB0885" w:rsidRPr="007D5500">
        <w:rPr>
          <w:sz w:val="24"/>
          <w:szCs w:val="24"/>
        </w:rPr>
        <w:t>več kot 40 odstotkov.</w:t>
      </w:r>
      <w:r w:rsidR="00B31183" w:rsidRPr="007D5500">
        <w:rPr>
          <w:sz w:val="24"/>
          <w:szCs w:val="24"/>
        </w:rPr>
        <w:t xml:space="preserve"> </w:t>
      </w:r>
    </w:p>
    <w:p w14:paraId="3EBC51DD" w14:textId="15E76A98" w:rsidR="00004632" w:rsidRPr="007D5500" w:rsidRDefault="00004632" w:rsidP="00004632">
      <w:pPr>
        <w:jc w:val="both"/>
        <w:rPr>
          <w:sz w:val="24"/>
          <w:szCs w:val="24"/>
        </w:rPr>
      </w:pPr>
      <w:r w:rsidRPr="007D5500">
        <w:rPr>
          <w:sz w:val="24"/>
          <w:szCs w:val="24"/>
        </w:rPr>
        <w:t xml:space="preserve">V Ljubljani je prišlo do občutnega padca števila prodaj stanovanj že v drugem polletju 2021, ko se je število prodaj zmanjšalo za skoraj 20 odstotkov. V prvem polletju 2022 pa se je po naši oceni število prodaj zmanjšalo še za okoli 5 odstotkov.   </w:t>
      </w:r>
    </w:p>
    <w:p w14:paraId="15DDBF1B" w14:textId="17733001" w:rsidR="00004632" w:rsidRPr="007D5500" w:rsidRDefault="004A198E" w:rsidP="006E2364">
      <w:pPr>
        <w:jc w:val="both"/>
        <w:rPr>
          <w:sz w:val="24"/>
          <w:szCs w:val="24"/>
        </w:rPr>
      </w:pPr>
      <w:r w:rsidRPr="007D5500">
        <w:rPr>
          <w:sz w:val="24"/>
          <w:szCs w:val="24"/>
        </w:rPr>
        <w:lastRenderedPageBreak/>
        <w:t xml:space="preserve">Največje padce števila prodaj stanovanj v letošnjem prvem polletju smo zabeležili na območjih, kjer je bila rast števila prodaj v drugem polletju 2021 rekordna. </w:t>
      </w:r>
      <w:r w:rsidR="00794BEE" w:rsidRPr="007D5500">
        <w:rPr>
          <w:sz w:val="24"/>
          <w:szCs w:val="24"/>
        </w:rPr>
        <w:t xml:space="preserve">Po naših ocenah je na območju Kranja in okolice, kjer se je število prodaj stanovanj v drugem polletju 2021 povečalo za več kot 50 odstotkov, in na območju Maribora, kjer se je </w:t>
      </w:r>
      <w:r w:rsidR="00004632" w:rsidRPr="007D5500">
        <w:rPr>
          <w:sz w:val="24"/>
          <w:szCs w:val="24"/>
        </w:rPr>
        <w:t xml:space="preserve">v drugem polletju 2021 </w:t>
      </w:r>
      <w:r w:rsidR="00794BEE" w:rsidRPr="007D5500">
        <w:rPr>
          <w:sz w:val="24"/>
          <w:szCs w:val="24"/>
        </w:rPr>
        <w:t xml:space="preserve">povečalo za </w:t>
      </w:r>
      <w:r w:rsidR="00004632" w:rsidRPr="007D5500">
        <w:rPr>
          <w:sz w:val="24"/>
          <w:szCs w:val="24"/>
        </w:rPr>
        <w:t xml:space="preserve">skoraj 20 odstotkov, </w:t>
      </w:r>
      <w:r w:rsidR="00794BEE" w:rsidRPr="007D5500">
        <w:rPr>
          <w:sz w:val="24"/>
          <w:szCs w:val="24"/>
        </w:rPr>
        <w:t xml:space="preserve">v prvem polletju 2022 upadlo za več kot 15 odstotkov. Na območju Južne okolice Ljubljane, kjer se je število prodaj v drugem polletju 2021 povečalo za 30 odstotkov, </w:t>
      </w:r>
      <w:r w:rsidR="00004632" w:rsidRPr="007D5500">
        <w:rPr>
          <w:sz w:val="24"/>
          <w:szCs w:val="24"/>
        </w:rPr>
        <w:t xml:space="preserve">pa je upadlo </w:t>
      </w:r>
      <w:r w:rsidR="00794BEE" w:rsidRPr="007D5500">
        <w:rPr>
          <w:sz w:val="24"/>
          <w:szCs w:val="24"/>
        </w:rPr>
        <w:t>za več kot 20 odstotkov</w:t>
      </w:r>
      <w:r w:rsidR="00004632" w:rsidRPr="007D5500">
        <w:rPr>
          <w:sz w:val="24"/>
          <w:szCs w:val="24"/>
        </w:rPr>
        <w:t>.</w:t>
      </w:r>
    </w:p>
    <w:p w14:paraId="3A556548" w14:textId="77777777" w:rsidR="00841C20" w:rsidRPr="007D5500" w:rsidRDefault="004D7FCE" w:rsidP="00824416">
      <w:pPr>
        <w:jc w:val="both"/>
        <w:rPr>
          <w:sz w:val="24"/>
          <w:szCs w:val="24"/>
        </w:rPr>
      </w:pPr>
      <w:r w:rsidRPr="007D5500">
        <w:rPr>
          <w:sz w:val="24"/>
          <w:szCs w:val="24"/>
        </w:rPr>
        <w:t xml:space="preserve">Na ostalih območjih, razen Celja, kjer je po naši oceni število prodaj stanovanj v letošnjem prvem polletju upadlo za več kot 10 odstotkov, je bil upad števila prodaj manjši od slovenskega povprečja. </w:t>
      </w:r>
    </w:p>
    <w:p w14:paraId="6A0D622B" w14:textId="454F8B06" w:rsidR="00E578ED" w:rsidRPr="007D5500" w:rsidRDefault="00841C20" w:rsidP="00824416">
      <w:pPr>
        <w:jc w:val="both"/>
        <w:rPr>
          <w:sz w:val="24"/>
          <w:szCs w:val="24"/>
        </w:rPr>
      </w:pPr>
      <w:r w:rsidRPr="007D5500">
        <w:rPr>
          <w:sz w:val="24"/>
          <w:szCs w:val="24"/>
        </w:rPr>
        <w:t xml:space="preserve">Na </w:t>
      </w:r>
      <w:r w:rsidRPr="007D5500">
        <w:rPr>
          <w:b/>
          <w:bCs/>
          <w:sz w:val="24"/>
          <w:szCs w:val="24"/>
        </w:rPr>
        <w:t>primarni trg</w:t>
      </w:r>
      <w:r w:rsidRPr="007D5500">
        <w:rPr>
          <w:sz w:val="24"/>
          <w:szCs w:val="24"/>
        </w:rPr>
        <w:t xml:space="preserve"> po pospešeni gradbeni aktivnosti </w:t>
      </w:r>
      <w:r w:rsidR="00A531BE" w:rsidRPr="007D5500">
        <w:rPr>
          <w:sz w:val="24"/>
          <w:szCs w:val="24"/>
        </w:rPr>
        <w:t xml:space="preserve">v zadnjih letih </w:t>
      </w:r>
      <w:r w:rsidR="00746D7E" w:rsidRPr="007D5500">
        <w:rPr>
          <w:sz w:val="24"/>
          <w:szCs w:val="24"/>
        </w:rPr>
        <w:t>postopoma prihajajo nova stanovanja</w:t>
      </w:r>
      <w:r w:rsidR="0002107B" w:rsidRPr="007D5500">
        <w:rPr>
          <w:sz w:val="24"/>
          <w:szCs w:val="24"/>
        </w:rPr>
        <w:t xml:space="preserve">. </w:t>
      </w:r>
      <w:r w:rsidR="00746D7E" w:rsidRPr="007D5500">
        <w:rPr>
          <w:sz w:val="24"/>
          <w:szCs w:val="24"/>
        </w:rPr>
        <w:t xml:space="preserve">Največ </w:t>
      </w:r>
      <w:r w:rsidR="00A531BE" w:rsidRPr="007D5500">
        <w:rPr>
          <w:sz w:val="24"/>
          <w:szCs w:val="24"/>
        </w:rPr>
        <w:t xml:space="preserve">je </w:t>
      </w:r>
      <w:r w:rsidR="00746D7E" w:rsidRPr="007D5500">
        <w:rPr>
          <w:sz w:val="24"/>
          <w:szCs w:val="24"/>
        </w:rPr>
        <w:t xml:space="preserve">seveda </w:t>
      </w:r>
      <w:r w:rsidR="00A531BE" w:rsidRPr="007D5500">
        <w:rPr>
          <w:sz w:val="24"/>
          <w:szCs w:val="24"/>
        </w:rPr>
        <w:t xml:space="preserve">novih stanovanj </w:t>
      </w:r>
      <w:r w:rsidR="00746D7E" w:rsidRPr="007D5500">
        <w:rPr>
          <w:sz w:val="24"/>
          <w:szCs w:val="24"/>
        </w:rPr>
        <w:t xml:space="preserve">v </w:t>
      </w:r>
      <w:r w:rsidR="00E578ED" w:rsidRPr="007D5500">
        <w:rPr>
          <w:sz w:val="24"/>
          <w:szCs w:val="24"/>
        </w:rPr>
        <w:t>glavnem mestu</w:t>
      </w:r>
      <w:r w:rsidR="00746D7E" w:rsidRPr="007D5500">
        <w:rPr>
          <w:sz w:val="24"/>
          <w:szCs w:val="24"/>
        </w:rPr>
        <w:t>, kjer se je gradbena ekspanzija tudi najprej začela</w:t>
      </w:r>
      <w:r w:rsidR="00E578ED" w:rsidRPr="007D5500">
        <w:rPr>
          <w:sz w:val="24"/>
          <w:szCs w:val="24"/>
        </w:rPr>
        <w:t xml:space="preserve">, počasi pa ji bolj ali manj sledijo tudi druga urbana središča. </w:t>
      </w:r>
    </w:p>
    <w:p w14:paraId="5682772B" w14:textId="2BE79AD5" w:rsidR="00EA557C" w:rsidRPr="007D5500" w:rsidRDefault="000E624E" w:rsidP="000E624E">
      <w:pPr>
        <w:jc w:val="both"/>
        <w:rPr>
          <w:sz w:val="24"/>
          <w:szCs w:val="24"/>
        </w:rPr>
      </w:pPr>
      <w:r w:rsidRPr="007D5500">
        <w:rPr>
          <w:sz w:val="24"/>
          <w:szCs w:val="24"/>
        </w:rPr>
        <w:t>Do sedaj smo za prvo polletje letošnjega leta v Ljubljani evidentirali okoli 260 kupoprodaj novih</w:t>
      </w:r>
      <w:r w:rsidR="00EA557C" w:rsidRPr="007D5500">
        <w:rPr>
          <w:sz w:val="24"/>
          <w:szCs w:val="24"/>
        </w:rPr>
        <w:t>, dokončanih</w:t>
      </w:r>
      <w:r w:rsidRPr="007D5500">
        <w:rPr>
          <w:sz w:val="24"/>
          <w:szCs w:val="24"/>
        </w:rPr>
        <w:t xml:space="preserve"> stanovanj</w:t>
      </w:r>
      <w:r w:rsidR="00841C20" w:rsidRPr="007D5500">
        <w:rPr>
          <w:rStyle w:val="Sprotnaopomba-sklic"/>
          <w:sz w:val="24"/>
          <w:szCs w:val="24"/>
        </w:rPr>
        <w:footnoteReference w:id="1"/>
      </w:r>
      <w:r w:rsidR="00841C20" w:rsidRPr="007D5500">
        <w:rPr>
          <w:sz w:val="24"/>
          <w:szCs w:val="24"/>
        </w:rPr>
        <w:t>.</w:t>
      </w:r>
      <w:r w:rsidR="00EA557C" w:rsidRPr="007D5500">
        <w:rPr>
          <w:sz w:val="24"/>
          <w:szCs w:val="24"/>
        </w:rPr>
        <w:t xml:space="preserve"> N</w:t>
      </w:r>
      <w:r w:rsidRPr="007D5500">
        <w:rPr>
          <w:sz w:val="24"/>
          <w:szCs w:val="24"/>
        </w:rPr>
        <w:t xml:space="preserve">a ostalih območjih pa </w:t>
      </w:r>
      <w:r w:rsidR="00EA557C" w:rsidRPr="007D5500">
        <w:rPr>
          <w:sz w:val="24"/>
          <w:szCs w:val="24"/>
        </w:rPr>
        <w:t xml:space="preserve">smo evidentirali </w:t>
      </w:r>
      <w:r w:rsidRPr="007D5500">
        <w:rPr>
          <w:sz w:val="24"/>
          <w:szCs w:val="24"/>
        </w:rPr>
        <w:t>le nekaj posameznih prodaj, vendar se v bodoče pričakuje bistveno več prodaj</w:t>
      </w:r>
      <w:r w:rsidR="00EA557C" w:rsidRPr="007D5500">
        <w:rPr>
          <w:sz w:val="24"/>
          <w:szCs w:val="24"/>
        </w:rPr>
        <w:t xml:space="preserve"> novogradenj</w:t>
      </w:r>
      <w:r w:rsidRPr="007D5500">
        <w:rPr>
          <w:sz w:val="24"/>
          <w:szCs w:val="24"/>
        </w:rPr>
        <w:t xml:space="preserve"> tudi </w:t>
      </w:r>
      <w:r w:rsidR="00EA557C" w:rsidRPr="007D5500">
        <w:rPr>
          <w:sz w:val="24"/>
          <w:szCs w:val="24"/>
        </w:rPr>
        <w:t>drugod</w:t>
      </w:r>
      <w:r w:rsidRPr="007D5500">
        <w:rPr>
          <w:rStyle w:val="Sprotnaopomba-sklic"/>
          <w:sz w:val="24"/>
          <w:szCs w:val="24"/>
        </w:rPr>
        <w:footnoteReference w:id="2"/>
      </w:r>
      <w:r w:rsidRPr="007D5500">
        <w:rPr>
          <w:sz w:val="24"/>
          <w:szCs w:val="24"/>
        </w:rPr>
        <w:t xml:space="preserve">. </w:t>
      </w:r>
    </w:p>
    <w:p w14:paraId="20BE9570" w14:textId="6F8701B1" w:rsidR="000E624E" w:rsidRPr="007D5500" w:rsidRDefault="00EA557C" w:rsidP="00EA557C">
      <w:pPr>
        <w:jc w:val="both"/>
        <w:rPr>
          <w:sz w:val="24"/>
          <w:szCs w:val="24"/>
        </w:rPr>
      </w:pPr>
      <w:r w:rsidRPr="007D5500">
        <w:rPr>
          <w:sz w:val="24"/>
          <w:szCs w:val="24"/>
        </w:rPr>
        <w:t xml:space="preserve">Glede na trenutni obseg gradnje sicer ocenjujemo, da bo </w:t>
      </w:r>
      <w:r w:rsidR="000E624E" w:rsidRPr="007D5500">
        <w:rPr>
          <w:sz w:val="24"/>
          <w:szCs w:val="24"/>
        </w:rPr>
        <w:t xml:space="preserve">v Ljubljani </w:t>
      </w:r>
      <w:r w:rsidRPr="007D5500">
        <w:rPr>
          <w:sz w:val="24"/>
          <w:szCs w:val="24"/>
        </w:rPr>
        <w:t>do konca leta 2024 prišlo na trg še vsaj 2300 novih stanovanj, na Obali pa okoli 400.</w:t>
      </w:r>
      <w:r w:rsidR="000E624E" w:rsidRPr="007D5500">
        <w:rPr>
          <w:sz w:val="24"/>
          <w:szCs w:val="24"/>
        </w:rPr>
        <w:t xml:space="preserve"> </w:t>
      </w:r>
    </w:p>
    <w:p w14:paraId="1B066364" w14:textId="77777777" w:rsidR="00EA557C" w:rsidRPr="007D5500" w:rsidRDefault="00EA557C" w:rsidP="00EA557C">
      <w:pPr>
        <w:jc w:val="both"/>
      </w:pPr>
    </w:p>
    <w:p w14:paraId="76E1F3C1" w14:textId="12DAC4E0" w:rsidR="00BB22B9" w:rsidRPr="00DA3E7C" w:rsidRDefault="00BB22B9" w:rsidP="0072351B">
      <w:pPr>
        <w:pStyle w:val="Naslov3"/>
        <w:rPr>
          <w:color w:val="auto"/>
        </w:rPr>
      </w:pPr>
      <w:bookmarkStart w:id="22" w:name="_Toc117068344"/>
      <w:r w:rsidRPr="00DA3E7C">
        <w:rPr>
          <w:color w:val="auto"/>
        </w:rPr>
        <w:t>Stanovanjske hiše</w:t>
      </w:r>
      <w:bookmarkEnd w:id="22"/>
    </w:p>
    <w:p w14:paraId="55513783" w14:textId="5FEEF132" w:rsidR="00BB22B9" w:rsidRPr="00DA3E7C" w:rsidRDefault="00BB22B9" w:rsidP="00BB22B9"/>
    <w:p w14:paraId="26E77CD4" w14:textId="3347FF11" w:rsidR="007A2ABB" w:rsidRPr="007D5500" w:rsidRDefault="00864A93" w:rsidP="00E96399">
      <w:pPr>
        <w:jc w:val="both"/>
        <w:rPr>
          <w:sz w:val="24"/>
          <w:szCs w:val="24"/>
        </w:rPr>
      </w:pPr>
      <w:r w:rsidRPr="007D5500">
        <w:rPr>
          <w:sz w:val="24"/>
          <w:szCs w:val="24"/>
        </w:rPr>
        <w:t>Tako kot za stanovanja v večstanovanjskih stavbah</w:t>
      </w:r>
      <w:r w:rsidR="00966D6E" w:rsidRPr="007D5500">
        <w:rPr>
          <w:sz w:val="24"/>
          <w:szCs w:val="24"/>
        </w:rPr>
        <w:t>,</w:t>
      </w:r>
      <w:r w:rsidRPr="007D5500">
        <w:rPr>
          <w:sz w:val="24"/>
          <w:szCs w:val="24"/>
        </w:rPr>
        <w:t xml:space="preserve"> se </w:t>
      </w:r>
      <w:r w:rsidR="00966D6E" w:rsidRPr="007D5500">
        <w:rPr>
          <w:sz w:val="24"/>
          <w:szCs w:val="24"/>
        </w:rPr>
        <w:t xml:space="preserve">deleži realiziranih prodaj po obravnavanih analitičnih območjih v zadnjih petih polletjih </w:t>
      </w:r>
      <w:r w:rsidRPr="007D5500">
        <w:rPr>
          <w:sz w:val="24"/>
          <w:szCs w:val="24"/>
        </w:rPr>
        <w:t>tudi za stanovanjske hiše niso bistveno spreminjali. Za razliko od stanovanj je</w:t>
      </w:r>
      <w:r w:rsidR="00BB7E03" w:rsidRPr="007D5500">
        <w:rPr>
          <w:sz w:val="24"/>
          <w:szCs w:val="24"/>
        </w:rPr>
        <w:t xml:space="preserve"> sicer</w:t>
      </w:r>
      <w:r w:rsidRPr="007D5500">
        <w:rPr>
          <w:sz w:val="24"/>
          <w:szCs w:val="24"/>
        </w:rPr>
        <w:t xml:space="preserve">, zaradi večje razpršenosti </w:t>
      </w:r>
      <w:r w:rsidR="00106820" w:rsidRPr="007D5500">
        <w:rPr>
          <w:sz w:val="24"/>
          <w:szCs w:val="24"/>
        </w:rPr>
        <w:t xml:space="preserve">poselitve s </w:t>
      </w:r>
      <w:r w:rsidRPr="007D5500">
        <w:rPr>
          <w:sz w:val="24"/>
          <w:szCs w:val="24"/>
        </w:rPr>
        <w:t>hiš</w:t>
      </w:r>
      <w:r w:rsidR="00106820" w:rsidRPr="007D5500">
        <w:rPr>
          <w:sz w:val="24"/>
          <w:szCs w:val="24"/>
        </w:rPr>
        <w:t>ami</w:t>
      </w:r>
      <w:r w:rsidRPr="007D5500">
        <w:rPr>
          <w:sz w:val="24"/>
          <w:szCs w:val="24"/>
        </w:rPr>
        <w:t xml:space="preserve">, delež prodaj, ki se sklenejo v največjih petih mestih precej manjši in se konstantno giblje </w:t>
      </w:r>
      <w:r w:rsidR="00966D6E" w:rsidRPr="007D5500">
        <w:rPr>
          <w:sz w:val="24"/>
          <w:szCs w:val="24"/>
        </w:rPr>
        <w:t>okoli</w:t>
      </w:r>
      <w:r w:rsidR="007A2ABB" w:rsidRPr="007D5500">
        <w:rPr>
          <w:sz w:val="24"/>
          <w:szCs w:val="24"/>
        </w:rPr>
        <w:t xml:space="preserve"> četrtino vseh prodaj hiš v državi</w:t>
      </w:r>
      <w:r w:rsidR="00966D6E" w:rsidRPr="007D5500">
        <w:rPr>
          <w:sz w:val="24"/>
          <w:szCs w:val="24"/>
        </w:rPr>
        <w:t>.</w:t>
      </w:r>
      <w:r w:rsidR="007E03A5" w:rsidRPr="007D5500">
        <w:rPr>
          <w:sz w:val="24"/>
          <w:szCs w:val="24"/>
        </w:rPr>
        <w:t xml:space="preserve"> </w:t>
      </w:r>
    </w:p>
    <w:p w14:paraId="1C9DE651" w14:textId="77777777" w:rsidR="007D5500" w:rsidRDefault="007D5500" w:rsidP="001326EB">
      <w:pPr>
        <w:pStyle w:val="Napisi"/>
      </w:pPr>
    </w:p>
    <w:p w14:paraId="4847DD83" w14:textId="77777777" w:rsidR="007D5500" w:rsidRDefault="007D5500">
      <w:pPr>
        <w:rPr>
          <w:b/>
          <w:iCs/>
          <w:sz w:val="24"/>
          <w:szCs w:val="18"/>
        </w:rPr>
      </w:pPr>
      <w:r>
        <w:br w:type="page"/>
      </w:r>
    </w:p>
    <w:p w14:paraId="27CB74EF" w14:textId="7099686C" w:rsidR="00BB22B9" w:rsidRDefault="001326EB" w:rsidP="001326EB">
      <w:pPr>
        <w:pStyle w:val="Napisi"/>
        <w:rPr>
          <w:rFonts w:cstheme="minorHAnsi"/>
        </w:rPr>
      </w:pPr>
      <w:r w:rsidRPr="00DA3E7C">
        <w:lastRenderedPageBreak/>
        <w:t xml:space="preserve">Preglednica </w:t>
      </w:r>
      <w:r w:rsidR="00013096" w:rsidRPr="00DA3E7C">
        <w:t>9</w:t>
      </w:r>
      <w:r w:rsidRPr="00DA3E7C">
        <w:t xml:space="preserve">: </w:t>
      </w:r>
      <w:r w:rsidR="002F5BE5" w:rsidRPr="00DA3E7C">
        <w:t xml:space="preserve">Polletno število evidentiranih prodaj stanovanjskih hiš, Slovenija </w:t>
      </w:r>
      <w:r w:rsidR="00463A30" w:rsidRPr="00DA3E7C">
        <w:t xml:space="preserve">skupno in </w:t>
      </w:r>
      <w:r w:rsidR="002F5BE5" w:rsidRPr="00DA3E7C">
        <w:t>izbran</w:t>
      </w:r>
      <w:r w:rsidR="00820F57" w:rsidRPr="00DA3E7C">
        <w:t>a</w:t>
      </w:r>
      <w:r w:rsidR="002F5BE5" w:rsidRPr="00DA3E7C">
        <w:t xml:space="preserve"> analitičn</w:t>
      </w:r>
      <w:r w:rsidR="00820F57" w:rsidRPr="00DA3E7C">
        <w:t>a</w:t>
      </w:r>
      <w:r w:rsidR="002F5BE5" w:rsidRPr="00DA3E7C">
        <w:t xml:space="preserve"> </w:t>
      </w:r>
      <w:r w:rsidR="002F5BE5" w:rsidRPr="004D5081">
        <w:t>območj</w:t>
      </w:r>
      <w:r w:rsidR="00820F57" w:rsidRPr="004D5081">
        <w:t>a</w:t>
      </w:r>
      <w:r w:rsidR="002F5BE5" w:rsidRPr="004D5081">
        <w:t xml:space="preserve"> (TAO), </w:t>
      </w:r>
      <w:r w:rsidR="006E705D" w:rsidRPr="004D5081">
        <w:rPr>
          <w:rFonts w:cstheme="minorHAnsi"/>
        </w:rPr>
        <w:t>1. polletje 20</w:t>
      </w:r>
      <w:r w:rsidR="00A67FD5" w:rsidRPr="004D5081">
        <w:rPr>
          <w:rFonts w:cstheme="minorHAnsi"/>
        </w:rPr>
        <w:t>20</w:t>
      </w:r>
      <w:r w:rsidR="006E705D" w:rsidRPr="004D5081">
        <w:rPr>
          <w:rFonts w:cstheme="minorHAnsi"/>
        </w:rPr>
        <w:t xml:space="preserve"> – 1. polletje 202</w:t>
      </w:r>
      <w:r w:rsidR="00A67FD5" w:rsidRPr="004D5081">
        <w:rPr>
          <w:rFonts w:cstheme="minorHAnsi"/>
        </w:rPr>
        <w:t>2</w:t>
      </w:r>
    </w:p>
    <w:tbl>
      <w:tblPr>
        <w:tblStyle w:val="Tabelasvetlamrea1"/>
        <w:tblW w:w="8260" w:type="dxa"/>
        <w:tblLook w:val="04A0" w:firstRow="1" w:lastRow="0" w:firstColumn="1" w:lastColumn="0" w:noHBand="0" w:noVBand="1"/>
      </w:tblPr>
      <w:tblGrid>
        <w:gridCol w:w="2860"/>
        <w:gridCol w:w="1080"/>
        <w:gridCol w:w="1080"/>
        <w:gridCol w:w="1080"/>
        <w:gridCol w:w="1080"/>
        <w:gridCol w:w="1080"/>
      </w:tblGrid>
      <w:tr w:rsidR="006542DB" w:rsidRPr="006542DB" w14:paraId="256719D8" w14:textId="77777777" w:rsidTr="003874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6EA92E7" w14:textId="77777777" w:rsidR="006542DB" w:rsidRPr="006542DB" w:rsidRDefault="006542DB" w:rsidP="006542DB">
            <w:pPr>
              <w:rPr>
                <w:rFonts w:ascii="Calibri" w:eastAsia="Times New Roman" w:hAnsi="Calibri" w:cs="Calibri"/>
                <w:b w:val="0"/>
                <w:bCs w:val="0"/>
                <w:lang w:eastAsia="sl-SI"/>
              </w:rPr>
            </w:pPr>
            <w:bookmarkStart w:id="23" w:name="RANGE!A23"/>
            <w:r w:rsidRPr="006542DB">
              <w:rPr>
                <w:rFonts w:ascii="Calibri" w:eastAsia="Times New Roman" w:hAnsi="Calibri" w:cs="Calibri"/>
                <w:lang w:eastAsia="sl-SI"/>
              </w:rPr>
              <w:t>Analitično območje</w:t>
            </w:r>
            <w:bookmarkEnd w:id="23"/>
          </w:p>
        </w:tc>
        <w:tc>
          <w:tcPr>
            <w:tcW w:w="1080" w:type="dxa"/>
            <w:noWrap/>
            <w:hideMark/>
          </w:tcPr>
          <w:p w14:paraId="20128DD3"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2020_I</w:t>
            </w:r>
          </w:p>
        </w:tc>
        <w:tc>
          <w:tcPr>
            <w:tcW w:w="1080" w:type="dxa"/>
            <w:noWrap/>
            <w:hideMark/>
          </w:tcPr>
          <w:p w14:paraId="02D78C55"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2020_II</w:t>
            </w:r>
          </w:p>
        </w:tc>
        <w:tc>
          <w:tcPr>
            <w:tcW w:w="1080" w:type="dxa"/>
            <w:noWrap/>
            <w:hideMark/>
          </w:tcPr>
          <w:p w14:paraId="222F4098"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2021_I</w:t>
            </w:r>
          </w:p>
        </w:tc>
        <w:tc>
          <w:tcPr>
            <w:tcW w:w="1080" w:type="dxa"/>
            <w:noWrap/>
            <w:hideMark/>
          </w:tcPr>
          <w:p w14:paraId="09CDC50A"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2021_II</w:t>
            </w:r>
          </w:p>
        </w:tc>
        <w:tc>
          <w:tcPr>
            <w:tcW w:w="1080" w:type="dxa"/>
            <w:noWrap/>
            <w:hideMark/>
          </w:tcPr>
          <w:p w14:paraId="360CD57E" w14:textId="77777777" w:rsidR="006542DB" w:rsidRPr="006542DB" w:rsidRDefault="006542DB" w:rsidP="006542D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lang w:eastAsia="sl-SI"/>
              </w:rPr>
            </w:pPr>
            <w:r w:rsidRPr="006542DB">
              <w:rPr>
                <w:rFonts w:ascii="Calibri" w:eastAsia="Times New Roman" w:hAnsi="Calibri" w:cs="Calibri"/>
                <w:lang w:eastAsia="sl-SI"/>
              </w:rPr>
              <w:t>2022_I</w:t>
            </w:r>
          </w:p>
        </w:tc>
      </w:tr>
      <w:tr w:rsidR="006542DB" w:rsidRPr="006542DB" w14:paraId="5775FB21" w14:textId="77777777" w:rsidTr="003874BF">
        <w:trPr>
          <w:trHeight w:val="330"/>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F57297D" w14:textId="77777777" w:rsidR="006542DB" w:rsidRPr="006542DB" w:rsidRDefault="006542DB" w:rsidP="006542DB">
            <w:pPr>
              <w:rPr>
                <w:rFonts w:ascii="Calibri" w:eastAsia="Times New Roman" w:hAnsi="Calibri" w:cs="Calibri"/>
                <w:b w:val="0"/>
                <w:bCs w:val="0"/>
                <w:lang w:eastAsia="sl-SI"/>
              </w:rPr>
            </w:pPr>
            <w:r w:rsidRPr="006542DB">
              <w:rPr>
                <w:rFonts w:ascii="Calibri" w:eastAsia="Times New Roman" w:hAnsi="Calibri" w:cs="Calibri"/>
                <w:lang w:eastAsia="sl-SI"/>
              </w:rPr>
              <w:t>SLOVENIJA</w:t>
            </w:r>
          </w:p>
        </w:tc>
        <w:tc>
          <w:tcPr>
            <w:tcW w:w="1080" w:type="dxa"/>
            <w:noWrap/>
            <w:hideMark/>
          </w:tcPr>
          <w:p w14:paraId="4DDF9F30"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2.523</w:t>
            </w:r>
          </w:p>
        </w:tc>
        <w:tc>
          <w:tcPr>
            <w:tcW w:w="1080" w:type="dxa"/>
            <w:noWrap/>
            <w:hideMark/>
          </w:tcPr>
          <w:p w14:paraId="16EADB2B"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3.449</w:t>
            </w:r>
          </w:p>
        </w:tc>
        <w:tc>
          <w:tcPr>
            <w:tcW w:w="1080" w:type="dxa"/>
            <w:noWrap/>
            <w:hideMark/>
          </w:tcPr>
          <w:p w14:paraId="4AE6B538"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3.363</w:t>
            </w:r>
          </w:p>
        </w:tc>
        <w:tc>
          <w:tcPr>
            <w:tcW w:w="1080" w:type="dxa"/>
            <w:noWrap/>
            <w:hideMark/>
          </w:tcPr>
          <w:p w14:paraId="0FC312D1"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3.681</w:t>
            </w:r>
          </w:p>
        </w:tc>
        <w:tc>
          <w:tcPr>
            <w:tcW w:w="1080" w:type="dxa"/>
            <w:noWrap/>
            <w:hideMark/>
          </w:tcPr>
          <w:p w14:paraId="49B59DDD"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6542DB">
              <w:rPr>
                <w:rFonts w:ascii="Calibri" w:eastAsia="Times New Roman" w:hAnsi="Calibri" w:cs="Calibri"/>
                <w:b/>
                <w:bCs/>
                <w:lang w:eastAsia="sl-SI"/>
              </w:rPr>
              <w:t>3.587</w:t>
            </w:r>
          </w:p>
        </w:tc>
      </w:tr>
      <w:tr w:rsidR="006542DB" w:rsidRPr="006542DB" w14:paraId="2C111B2F"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43004A4"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LJUBLJANA</w:t>
            </w:r>
          </w:p>
        </w:tc>
        <w:tc>
          <w:tcPr>
            <w:tcW w:w="1080" w:type="dxa"/>
            <w:noWrap/>
            <w:hideMark/>
          </w:tcPr>
          <w:p w14:paraId="212EF7BF"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144</w:t>
            </w:r>
          </w:p>
        </w:tc>
        <w:tc>
          <w:tcPr>
            <w:tcW w:w="1080" w:type="dxa"/>
            <w:noWrap/>
            <w:hideMark/>
          </w:tcPr>
          <w:p w14:paraId="21E33102"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201</w:t>
            </w:r>
          </w:p>
        </w:tc>
        <w:tc>
          <w:tcPr>
            <w:tcW w:w="1080" w:type="dxa"/>
            <w:noWrap/>
            <w:hideMark/>
          </w:tcPr>
          <w:p w14:paraId="23DBCC4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166</w:t>
            </w:r>
          </w:p>
        </w:tc>
        <w:tc>
          <w:tcPr>
            <w:tcW w:w="1080" w:type="dxa"/>
            <w:noWrap/>
            <w:hideMark/>
          </w:tcPr>
          <w:p w14:paraId="4239971D"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178</w:t>
            </w:r>
          </w:p>
        </w:tc>
        <w:tc>
          <w:tcPr>
            <w:tcW w:w="1080" w:type="dxa"/>
            <w:noWrap/>
            <w:hideMark/>
          </w:tcPr>
          <w:p w14:paraId="36671804"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193</w:t>
            </w:r>
          </w:p>
        </w:tc>
      </w:tr>
      <w:tr w:rsidR="006542DB" w:rsidRPr="006542DB" w14:paraId="620AA53D"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274CA9BA"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JUŽNA OKOLICA LJUBLJANE</w:t>
            </w:r>
          </w:p>
        </w:tc>
        <w:tc>
          <w:tcPr>
            <w:tcW w:w="1080" w:type="dxa"/>
            <w:noWrap/>
            <w:hideMark/>
          </w:tcPr>
          <w:p w14:paraId="4317FB45"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155</w:t>
            </w:r>
          </w:p>
        </w:tc>
        <w:tc>
          <w:tcPr>
            <w:tcW w:w="1080" w:type="dxa"/>
            <w:noWrap/>
            <w:hideMark/>
          </w:tcPr>
          <w:p w14:paraId="0A0F5079"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197</w:t>
            </w:r>
          </w:p>
        </w:tc>
        <w:tc>
          <w:tcPr>
            <w:tcW w:w="1080" w:type="dxa"/>
            <w:noWrap/>
            <w:hideMark/>
          </w:tcPr>
          <w:p w14:paraId="088EF399"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212</w:t>
            </w:r>
          </w:p>
        </w:tc>
        <w:tc>
          <w:tcPr>
            <w:tcW w:w="1080" w:type="dxa"/>
            <w:noWrap/>
            <w:hideMark/>
          </w:tcPr>
          <w:p w14:paraId="6F23EC8D"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239</w:t>
            </w:r>
          </w:p>
        </w:tc>
        <w:tc>
          <w:tcPr>
            <w:tcW w:w="1080" w:type="dxa"/>
            <w:noWrap/>
            <w:hideMark/>
          </w:tcPr>
          <w:p w14:paraId="5036D15C"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177</w:t>
            </w:r>
          </w:p>
        </w:tc>
      </w:tr>
      <w:tr w:rsidR="006542DB" w:rsidRPr="006542DB" w14:paraId="1CF7D260"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4D7207CD"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SEVERNA OKOLICA LJUBLJANE</w:t>
            </w:r>
          </w:p>
        </w:tc>
        <w:tc>
          <w:tcPr>
            <w:tcW w:w="1080" w:type="dxa"/>
            <w:noWrap/>
            <w:hideMark/>
          </w:tcPr>
          <w:p w14:paraId="2AA219D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138</w:t>
            </w:r>
          </w:p>
        </w:tc>
        <w:tc>
          <w:tcPr>
            <w:tcW w:w="1080" w:type="dxa"/>
            <w:noWrap/>
            <w:hideMark/>
          </w:tcPr>
          <w:p w14:paraId="27C71DAF"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175</w:t>
            </w:r>
          </w:p>
        </w:tc>
        <w:tc>
          <w:tcPr>
            <w:tcW w:w="1080" w:type="dxa"/>
            <w:noWrap/>
            <w:hideMark/>
          </w:tcPr>
          <w:p w14:paraId="1CCA99B8"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177</w:t>
            </w:r>
          </w:p>
        </w:tc>
        <w:tc>
          <w:tcPr>
            <w:tcW w:w="1080" w:type="dxa"/>
            <w:noWrap/>
            <w:hideMark/>
          </w:tcPr>
          <w:p w14:paraId="2377E4D6"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155</w:t>
            </w:r>
          </w:p>
        </w:tc>
        <w:tc>
          <w:tcPr>
            <w:tcW w:w="1080" w:type="dxa"/>
            <w:noWrap/>
            <w:hideMark/>
          </w:tcPr>
          <w:p w14:paraId="4992BA09"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164</w:t>
            </w:r>
          </w:p>
        </w:tc>
      </w:tr>
      <w:tr w:rsidR="006542DB" w:rsidRPr="006542DB" w14:paraId="1FED8C18"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A4E5DF3"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MARIBOR</w:t>
            </w:r>
          </w:p>
        </w:tc>
        <w:tc>
          <w:tcPr>
            <w:tcW w:w="1080" w:type="dxa"/>
            <w:noWrap/>
            <w:hideMark/>
          </w:tcPr>
          <w:p w14:paraId="5B773281"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105</w:t>
            </w:r>
          </w:p>
        </w:tc>
        <w:tc>
          <w:tcPr>
            <w:tcW w:w="1080" w:type="dxa"/>
            <w:noWrap/>
            <w:hideMark/>
          </w:tcPr>
          <w:p w14:paraId="06D9690A"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131</w:t>
            </w:r>
          </w:p>
        </w:tc>
        <w:tc>
          <w:tcPr>
            <w:tcW w:w="1080" w:type="dxa"/>
            <w:noWrap/>
            <w:hideMark/>
          </w:tcPr>
          <w:p w14:paraId="5D9F66D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153</w:t>
            </w:r>
          </w:p>
        </w:tc>
        <w:tc>
          <w:tcPr>
            <w:tcW w:w="1080" w:type="dxa"/>
            <w:noWrap/>
            <w:hideMark/>
          </w:tcPr>
          <w:p w14:paraId="473A425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139</w:t>
            </w:r>
          </w:p>
        </w:tc>
        <w:tc>
          <w:tcPr>
            <w:tcW w:w="1080" w:type="dxa"/>
            <w:noWrap/>
            <w:hideMark/>
          </w:tcPr>
          <w:p w14:paraId="2110E352"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120</w:t>
            </w:r>
          </w:p>
        </w:tc>
      </w:tr>
      <w:tr w:rsidR="006542DB" w:rsidRPr="006542DB" w14:paraId="09656371"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77243D3F" w14:textId="2B1128FF" w:rsidR="006542DB" w:rsidRPr="006542DB" w:rsidRDefault="006542DB" w:rsidP="006542DB">
            <w:pPr>
              <w:rPr>
                <w:rFonts w:ascii="Calibri" w:eastAsia="Times New Roman" w:hAnsi="Calibri" w:cs="Calibri"/>
                <w:lang w:eastAsia="sl-SI"/>
              </w:rPr>
            </w:pPr>
            <w:r w:rsidRPr="00D555C0">
              <w:rPr>
                <w:rFonts w:ascii="Calibri" w:eastAsia="Times New Roman" w:hAnsi="Calibri" w:cs="Calibri"/>
                <w:lang w:eastAsia="sl-SI"/>
              </w:rPr>
              <w:t xml:space="preserve">KRANJ </w:t>
            </w:r>
            <w:r w:rsidR="00CC5627" w:rsidRPr="00D555C0">
              <w:rPr>
                <w:rFonts w:ascii="Calibri" w:eastAsia="Times New Roman" w:hAnsi="Calibri" w:cs="Calibri"/>
                <w:lang w:eastAsia="sl-SI"/>
              </w:rPr>
              <w:t>Z</w:t>
            </w:r>
            <w:r w:rsidRPr="00D555C0">
              <w:rPr>
                <w:rFonts w:ascii="Calibri" w:eastAsia="Times New Roman" w:hAnsi="Calibri" w:cs="Calibri"/>
                <w:lang w:eastAsia="sl-SI"/>
              </w:rPr>
              <w:t xml:space="preserve"> OKOLIC</w:t>
            </w:r>
            <w:r w:rsidR="00CC5627" w:rsidRPr="00D555C0">
              <w:rPr>
                <w:rFonts w:ascii="Calibri" w:eastAsia="Times New Roman" w:hAnsi="Calibri" w:cs="Calibri"/>
                <w:lang w:eastAsia="sl-SI"/>
              </w:rPr>
              <w:t>O</w:t>
            </w:r>
          </w:p>
        </w:tc>
        <w:tc>
          <w:tcPr>
            <w:tcW w:w="1080" w:type="dxa"/>
            <w:noWrap/>
            <w:hideMark/>
          </w:tcPr>
          <w:p w14:paraId="444E937F"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67</w:t>
            </w:r>
          </w:p>
        </w:tc>
        <w:tc>
          <w:tcPr>
            <w:tcW w:w="1080" w:type="dxa"/>
            <w:noWrap/>
            <w:hideMark/>
          </w:tcPr>
          <w:p w14:paraId="157D417C"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86</w:t>
            </w:r>
          </w:p>
        </w:tc>
        <w:tc>
          <w:tcPr>
            <w:tcW w:w="1080" w:type="dxa"/>
            <w:noWrap/>
            <w:hideMark/>
          </w:tcPr>
          <w:p w14:paraId="0145FD6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83</w:t>
            </w:r>
          </w:p>
        </w:tc>
        <w:tc>
          <w:tcPr>
            <w:tcW w:w="1080" w:type="dxa"/>
            <w:noWrap/>
            <w:hideMark/>
          </w:tcPr>
          <w:p w14:paraId="75180E18"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92</w:t>
            </w:r>
          </w:p>
        </w:tc>
        <w:tc>
          <w:tcPr>
            <w:tcW w:w="1080" w:type="dxa"/>
            <w:noWrap/>
            <w:hideMark/>
          </w:tcPr>
          <w:p w14:paraId="36E1A435"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99</w:t>
            </w:r>
          </w:p>
        </w:tc>
      </w:tr>
      <w:tr w:rsidR="006542DB" w:rsidRPr="006542DB" w14:paraId="42059A36"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11A4A5E5"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OBALA</w:t>
            </w:r>
          </w:p>
        </w:tc>
        <w:tc>
          <w:tcPr>
            <w:tcW w:w="1080" w:type="dxa"/>
            <w:noWrap/>
            <w:hideMark/>
          </w:tcPr>
          <w:p w14:paraId="747CEC60"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82</w:t>
            </w:r>
          </w:p>
        </w:tc>
        <w:tc>
          <w:tcPr>
            <w:tcW w:w="1080" w:type="dxa"/>
            <w:noWrap/>
            <w:hideMark/>
          </w:tcPr>
          <w:p w14:paraId="778502D4"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96</w:t>
            </w:r>
          </w:p>
        </w:tc>
        <w:tc>
          <w:tcPr>
            <w:tcW w:w="1080" w:type="dxa"/>
            <w:noWrap/>
            <w:hideMark/>
          </w:tcPr>
          <w:p w14:paraId="44CA64D8"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95</w:t>
            </w:r>
          </w:p>
        </w:tc>
        <w:tc>
          <w:tcPr>
            <w:tcW w:w="1080" w:type="dxa"/>
            <w:noWrap/>
            <w:hideMark/>
          </w:tcPr>
          <w:p w14:paraId="238B869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101</w:t>
            </w:r>
          </w:p>
        </w:tc>
        <w:tc>
          <w:tcPr>
            <w:tcW w:w="1080" w:type="dxa"/>
            <w:noWrap/>
            <w:hideMark/>
          </w:tcPr>
          <w:p w14:paraId="3AB80E33"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89</w:t>
            </w:r>
          </w:p>
        </w:tc>
      </w:tr>
      <w:tr w:rsidR="006542DB" w:rsidRPr="006542DB" w14:paraId="22E232B1"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6BF9E1BB"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CELJE</w:t>
            </w:r>
          </w:p>
        </w:tc>
        <w:tc>
          <w:tcPr>
            <w:tcW w:w="1080" w:type="dxa"/>
            <w:noWrap/>
            <w:hideMark/>
          </w:tcPr>
          <w:p w14:paraId="6C55B426"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44</w:t>
            </w:r>
          </w:p>
        </w:tc>
        <w:tc>
          <w:tcPr>
            <w:tcW w:w="1080" w:type="dxa"/>
            <w:noWrap/>
            <w:hideMark/>
          </w:tcPr>
          <w:p w14:paraId="2EED0154"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50</w:t>
            </w:r>
          </w:p>
        </w:tc>
        <w:tc>
          <w:tcPr>
            <w:tcW w:w="1080" w:type="dxa"/>
            <w:noWrap/>
            <w:hideMark/>
          </w:tcPr>
          <w:p w14:paraId="5558C02B"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39</w:t>
            </w:r>
          </w:p>
        </w:tc>
        <w:tc>
          <w:tcPr>
            <w:tcW w:w="1080" w:type="dxa"/>
            <w:noWrap/>
            <w:hideMark/>
          </w:tcPr>
          <w:p w14:paraId="48D1047E"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39</w:t>
            </w:r>
          </w:p>
        </w:tc>
        <w:tc>
          <w:tcPr>
            <w:tcW w:w="1080" w:type="dxa"/>
            <w:noWrap/>
            <w:hideMark/>
          </w:tcPr>
          <w:p w14:paraId="15A62B92"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63</w:t>
            </w:r>
          </w:p>
        </w:tc>
      </w:tr>
      <w:tr w:rsidR="006542DB" w:rsidRPr="006542DB" w14:paraId="34040549"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860" w:type="dxa"/>
            <w:noWrap/>
            <w:hideMark/>
          </w:tcPr>
          <w:p w14:paraId="5ABF820C" w14:textId="77777777" w:rsidR="006542DB" w:rsidRPr="006542DB" w:rsidRDefault="006542DB" w:rsidP="006542DB">
            <w:pPr>
              <w:rPr>
                <w:rFonts w:ascii="Calibri" w:eastAsia="Times New Roman" w:hAnsi="Calibri" w:cs="Calibri"/>
                <w:lang w:eastAsia="sl-SI"/>
              </w:rPr>
            </w:pPr>
            <w:r w:rsidRPr="006542DB">
              <w:rPr>
                <w:rFonts w:ascii="Calibri" w:eastAsia="Times New Roman" w:hAnsi="Calibri" w:cs="Calibri"/>
                <w:lang w:eastAsia="sl-SI"/>
              </w:rPr>
              <w:t>Ostala Slovenija</w:t>
            </w:r>
          </w:p>
        </w:tc>
        <w:tc>
          <w:tcPr>
            <w:tcW w:w="1080" w:type="dxa"/>
            <w:noWrap/>
            <w:hideMark/>
          </w:tcPr>
          <w:p w14:paraId="7FECE6B7"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1.788</w:t>
            </w:r>
          </w:p>
        </w:tc>
        <w:tc>
          <w:tcPr>
            <w:tcW w:w="1080" w:type="dxa"/>
            <w:noWrap/>
            <w:hideMark/>
          </w:tcPr>
          <w:p w14:paraId="3E5BEAF3"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2.513</w:t>
            </w:r>
          </w:p>
        </w:tc>
        <w:tc>
          <w:tcPr>
            <w:tcW w:w="1080" w:type="dxa"/>
            <w:noWrap/>
            <w:hideMark/>
          </w:tcPr>
          <w:p w14:paraId="6751387A"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2.438</w:t>
            </w:r>
          </w:p>
        </w:tc>
        <w:tc>
          <w:tcPr>
            <w:tcW w:w="1080" w:type="dxa"/>
            <w:noWrap/>
            <w:hideMark/>
          </w:tcPr>
          <w:p w14:paraId="31F0961C"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2.738</w:t>
            </w:r>
          </w:p>
        </w:tc>
        <w:tc>
          <w:tcPr>
            <w:tcW w:w="1080" w:type="dxa"/>
            <w:noWrap/>
            <w:hideMark/>
          </w:tcPr>
          <w:p w14:paraId="75BB7853" w14:textId="77777777" w:rsidR="006542DB" w:rsidRPr="006542DB" w:rsidRDefault="006542DB" w:rsidP="006542DB">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6542DB">
              <w:rPr>
                <w:rFonts w:ascii="Calibri" w:eastAsia="Times New Roman" w:hAnsi="Calibri" w:cs="Calibri"/>
                <w:lang w:eastAsia="sl-SI"/>
              </w:rPr>
              <w:t>2.682</w:t>
            </w:r>
          </w:p>
        </w:tc>
      </w:tr>
    </w:tbl>
    <w:p w14:paraId="7ECDE16E" w14:textId="66FFFF7F" w:rsidR="00BB22B9" w:rsidRPr="00DA3E7C" w:rsidRDefault="00BB22B9" w:rsidP="00BB22B9"/>
    <w:p w14:paraId="21818C3B" w14:textId="66E9F53E" w:rsidR="000B0EEB" w:rsidRPr="003E5DB5" w:rsidRDefault="00E61D12" w:rsidP="001D3BA9">
      <w:pPr>
        <w:jc w:val="both"/>
        <w:rPr>
          <w:sz w:val="24"/>
          <w:szCs w:val="24"/>
        </w:rPr>
      </w:pPr>
      <w:r w:rsidRPr="003E5DB5">
        <w:rPr>
          <w:sz w:val="24"/>
          <w:szCs w:val="24"/>
        </w:rPr>
        <w:t>V Sloveniji je promet s stanovanjskimi hišami po rekordni rasti</w:t>
      </w:r>
      <w:r w:rsidR="00250BA7" w:rsidRPr="003E5DB5">
        <w:rPr>
          <w:sz w:val="24"/>
          <w:szCs w:val="24"/>
        </w:rPr>
        <w:t xml:space="preserve"> (37 odstotkov) v drugem polletju 2020, ki je bila posledica oživitve trga po prvem valu epidemije,</w:t>
      </w:r>
      <w:r w:rsidRPr="003E5DB5">
        <w:rPr>
          <w:sz w:val="24"/>
          <w:szCs w:val="24"/>
        </w:rPr>
        <w:t xml:space="preserve"> v prvem polletju 2021 </w:t>
      </w:r>
      <w:r w:rsidR="000B0EEB" w:rsidRPr="003E5DB5">
        <w:rPr>
          <w:sz w:val="24"/>
          <w:szCs w:val="24"/>
        </w:rPr>
        <w:t xml:space="preserve">rahlo </w:t>
      </w:r>
      <w:r w:rsidRPr="003E5DB5">
        <w:rPr>
          <w:sz w:val="24"/>
          <w:szCs w:val="24"/>
        </w:rPr>
        <w:t>upadel</w:t>
      </w:r>
      <w:r w:rsidR="000B0EEB" w:rsidRPr="003E5DB5">
        <w:rPr>
          <w:sz w:val="24"/>
          <w:szCs w:val="24"/>
        </w:rPr>
        <w:t xml:space="preserve">, v drugem polletju 2021 ponovno zrasel, za slabih 10 odstotkov, v prvem polletju letošnjega leta pa je po naši oceni praktično stagniral. </w:t>
      </w:r>
      <w:r w:rsidR="00CF5046" w:rsidRPr="003E5DB5">
        <w:rPr>
          <w:sz w:val="24"/>
          <w:szCs w:val="24"/>
        </w:rPr>
        <w:t xml:space="preserve"> </w:t>
      </w:r>
    </w:p>
    <w:p w14:paraId="128B1EDC" w14:textId="46D54286" w:rsidR="00250BA7" w:rsidRPr="003E5DB5" w:rsidRDefault="00250BA7" w:rsidP="001D3BA9">
      <w:pPr>
        <w:jc w:val="both"/>
        <w:rPr>
          <w:sz w:val="24"/>
          <w:szCs w:val="24"/>
        </w:rPr>
      </w:pPr>
      <w:r w:rsidRPr="003E5DB5">
        <w:rPr>
          <w:sz w:val="24"/>
          <w:szCs w:val="24"/>
        </w:rPr>
        <w:t xml:space="preserve">Gibanje števila prodaj stanovanjskih hiš v prvem polletju letošnjega leta je bilo po obravnavanih območjih zelo različno. </w:t>
      </w:r>
    </w:p>
    <w:p w14:paraId="19A698F7" w14:textId="20101B31" w:rsidR="006250A6" w:rsidRPr="003E5DB5" w:rsidRDefault="00250BA7" w:rsidP="001D3BA9">
      <w:pPr>
        <w:jc w:val="both"/>
        <w:rPr>
          <w:sz w:val="24"/>
          <w:szCs w:val="24"/>
        </w:rPr>
      </w:pPr>
      <w:r w:rsidRPr="003E5DB5">
        <w:rPr>
          <w:sz w:val="24"/>
          <w:szCs w:val="24"/>
        </w:rPr>
        <w:t xml:space="preserve">V Ljubljani in </w:t>
      </w:r>
      <w:r w:rsidR="000678F2" w:rsidRPr="003E5DB5">
        <w:rPr>
          <w:sz w:val="24"/>
          <w:szCs w:val="24"/>
        </w:rPr>
        <w:t xml:space="preserve">v </w:t>
      </w:r>
      <w:r w:rsidR="006250A6" w:rsidRPr="003E5DB5">
        <w:rPr>
          <w:sz w:val="24"/>
          <w:szCs w:val="24"/>
        </w:rPr>
        <w:t xml:space="preserve">Kranju </w:t>
      </w:r>
      <w:r w:rsidR="000678F2" w:rsidRPr="003E5DB5">
        <w:rPr>
          <w:sz w:val="24"/>
          <w:szCs w:val="24"/>
        </w:rPr>
        <w:t>z</w:t>
      </w:r>
      <w:r w:rsidR="006250A6" w:rsidRPr="003E5DB5">
        <w:rPr>
          <w:sz w:val="24"/>
          <w:szCs w:val="24"/>
        </w:rPr>
        <w:t xml:space="preserve"> okolic</w:t>
      </w:r>
      <w:r w:rsidR="000678F2" w:rsidRPr="003E5DB5">
        <w:rPr>
          <w:sz w:val="24"/>
          <w:szCs w:val="24"/>
        </w:rPr>
        <w:t>o</w:t>
      </w:r>
      <w:r w:rsidR="006250A6" w:rsidRPr="003E5DB5">
        <w:rPr>
          <w:sz w:val="24"/>
          <w:szCs w:val="24"/>
        </w:rPr>
        <w:t xml:space="preserve"> </w:t>
      </w:r>
      <w:r w:rsidRPr="003E5DB5">
        <w:rPr>
          <w:sz w:val="24"/>
          <w:szCs w:val="24"/>
        </w:rPr>
        <w:t>je</w:t>
      </w:r>
      <w:r w:rsidR="0035710D" w:rsidRPr="003E5DB5">
        <w:rPr>
          <w:sz w:val="24"/>
          <w:szCs w:val="24"/>
        </w:rPr>
        <w:t xml:space="preserve"> število prodaj stanovanjskih hiš v prvem polletju letošnjega leta že po začasnih podatkih zraslo za 8 odstotkov</w:t>
      </w:r>
      <w:r w:rsidR="006250A6" w:rsidRPr="003E5DB5">
        <w:rPr>
          <w:sz w:val="24"/>
          <w:szCs w:val="24"/>
        </w:rPr>
        <w:t xml:space="preserve">, Severni okolici Ljubljane pa za 6 odstotkov. </w:t>
      </w:r>
    </w:p>
    <w:p w14:paraId="7E65F4E1" w14:textId="656948D3" w:rsidR="00250BA7" w:rsidRPr="003E5DB5" w:rsidRDefault="006250A6" w:rsidP="001D3BA9">
      <w:pPr>
        <w:jc w:val="both"/>
        <w:rPr>
          <w:sz w:val="24"/>
          <w:szCs w:val="24"/>
        </w:rPr>
      </w:pPr>
      <w:r w:rsidRPr="003E5DB5">
        <w:rPr>
          <w:sz w:val="24"/>
          <w:szCs w:val="24"/>
        </w:rPr>
        <w:t>S</w:t>
      </w:r>
      <w:r w:rsidR="0035710D" w:rsidRPr="003E5DB5">
        <w:rPr>
          <w:sz w:val="24"/>
          <w:szCs w:val="24"/>
        </w:rPr>
        <w:t xml:space="preserve">tatistično </w:t>
      </w:r>
      <w:r w:rsidRPr="003E5DB5">
        <w:rPr>
          <w:sz w:val="24"/>
          <w:szCs w:val="24"/>
        </w:rPr>
        <w:t xml:space="preserve">je sicer najbolj </w:t>
      </w:r>
      <w:r w:rsidR="0035710D" w:rsidRPr="003E5DB5">
        <w:rPr>
          <w:sz w:val="24"/>
          <w:szCs w:val="24"/>
        </w:rPr>
        <w:t xml:space="preserve">zraslo število prodaj v Celju, za več kot 60 odstotkov, pri čemer pa je treba opozoriti, da je </w:t>
      </w:r>
      <w:r w:rsidRPr="003E5DB5">
        <w:rPr>
          <w:sz w:val="24"/>
          <w:szCs w:val="24"/>
        </w:rPr>
        <w:t>takšna relativna razlika posledica razmeroma majhnega absolutnega števila hiš, ki se prodajo v Celju.</w:t>
      </w:r>
    </w:p>
    <w:p w14:paraId="7ED11711" w14:textId="2DDFF6E7" w:rsidR="0035710D" w:rsidRPr="003E5DB5" w:rsidRDefault="00C53810" w:rsidP="001D3BA9">
      <w:pPr>
        <w:jc w:val="both"/>
        <w:rPr>
          <w:sz w:val="24"/>
          <w:szCs w:val="24"/>
        </w:rPr>
      </w:pPr>
      <w:r w:rsidRPr="003E5DB5">
        <w:rPr>
          <w:sz w:val="24"/>
          <w:szCs w:val="24"/>
        </w:rPr>
        <w:t xml:space="preserve">Na </w:t>
      </w:r>
      <w:r w:rsidR="00C10023" w:rsidRPr="003E5DB5">
        <w:rPr>
          <w:sz w:val="24"/>
          <w:szCs w:val="24"/>
        </w:rPr>
        <w:t xml:space="preserve">območju Ostale Slovenije se po naši oceni število prodaj stanovanjskih hiš v prvem polletju 2022 v primerjavi z drugim polletjem 2021 ni </w:t>
      </w:r>
      <w:r w:rsidR="00447D70" w:rsidRPr="003E5DB5">
        <w:rPr>
          <w:sz w:val="24"/>
          <w:szCs w:val="24"/>
        </w:rPr>
        <w:t xml:space="preserve">kaj </w:t>
      </w:r>
      <w:r w:rsidR="00C10023" w:rsidRPr="003E5DB5">
        <w:rPr>
          <w:sz w:val="24"/>
          <w:szCs w:val="24"/>
        </w:rPr>
        <w:t xml:space="preserve">dosti spremenilo, na preostalih obravnavanih območjih pa </w:t>
      </w:r>
      <w:r w:rsidR="00CF7288" w:rsidRPr="003E5DB5">
        <w:rPr>
          <w:sz w:val="24"/>
          <w:szCs w:val="24"/>
        </w:rPr>
        <w:t xml:space="preserve">je </w:t>
      </w:r>
      <w:r w:rsidR="00C10023" w:rsidRPr="003E5DB5">
        <w:rPr>
          <w:sz w:val="24"/>
          <w:szCs w:val="24"/>
        </w:rPr>
        <w:t xml:space="preserve">kar občutno upadlo. Najbolj </w:t>
      </w:r>
      <w:r w:rsidR="00CF7288" w:rsidRPr="003E5DB5">
        <w:rPr>
          <w:sz w:val="24"/>
          <w:szCs w:val="24"/>
        </w:rPr>
        <w:t xml:space="preserve">se </w:t>
      </w:r>
      <w:r w:rsidR="00C10023" w:rsidRPr="003E5DB5">
        <w:rPr>
          <w:sz w:val="24"/>
          <w:szCs w:val="24"/>
        </w:rPr>
        <w:t xml:space="preserve">je </w:t>
      </w:r>
      <w:r w:rsidR="00CF7288" w:rsidRPr="003E5DB5">
        <w:rPr>
          <w:sz w:val="24"/>
          <w:szCs w:val="24"/>
        </w:rPr>
        <w:t xml:space="preserve">število prodaj zmanjšalo </w:t>
      </w:r>
      <w:r w:rsidR="00C10023" w:rsidRPr="003E5DB5">
        <w:rPr>
          <w:sz w:val="24"/>
          <w:szCs w:val="24"/>
        </w:rPr>
        <w:t xml:space="preserve">na območju Južne okolice Ljubljane, po naši oceni za 20 do 25  odstotkov. Na območju Maribora </w:t>
      </w:r>
      <w:r w:rsidR="00CF7288" w:rsidRPr="003E5DB5">
        <w:rPr>
          <w:sz w:val="24"/>
          <w:szCs w:val="24"/>
        </w:rPr>
        <w:t xml:space="preserve">in Obale pa </w:t>
      </w:r>
      <w:r w:rsidR="00C10023" w:rsidRPr="003E5DB5">
        <w:rPr>
          <w:sz w:val="24"/>
          <w:szCs w:val="24"/>
        </w:rPr>
        <w:t>se je zmanjšalo za več kot 10 odstotkov</w:t>
      </w:r>
      <w:r w:rsidR="00CF7288" w:rsidRPr="003E5DB5">
        <w:rPr>
          <w:sz w:val="24"/>
          <w:szCs w:val="24"/>
        </w:rPr>
        <w:t>.</w:t>
      </w:r>
      <w:r w:rsidR="00C10023" w:rsidRPr="003E5DB5">
        <w:rPr>
          <w:sz w:val="24"/>
          <w:szCs w:val="24"/>
        </w:rPr>
        <w:t xml:space="preserve"> </w:t>
      </w:r>
      <w:r w:rsidRPr="003E5DB5">
        <w:rPr>
          <w:sz w:val="24"/>
          <w:szCs w:val="24"/>
        </w:rPr>
        <w:t xml:space="preserve"> </w:t>
      </w:r>
    </w:p>
    <w:p w14:paraId="2F6CE1E7" w14:textId="7F233893" w:rsidR="008C7D6F" w:rsidRPr="00DA3E7C" w:rsidRDefault="008C7D6F" w:rsidP="001D3BA9">
      <w:pPr>
        <w:jc w:val="both"/>
      </w:pPr>
    </w:p>
    <w:p w14:paraId="070831F4" w14:textId="1EF14574" w:rsidR="00B018CB" w:rsidRPr="00464FFE" w:rsidRDefault="00B018CB" w:rsidP="0072351B">
      <w:pPr>
        <w:pStyle w:val="Naslov3"/>
        <w:rPr>
          <w:color w:val="auto"/>
        </w:rPr>
      </w:pPr>
      <w:bookmarkStart w:id="24" w:name="_Toc117068345"/>
      <w:r w:rsidRPr="00464FFE">
        <w:rPr>
          <w:color w:val="auto"/>
        </w:rPr>
        <w:t>Zemljišča za gradnjo stanovanjskih stavb</w:t>
      </w:r>
      <w:bookmarkEnd w:id="24"/>
    </w:p>
    <w:p w14:paraId="6071067A" w14:textId="64339741" w:rsidR="00B018CB" w:rsidRPr="00DA3E7C" w:rsidRDefault="00B018CB" w:rsidP="00B018CB"/>
    <w:p w14:paraId="56FD9C42" w14:textId="56D7B616" w:rsidR="00464FFE" w:rsidRPr="003E5DB5" w:rsidRDefault="004B4DFE" w:rsidP="001D3BA9">
      <w:pPr>
        <w:jc w:val="both"/>
        <w:rPr>
          <w:sz w:val="24"/>
          <w:szCs w:val="24"/>
        </w:rPr>
      </w:pPr>
      <w:bookmarkStart w:id="25" w:name="_Hlk87617866"/>
      <w:r w:rsidRPr="003E5DB5">
        <w:rPr>
          <w:sz w:val="24"/>
          <w:szCs w:val="24"/>
        </w:rPr>
        <w:t>V Sloveniji se je po prvem polletju 2020, ko je bilo trgovanje z nepremičninami zaradi epidemije praktično onemogočeno, število prodaj zemljišč za gradnjo stavb rekordno povečalo. V drugem polletju 2020 je tako na ravni države število prodaj zraslo za 5</w:t>
      </w:r>
      <w:r w:rsidR="005A5CFE" w:rsidRPr="003E5DB5">
        <w:rPr>
          <w:sz w:val="24"/>
          <w:szCs w:val="24"/>
        </w:rPr>
        <w:t>6</w:t>
      </w:r>
      <w:r w:rsidRPr="003E5DB5">
        <w:rPr>
          <w:sz w:val="24"/>
          <w:szCs w:val="24"/>
        </w:rPr>
        <w:t xml:space="preserve"> odstotkov. Visoka rast števila prodaj zazidljivih zemljišč se je nadaljevala tu</w:t>
      </w:r>
      <w:r w:rsidR="005A5CFE" w:rsidRPr="003E5DB5">
        <w:rPr>
          <w:sz w:val="24"/>
          <w:szCs w:val="24"/>
        </w:rPr>
        <w:t xml:space="preserve">di v prvem polletju 2021, ko je njihovo število zraslo še za 16 odstotkov. V drugem polletju 2021 pa je za razliko </w:t>
      </w:r>
      <w:r w:rsidR="00660BEF" w:rsidRPr="003E5DB5">
        <w:rPr>
          <w:sz w:val="24"/>
          <w:szCs w:val="24"/>
        </w:rPr>
        <w:t xml:space="preserve">od prodaje stanovanj in hiš, ki je še rasla, prodaja zazidljivih zemljišč upadla za 6 odstotkov, v prvem polletju letošnjega leta pa po naši oceni še za okoli 5 odstotkov. </w:t>
      </w:r>
    </w:p>
    <w:bookmarkEnd w:id="25"/>
    <w:p w14:paraId="6B124FEF" w14:textId="57B693AE" w:rsidR="00B018CB" w:rsidRPr="00DA3E7C" w:rsidRDefault="001326EB" w:rsidP="001326EB">
      <w:pPr>
        <w:pStyle w:val="Napisi"/>
        <w:rPr>
          <w:rFonts w:cstheme="minorHAnsi"/>
        </w:rPr>
      </w:pPr>
      <w:r w:rsidRPr="00DA3E7C">
        <w:lastRenderedPageBreak/>
        <w:t xml:space="preserve">Preglednica </w:t>
      </w:r>
      <w:r w:rsidR="00013096" w:rsidRPr="00DA3E7C">
        <w:t>10</w:t>
      </w:r>
      <w:r w:rsidRPr="00DA3E7C">
        <w:t xml:space="preserve">: </w:t>
      </w:r>
      <w:r w:rsidR="002F5BE5" w:rsidRPr="00DA3E7C">
        <w:t xml:space="preserve">Polletno število evidentiranih prodaj zemljišč za gradnjo stanovanjskih stavb, </w:t>
      </w:r>
      <w:r w:rsidR="00926E79" w:rsidRPr="00DA3E7C">
        <w:t>Slovenija skupno in izbrana analitična območja (TAO)</w:t>
      </w:r>
      <w:r w:rsidR="002F5BE5" w:rsidRPr="00DA3E7C">
        <w:t xml:space="preserve">, </w:t>
      </w:r>
      <w:r w:rsidR="006E705D" w:rsidRPr="00DA3E7C">
        <w:rPr>
          <w:rFonts w:cstheme="minorHAnsi"/>
        </w:rPr>
        <w:t>1. polletje 20</w:t>
      </w:r>
      <w:r w:rsidR="00170D5D" w:rsidRPr="00DA3E7C">
        <w:rPr>
          <w:rFonts w:cstheme="minorHAnsi"/>
        </w:rPr>
        <w:t>20</w:t>
      </w:r>
      <w:r w:rsidR="006E705D" w:rsidRPr="00DA3E7C">
        <w:rPr>
          <w:rFonts w:cstheme="minorHAnsi"/>
        </w:rPr>
        <w:t xml:space="preserve"> – 1. polletje 202</w:t>
      </w:r>
      <w:r w:rsidR="00170D5D" w:rsidRPr="00DA3E7C">
        <w:rPr>
          <w:rFonts w:cstheme="minorHAnsi"/>
        </w:rPr>
        <w:t>2</w:t>
      </w:r>
    </w:p>
    <w:tbl>
      <w:tblPr>
        <w:tblStyle w:val="Tabelasvetlamrea1"/>
        <w:tblW w:w="5000" w:type="pct"/>
        <w:tblLook w:val="04A0" w:firstRow="1" w:lastRow="0" w:firstColumn="1" w:lastColumn="0" w:noHBand="0" w:noVBand="1"/>
      </w:tblPr>
      <w:tblGrid>
        <w:gridCol w:w="3581"/>
        <w:gridCol w:w="1097"/>
        <w:gridCol w:w="1097"/>
        <w:gridCol w:w="1097"/>
        <w:gridCol w:w="1097"/>
        <w:gridCol w:w="1093"/>
      </w:tblGrid>
      <w:tr w:rsidR="00170D5D" w:rsidRPr="00DA3E7C" w14:paraId="08A5171A" w14:textId="77777777" w:rsidTr="00170D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15AC1EE7" w14:textId="77777777" w:rsidR="00170D5D" w:rsidRPr="00DA3E7C" w:rsidRDefault="00170D5D" w:rsidP="00170D5D">
            <w:pPr>
              <w:rPr>
                <w:rFonts w:ascii="Calibri" w:eastAsia="Times New Roman" w:hAnsi="Calibri" w:cs="Calibri"/>
                <w:lang w:eastAsia="sl-SI"/>
              </w:rPr>
            </w:pPr>
            <w:r w:rsidRPr="00DA3E7C">
              <w:rPr>
                <w:rFonts w:ascii="Calibri" w:eastAsia="Times New Roman" w:hAnsi="Calibri" w:cs="Calibri"/>
                <w:lang w:eastAsia="sl-SI"/>
              </w:rPr>
              <w:t>Analitično območje</w:t>
            </w:r>
          </w:p>
        </w:tc>
        <w:tc>
          <w:tcPr>
            <w:tcW w:w="605" w:type="pct"/>
            <w:noWrap/>
            <w:hideMark/>
          </w:tcPr>
          <w:p w14:paraId="072A41F6" w14:textId="787F888F"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2020_I</w:t>
            </w:r>
          </w:p>
        </w:tc>
        <w:tc>
          <w:tcPr>
            <w:tcW w:w="605" w:type="pct"/>
            <w:noWrap/>
            <w:hideMark/>
          </w:tcPr>
          <w:p w14:paraId="7B313D20" w14:textId="4B648B17"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2020_II</w:t>
            </w:r>
          </w:p>
        </w:tc>
        <w:tc>
          <w:tcPr>
            <w:tcW w:w="605" w:type="pct"/>
            <w:noWrap/>
            <w:hideMark/>
          </w:tcPr>
          <w:p w14:paraId="2B02EEC2" w14:textId="7F141519"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2021_I</w:t>
            </w:r>
          </w:p>
        </w:tc>
        <w:tc>
          <w:tcPr>
            <w:tcW w:w="605" w:type="pct"/>
            <w:noWrap/>
            <w:hideMark/>
          </w:tcPr>
          <w:p w14:paraId="2A8E6550" w14:textId="0E77454B"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2021_II</w:t>
            </w:r>
          </w:p>
        </w:tc>
        <w:tc>
          <w:tcPr>
            <w:tcW w:w="603" w:type="pct"/>
            <w:noWrap/>
            <w:hideMark/>
          </w:tcPr>
          <w:p w14:paraId="33D189ED" w14:textId="6627BB55" w:rsidR="00170D5D" w:rsidRPr="00DA3E7C" w:rsidRDefault="00170D5D" w:rsidP="00170D5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2022_I</w:t>
            </w:r>
          </w:p>
        </w:tc>
      </w:tr>
      <w:tr w:rsidR="00A703E1" w:rsidRPr="00DA3E7C" w14:paraId="1997613F"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4073F74B" w14:textId="77777777" w:rsidR="00A703E1" w:rsidRPr="00DA3E7C" w:rsidRDefault="00A703E1" w:rsidP="00A703E1">
            <w:pPr>
              <w:rPr>
                <w:rFonts w:ascii="Calibri" w:eastAsia="Times New Roman" w:hAnsi="Calibri" w:cs="Calibri"/>
                <w:lang w:eastAsia="sl-SI"/>
              </w:rPr>
            </w:pPr>
            <w:r w:rsidRPr="00DA3E7C">
              <w:rPr>
                <w:rFonts w:ascii="Calibri" w:eastAsia="Times New Roman" w:hAnsi="Calibri" w:cs="Calibri"/>
                <w:lang w:eastAsia="sl-SI"/>
              </w:rPr>
              <w:t>SLOVENIJA</w:t>
            </w:r>
          </w:p>
        </w:tc>
        <w:tc>
          <w:tcPr>
            <w:tcW w:w="605" w:type="pct"/>
            <w:noWrap/>
            <w:hideMark/>
          </w:tcPr>
          <w:p w14:paraId="3BE2D096" w14:textId="62B0A39C"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b/>
                <w:bCs/>
              </w:rPr>
              <w:t>2</w:t>
            </w:r>
            <w:r w:rsidR="00A011AA">
              <w:rPr>
                <w:b/>
                <w:bCs/>
              </w:rPr>
              <w:t>.</w:t>
            </w:r>
            <w:r w:rsidRPr="00DA3E7C">
              <w:rPr>
                <w:b/>
                <w:bCs/>
              </w:rPr>
              <w:t>020</w:t>
            </w:r>
          </w:p>
        </w:tc>
        <w:tc>
          <w:tcPr>
            <w:tcW w:w="605" w:type="pct"/>
            <w:noWrap/>
            <w:hideMark/>
          </w:tcPr>
          <w:p w14:paraId="0768EA41" w14:textId="2D818EA9"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b/>
                <w:bCs/>
              </w:rPr>
              <w:t>3</w:t>
            </w:r>
            <w:r w:rsidR="00A011AA">
              <w:rPr>
                <w:b/>
                <w:bCs/>
              </w:rPr>
              <w:t>.</w:t>
            </w:r>
            <w:r w:rsidRPr="00DA3E7C">
              <w:rPr>
                <w:b/>
                <w:bCs/>
              </w:rPr>
              <w:t>144</w:t>
            </w:r>
          </w:p>
        </w:tc>
        <w:tc>
          <w:tcPr>
            <w:tcW w:w="605" w:type="pct"/>
            <w:noWrap/>
            <w:hideMark/>
          </w:tcPr>
          <w:p w14:paraId="5EEF7855" w14:textId="5E4AADF4"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b/>
                <w:bCs/>
              </w:rPr>
              <w:t>3</w:t>
            </w:r>
            <w:r w:rsidR="00A011AA">
              <w:rPr>
                <w:b/>
                <w:bCs/>
              </w:rPr>
              <w:t>.</w:t>
            </w:r>
            <w:r w:rsidRPr="00DA3E7C">
              <w:rPr>
                <w:b/>
                <w:bCs/>
              </w:rPr>
              <w:t>655</w:t>
            </w:r>
          </w:p>
        </w:tc>
        <w:tc>
          <w:tcPr>
            <w:tcW w:w="605" w:type="pct"/>
            <w:noWrap/>
            <w:hideMark/>
          </w:tcPr>
          <w:p w14:paraId="23E841FA" w14:textId="72004B32"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b/>
                <w:bCs/>
              </w:rPr>
              <w:t>3</w:t>
            </w:r>
            <w:r w:rsidR="00A011AA">
              <w:rPr>
                <w:b/>
                <w:bCs/>
              </w:rPr>
              <w:t>.</w:t>
            </w:r>
            <w:r w:rsidRPr="00DA3E7C">
              <w:rPr>
                <w:b/>
                <w:bCs/>
              </w:rPr>
              <w:t>427</w:t>
            </w:r>
          </w:p>
        </w:tc>
        <w:tc>
          <w:tcPr>
            <w:tcW w:w="603" w:type="pct"/>
            <w:noWrap/>
            <w:hideMark/>
          </w:tcPr>
          <w:p w14:paraId="2037D948" w14:textId="1051AA0A"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b/>
                <w:bCs/>
              </w:rPr>
              <w:t>3</w:t>
            </w:r>
            <w:r w:rsidR="00A011AA">
              <w:rPr>
                <w:b/>
                <w:bCs/>
              </w:rPr>
              <w:t>.</w:t>
            </w:r>
            <w:r w:rsidRPr="00DA3E7C">
              <w:rPr>
                <w:b/>
                <w:bCs/>
              </w:rPr>
              <w:t>189</w:t>
            </w:r>
          </w:p>
        </w:tc>
      </w:tr>
      <w:tr w:rsidR="00A703E1" w:rsidRPr="00DA3E7C" w14:paraId="1916FAE8"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5F7A694E" w14:textId="77777777" w:rsidR="00A703E1" w:rsidRPr="00DA3E7C" w:rsidRDefault="00A703E1" w:rsidP="00A703E1">
            <w:pPr>
              <w:rPr>
                <w:rFonts w:ascii="Calibri" w:eastAsia="Times New Roman" w:hAnsi="Calibri" w:cs="Calibri"/>
                <w:b w:val="0"/>
                <w:bCs w:val="0"/>
                <w:lang w:eastAsia="sl-SI"/>
              </w:rPr>
            </w:pPr>
            <w:r w:rsidRPr="00DA3E7C">
              <w:rPr>
                <w:rFonts w:ascii="Calibri" w:eastAsia="Times New Roman" w:hAnsi="Calibri" w:cs="Calibri"/>
                <w:b w:val="0"/>
                <w:bCs w:val="0"/>
                <w:lang w:eastAsia="sl-SI"/>
              </w:rPr>
              <w:t>JUŽNA OKOLICA LJUBLJANE</w:t>
            </w:r>
          </w:p>
        </w:tc>
        <w:tc>
          <w:tcPr>
            <w:tcW w:w="605" w:type="pct"/>
            <w:noWrap/>
            <w:hideMark/>
          </w:tcPr>
          <w:p w14:paraId="7626B0BF" w14:textId="1CA70C8B"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130</w:t>
            </w:r>
          </w:p>
        </w:tc>
        <w:tc>
          <w:tcPr>
            <w:tcW w:w="605" w:type="pct"/>
            <w:noWrap/>
            <w:hideMark/>
          </w:tcPr>
          <w:p w14:paraId="4557804E" w14:textId="39BED57E"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209</w:t>
            </w:r>
          </w:p>
        </w:tc>
        <w:tc>
          <w:tcPr>
            <w:tcW w:w="605" w:type="pct"/>
            <w:noWrap/>
            <w:hideMark/>
          </w:tcPr>
          <w:p w14:paraId="48E1FFFC" w14:textId="4E58BDAB"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299</w:t>
            </w:r>
          </w:p>
        </w:tc>
        <w:tc>
          <w:tcPr>
            <w:tcW w:w="605" w:type="pct"/>
            <w:noWrap/>
            <w:hideMark/>
          </w:tcPr>
          <w:p w14:paraId="2126439C" w14:textId="36BBFB89"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269</w:t>
            </w:r>
          </w:p>
        </w:tc>
        <w:tc>
          <w:tcPr>
            <w:tcW w:w="603" w:type="pct"/>
            <w:noWrap/>
            <w:hideMark/>
          </w:tcPr>
          <w:p w14:paraId="53FC8213" w14:textId="6DD44D68"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215</w:t>
            </w:r>
          </w:p>
        </w:tc>
      </w:tr>
      <w:tr w:rsidR="00A703E1" w:rsidRPr="00DA3E7C" w14:paraId="3372F0F6"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21A44E41" w14:textId="4F0C79EC" w:rsidR="00A703E1" w:rsidRPr="00DA3E7C" w:rsidRDefault="00824A80" w:rsidP="00A703E1">
            <w:pPr>
              <w:rPr>
                <w:rFonts w:ascii="Calibri" w:eastAsia="Times New Roman" w:hAnsi="Calibri" w:cs="Calibri"/>
                <w:b w:val="0"/>
                <w:bCs w:val="0"/>
                <w:lang w:eastAsia="sl-SI"/>
              </w:rPr>
            </w:pPr>
            <w:r w:rsidRPr="00DA3E7C">
              <w:rPr>
                <w:rFonts w:ascii="Calibri" w:eastAsia="Times New Roman" w:hAnsi="Calibri" w:cs="Calibri"/>
                <w:b w:val="0"/>
                <w:bCs w:val="0"/>
                <w:lang w:eastAsia="sl-SI"/>
              </w:rPr>
              <w:t>SEVERNA OKOLICA LJUBLJANE</w:t>
            </w:r>
          </w:p>
        </w:tc>
        <w:tc>
          <w:tcPr>
            <w:tcW w:w="605" w:type="pct"/>
            <w:noWrap/>
            <w:hideMark/>
          </w:tcPr>
          <w:p w14:paraId="375AE164" w14:textId="716A0890"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8</w:t>
            </w:r>
            <w:r w:rsidR="00824A80" w:rsidRPr="00DA3E7C">
              <w:t>8</w:t>
            </w:r>
          </w:p>
        </w:tc>
        <w:tc>
          <w:tcPr>
            <w:tcW w:w="605" w:type="pct"/>
            <w:noWrap/>
            <w:hideMark/>
          </w:tcPr>
          <w:p w14:paraId="348581A3" w14:textId="27E84366"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824A80" w:rsidRPr="00DA3E7C">
              <w:t>54</w:t>
            </w:r>
          </w:p>
        </w:tc>
        <w:tc>
          <w:tcPr>
            <w:tcW w:w="605" w:type="pct"/>
            <w:noWrap/>
            <w:hideMark/>
          </w:tcPr>
          <w:p w14:paraId="00CB088F" w14:textId="6121092E" w:rsidR="00A703E1" w:rsidRPr="00DA3E7C" w:rsidRDefault="00824A80"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189</w:t>
            </w:r>
          </w:p>
        </w:tc>
        <w:tc>
          <w:tcPr>
            <w:tcW w:w="605" w:type="pct"/>
            <w:noWrap/>
            <w:hideMark/>
          </w:tcPr>
          <w:p w14:paraId="08140E39" w14:textId="18BB3AC2"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824A80" w:rsidRPr="00DA3E7C">
              <w:t>53</w:t>
            </w:r>
          </w:p>
        </w:tc>
        <w:tc>
          <w:tcPr>
            <w:tcW w:w="603" w:type="pct"/>
            <w:noWrap/>
            <w:hideMark/>
          </w:tcPr>
          <w:p w14:paraId="047263FF" w14:textId="62F2D2A1"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824A80" w:rsidRPr="00DA3E7C">
              <w:t>65</w:t>
            </w:r>
          </w:p>
        </w:tc>
      </w:tr>
      <w:tr w:rsidR="00A703E1" w:rsidRPr="00DA3E7C" w14:paraId="6E5ECA98"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5B92DBDA" w14:textId="78C500AA" w:rsidR="00A703E1" w:rsidRPr="00DA3E7C" w:rsidRDefault="00A703E1" w:rsidP="00A703E1">
            <w:pPr>
              <w:rPr>
                <w:rFonts w:ascii="Calibri" w:eastAsia="Times New Roman" w:hAnsi="Calibri" w:cs="Calibri"/>
                <w:b w:val="0"/>
                <w:bCs w:val="0"/>
                <w:lang w:eastAsia="sl-SI"/>
              </w:rPr>
            </w:pPr>
            <w:r w:rsidRPr="00DA3E7C">
              <w:rPr>
                <w:rFonts w:ascii="Calibri" w:eastAsia="Times New Roman" w:hAnsi="Calibri" w:cs="Calibri"/>
                <w:b w:val="0"/>
                <w:bCs w:val="0"/>
                <w:lang w:eastAsia="sl-SI"/>
              </w:rPr>
              <w:t>LJUBLJAN</w:t>
            </w:r>
            <w:r w:rsidR="00824A80" w:rsidRPr="00DA3E7C">
              <w:rPr>
                <w:rFonts w:ascii="Calibri" w:eastAsia="Times New Roman" w:hAnsi="Calibri" w:cs="Calibri"/>
                <w:b w:val="0"/>
                <w:bCs w:val="0"/>
                <w:lang w:eastAsia="sl-SI"/>
              </w:rPr>
              <w:t>A</w:t>
            </w:r>
          </w:p>
        </w:tc>
        <w:tc>
          <w:tcPr>
            <w:tcW w:w="605" w:type="pct"/>
            <w:noWrap/>
            <w:hideMark/>
          </w:tcPr>
          <w:p w14:paraId="2C093185" w14:textId="635DD675"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8</w:t>
            </w:r>
            <w:r w:rsidR="00824A80" w:rsidRPr="00DA3E7C">
              <w:t>9</w:t>
            </w:r>
          </w:p>
        </w:tc>
        <w:tc>
          <w:tcPr>
            <w:tcW w:w="605" w:type="pct"/>
            <w:noWrap/>
            <w:hideMark/>
          </w:tcPr>
          <w:p w14:paraId="77BD8C16" w14:textId="4ABD2304"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824A80" w:rsidRPr="00DA3E7C">
              <w:t>11</w:t>
            </w:r>
          </w:p>
        </w:tc>
        <w:tc>
          <w:tcPr>
            <w:tcW w:w="605" w:type="pct"/>
            <w:noWrap/>
            <w:hideMark/>
          </w:tcPr>
          <w:p w14:paraId="3DB420DA" w14:textId="44FA9841" w:rsidR="00A703E1" w:rsidRPr="00DA3E7C" w:rsidRDefault="00824A80"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235</w:t>
            </w:r>
          </w:p>
        </w:tc>
        <w:tc>
          <w:tcPr>
            <w:tcW w:w="605" w:type="pct"/>
            <w:noWrap/>
            <w:hideMark/>
          </w:tcPr>
          <w:p w14:paraId="425D2496" w14:textId="0089C955"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824A80" w:rsidRPr="00DA3E7C">
              <w:t>20</w:t>
            </w:r>
          </w:p>
        </w:tc>
        <w:tc>
          <w:tcPr>
            <w:tcW w:w="603" w:type="pct"/>
            <w:noWrap/>
            <w:hideMark/>
          </w:tcPr>
          <w:p w14:paraId="0A515CB9" w14:textId="323DF06E"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824A80" w:rsidRPr="00DA3E7C">
              <w:t>41</w:t>
            </w:r>
          </w:p>
        </w:tc>
      </w:tr>
      <w:tr w:rsidR="00A703E1" w:rsidRPr="00DA3E7C" w14:paraId="6AA5E6EB"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458F1B8F" w14:textId="587AA7FB" w:rsidR="00A703E1" w:rsidRPr="00DA3E7C" w:rsidRDefault="00824A80" w:rsidP="00A703E1">
            <w:pPr>
              <w:rPr>
                <w:rFonts w:ascii="Calibri" w:eastAsia="Times New Roman" w:hAnsi="Calibri" w:cs="Calibri"/>
                <w:b w:val="0"/>
                <w:bCs w:val="0"/>
                <w:lang w:eastAsia="sl-SI"/>
              </w:rPr>
            </w:pPr>
            <w:r w:rsidRPr="00DA3E7C">
              <w:rPr>
                <w:rFonts w:ascii="Calibri" w:eastAsia="Times New Roman" w:hAnsi="Calibri" w:cs="Calibri"/>
                <w:b w:val="0"/>
                <w:bCs w:val="0"/>
                <w:lang w:eastAsia="sl-SI"/>
              </w:rPr>
              <w:t>MARIBOR</w:t>
            </w:r>
          </w:p>
        </w:tc>
        <w:tc>
          <w:tcPr>
            <w:tcW w:w="605" w:type="pct"/>
            <w:noWrap/>
            <w:hideMark/>
          </w:tcPr>
          <w:p w14:paraId="1E211DFC" w14:textId="1CF975C0"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42</w:t>
            </w:r>
          </w:p>
        </w:tc>
        <w:tc>
          <w:tcPr>
            <w:tcW w:w="605" w:type="pct"/>
            <w:noWrap/>
            <w:hideMark/>
          </w:tcPr>
          <w:p w14:paraId="778808A3" w14:textId="4AA0744B" w:rsidR="00A703E1" w:rsidRPr="00DA3E7C" w:rsidRDefault="00824A80"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9</w:t>
            </w:r>
            <w:r w:rsidR="00A703E1" w:rsidRPr="00DA3E7C">
              <w:t>0</w:t>
            </w:r>
          </w:p>
        </w:tc>
        <w:tc>
          <w:tcPr>
            <w:tcW w:w="605" w:type="pct"/>
            <w:noWrap/>
            <w:hideMark/>
          </w:tcPr>
          <w:p w14:paraId="38C048FB" w14:textId="45F863B2"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9</w:t>
            </w:r>
            <w:r w:rsidR="00824A80" w:rsidRPr="00DA3E7C">
              <w:t>9</w:t>
            </w:r>
          </w:p>
        </w:tc>
        <w:tc>
          <w:tcPr>
            <w:tcW w:w="605" w:type="pct"/>
            <w:noWrap/>
            <w:hideMark/>
          </w:tcPr>
          <w:p w14:paraId="43BC9116" w14:textId="6B07B6F1" w:rsidR="00A703E1" w:rsidRPr="00DA3E7C" w:rsidRDefault="00824A80"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94</w:t>
            </w:r>
          </w:p>
        </w:tc>
        <w:tc>
          <w:tcPr>
            <w:tcW w:w="603" w:type="pct"/>
            <w:noWrap/>
            <w:hideMark/>
          </w:tcPr>
          <w:p w14:paraId="3416D2E8" w14:textId="1BBB8E4A"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7</w:t>
            </w:r>
            <w:r w:rsidR="00824A80" w:rsidRPr="00DA3E7C">
              <w:t>9</w:t>
            </w:r>
          </w:p>
        </w:tc>
      </w:tr>
      <w:tr w:rsidR="00A703E1" w:rsidRPr="00DA3E7C" w14:paraId="2BA021D4"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7998C100" w14:textId="5BB02828" w:rsidR="00A703E1" w:rsidRPr="00CC5627" w:rsidRDefault="00CC5627" w:rsidP="00A703E1">
            <w:pPr>
              <w:rPr>
                <w:rFonts w:ascii="Calibri" w:eastAsia="Times New Roman" w:hAnsi="Calibri" w:cs="Calibri"/>
                <w:b w:val="0"/>
                <w:bCs w:val="0"/>
                <w:lang w:eastAsia="sl-SI"/>
              </w:rPr>
            </w:pPr>
            <w:r w:rsidRPr="00D555C0">
              <w:rPr>
                <w:rFonts w:ascii="Calibri" w:eastAsia="Times New Roman" w:hAnsi="Calibri" w:cs="Calibri"/>
                <w:b w:val="0"/>
                <w:bCs w:val="0"/>
                <w:lang w:eastAsia="sl-SI"/>
              </w:rPr>
              <w:t>KRANJ Z OKOLICO</w:t>
            </w:r>
          </w:p>
        </w:tc>
        <w:tc>
          <w:tcPr>
            <w:tcW w:w="605" w:type="pct"/>
            <w:noWrap/>
            <w:hideMark/>
          </w:tcPr>
          <w:p w14:paraId="743111F6" w14:textId="62D1DEF2"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42</w:t>
            </w:r>
          </w:p>
        </w:tc>
        <w:tc>
          <w:tcPr>
            <w:tcW w:w="605" w:type="pct"/>
            <w:noWrap/>
            <w:hideMark/>
          </w:tcPr>
          <w:p w14:paraId="198AF90A" w14:textId="38BF09B9" w:rsidR="00A703E1" w:rsidRPr="00DA3E7C" w:rsidRDefault="00824A80"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8</w:t>
            </w:r>
            <w:r w:rsidR="00A703E1" w:rsidRPr="00DA3E7C">
              <w:t>0</w:t>
            </w:r>
          </w:p>
        </w:tc>
        <w:tc>
          <w:tcPr>
            <w:tcW w:w="605" w:type="pct"/>
            <w:noWrap/>
            <w:hideMark/>
          </w:tcPr>
          <w:p w14:paraId="0380B30D" w14:textId="02DBC24B"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9</w:t>
            </w:r>
            <w:r w:rsidR="00824A80" w:rsidRPr="00DA3E7C">
              <w:t>8</w:t>
            </w:r>
          </w:p>
        </w:tc>
        <w:tc>
          <w:tcPr>
            <w:tcW w:w="605" w:type="pct"/>
            <w:noWrap/>
            <w:hideMark/>
          </w:tcPr>
          <w:p w14:paraId="7B61B8F5" w14:textId="3C16D6A9" w:rsidR="00A703E1" w:rsidRPr="00DA3E7C" w:rsidRDefault="00824A80"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75</w:t>
            </w:r>
          </w:p>
        </w:tc>
        <w:tc>
          <w:tcPr>
            <w:tcW w:w="603" w:type="pct"/>
            <w:noWrap/>
            <w:hideMark/>
          </w:tcPr>
          <w:p w14:paraId="6F019AE4" w14:textId="2D689D5A"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7</w:t>
            </w:r>
            <w:r w:rsidR="00824A80" w:rsidRPr="00DA3E7C">
              <w:t>8</w:t>
            </w:r>
          </w:p>
        </w:tc>
      </w:tr>
      <w:tr w:rsidR="00A703E1" w:rsidRPr="00DA3E7C" w14:paraId="6208024B"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393E8560" w14:textId="77777777" w:rsidR="00A703E1" w:rsidRPr="00DA3E7C" w:rsidRDefault="00A703E1" w:rsidP="00A703E1">
            <w:pPr>
              <w:rPr>
                <w:rFonts w:ascii="Calibri" w:eastAsia="Times New Roman" w:hAnsi="Calibri" w:cs="Calibri"/>
                <w:b w:val="0"/>
                <w:bCs w:val="0"/>
                <w:lang w:eastAsia="sl-SI"/>
              </w:rPr>
            </w:pPr>
            <w:r w:rsidRPr="00DA3E7C">
              <w:rPr>
                <w:rFonts w:ascii="Calibri" w:eastAsia="Times New Roman" w:hAnsi="Calibri" w:cs="Calibri"/>
                <w:b w:val="0"/>
                <w:bCs w:val="0"/>
                <w:lang w:eastAsia="sl-SI"/>
              </w:rPr>
              <w:t>OBALA</w:t>
            </w:r>
          </w:p>
        </w:tc>
        <w:tc>
          <w:tcPr>
            <w:tcW w:w="605" w:type="pct"/>
            <w:noWrap/>
            <w:hideMark/>
          </w:tcPr>
          <w:p w14:paraId="2E8F9908" w14:textId="1E949E58"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54</w:t>
            </w:r>
          </w:p>
        </w:tc>
        <w:tc>
          <w:tcPr>
            <w:tcW w:w="605" w:type="pct"/>
            <w:noWrap/>
            <w:hideMark/>
          </w:tcPr>
          <w:p w14:paraId="55EE83A0" w14:textId="6A9B746B"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58</w:t>
            </w:r>
          </w:p>
        </w:tc>
        <w:tc>
          <w:tcPr>
            <w:tcW w:w="605" w:type="pct"/>
            <w:noWrap/>
            <w:hideMark/>
          </w:tcPr>
          <w:p w14:paraId="3A3C620C" w14:textId="44CA0FEF"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77</w:t>
            </w:r>
          </w:p>
        </w:tc>
        <w:tc>
          <w:tcPr>
            <w:tcW w:w="605" w:type="pct"/>
            <w:noWrap/>
            <w:hideMark/>
          </w:tcPr>
          <w:p w14:paraId="398A46CB" w14:textId="14D47F6D"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92</w:t>
            </w:r>
          </w:p>
        </w:tc>
        <w:tc>
          <w:tcPr>
            <w:tcW w:w="603" w:type="pct"/>
            <w:noWrap/>
            <w:hideMark/>
          </w:tcPr>
          <w:p w14:paraId="08CAAAD2" w14:textId="423BFEAF"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75</w:t>
            </w:r>
          </w:p>
        </w:tc>
      </w:tr>
      <w:tr w:rsidR="00A703E1" w:rsidRPr="00DA3E7C" w14:paraId="73BD3F69"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684CE670" w14:textId="77777777" w:rsidR="00A703E1" w:rsidRPr="00DA3E7C" w:rsidRDefault="00A703E1" w:rsidP="00A703E1">
            <w:pPr>
              <w:rPr>
                <w:rFonts w:ascii="Calibri" w:eastAsia="Times New Roman" w:hAnsi="Calibri" w:cs="Calibri"/>
                <w:b w:val="0"/>
                <w:bCs w:val="0"/>
                <w:lang w:eastAsia="sl-SI"/>
              </w:rPr>
            </w:pPr>
            <w:r w:rsidRPr="00DA3E7C">
              <w:rPr>
                <w:rFonts w:ascii="Calibri" w:eastAsia="Times New Roman" w:hAnsi="Calibri" w:cs="Calibri"/>
                <w:b w:val="0"/>
                <w:bCs w:val="0"/>
                <w:lang w:eastAsia="sl-SI"/>
              </w:rPr>
              <w:t>CELJE</w:t>
            </w:r>
          </w:p>
        </w:tc>
        <w:tc>
          <w:tcPr>
            <w:tcW w:w="605" w:type="pct"/>
            <w:noWrap/>
            <w:hideMark/>
          </w:tcPr>
          <w:p w14:paraId="693145CE" w14:textId="019D1798"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16</w:t>
            </w:r>
          </w:p>
        </w:tc>
        <w:tc>
          <w:tcPr>
            <w:tcW w:w="605" w:type="pct"/>
            <w:noWrap/>
            <w:hideMark/>
          </w:tcPr>
          <w:p w14:paraId="224FD7FD" w14:textId="2275FF78"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20</w:t>
            </w:r>
          </w:p>
        </w:tc>
        <w:tc>
          <w:tcPr>
            <w:tcW w:w="605" w:type="pct"/>
            <w:noWrap/>
            <w:hideMark/>
          </w:tcPr>
          <w:p w14:paraId="6C1DCAD1" w14:textId="725D4D04"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19</w:t>
            </w:r>
          </w:p>
        </w:tc>
        <w:tc>
          <w:tcPr>
            <w:tcW w:w="605" w:type="pct"/>
            <w:noWrap/>
            <w:hideMark/>
          </w:tcPr>
          <w:p w14:paraId="4DFA9FD2" w14:textId="13BD5AB2"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32</w:t>
            </w:r>
          </w:p>
        </w:tc>
        <w:tc>
          <w:tcPr>
            <w:tcW w:w="603" w:type="pct"/>
            <w:noWrap/>
            <w:hideMark/>
          </w:tcPr>
          <w:p w14:paraId="22D22AB6" w14:textId="40B27B25" w:rsidR="00A703E1" w:rsidRPr="00DA3E7C" w:rsidRDefault="00A703E1" w:rsidP="00A703E1">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22</w:t>
            </w:r>
          </w:p>
        </w:tc>
      </w:tr>
      <w:tr w:rsidR="00900D8F" w:rsidRPr="00DA3E7C" w14:paraId="1E5FBD3C" w14:textId="77777777" w:rsidTr="00170D5D">
        <w:trPr>
          <w:trHeight w:val="300"/>
        </w:trPr>
        <w:tc>
          <w:tcPr>
            <w:cnfStyle w:val="001000000000" w:firstRow="0" w:lastRow="0" w:firstColumn="1" w:lastColumn="0" w:oddVBand="0" w:evenVBand="0" w:oddHBand="0" w:evenHBand="0" w:firstRowFirstColumn="0" w:firstRowLastColumn="0" w:lastRowFirstColumn="0" w:lastRowLastColumn="0"/>
            <w:tcW w:w="1976" w:type="pct"/>
            <w:noWrap/>
            <w:hideMark/>
          </w:tcPr>
          <w:p w14:paraId="3E36A14C" w14:textId="04B2ABC8" w:rsidR="00900D8F" w:rsidRPr="00DA3E7C" w:rsidRDefault="00900D8F" w:rsidP="00900D8F">
            <w:pPr>
              <w:rPr>
                <w:rFonts w:ascii="Calibri" w:eastAsia="Times New Roman" w:hAnsi="Calibri" w:cs="Calibri"/>
                <w:b w:val="0"/>
                <w:bCs w:val="0"/>
                <w:lang w:eastAsia="sl-SI"/>
              </w:rPr>
            </w:pPr>
            <w:r w:rsidRPr="00DA3E7C">
              <w:rPr>
                <w:rFonts w:ascii="Calibri" w:eastAsia="Times New Roman" w:hAnsi="Calibri" w:cs="Calibri"/>
                <w:b w:val="0"/>
                <w:bCs w:val="0"/>
                <w:lang w:eastAsia="sl-SI"/>
              </w:rPr>
              <w:t>Ostala Slovenija</w:t>
            </w:r>
          </w:p>
        </w:tc>
        <w:tc>
          <w:tcPr>
            <w:tcW w:w="605" w:type="pct"/>
            <w:noWrap/>
            <w:hideMark/>
          </w:tcPr>
          <w:p w14:paraId="50D6A7B7" w14:textId="27F4F243" w:rsidR="00900D8F" w:rsidRPr="00DA3E7C" w:rsidRDefault="00900D8F" w:rsidP="00900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w:t>
            </w:r>
            <w:r w:rsidR="00A011AA">
              <w:t>.</w:t>
            </w:r>
            <w:r w:rsidRPr="00DA3E7C">
              <w:t>559</w:t>
            </w:r>
          </w:p>
        </w:tc>
        <w:tc>
          <w:tcPr>
            <w:tcW w:w="605" w:type="pct"/>
            <w:noWrap/>
            <w:hideMark/>
          </w:tcPr>
          <w:p w14:paraId="55ECFFC8" w14:textId="7AFEC9C1" w:rsidR="00900D8F" w:rsidRPr="00DA3E7C" w:rsidRDefault="00900D8F" w:rsidP="00900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w:t>
            </w:r>
            <w:r w:rsidR="00A011AA">
              <w:t>.</w:t>
            </w:r>
            <w:r w:rsidRPr="00DA3E7C">
              <w:t>422</w:t>
            </w:r>
          </w:p>
        </w:tc>
        <w:tc>
          <w:tcPr>
            <w:tcW w:w="605" w:type="pct"/>
            <w:noWrap/>
            <w:hideMark/>
          </w:tcPr>
          <w:p w14:paraId="001D6F81" w14:textId="1B8EF404" w:rsidR="00900D8F" w:rsidRPr="00DA3E7C" w:rsidRDefault="00900D8F" w:rsidP="00900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w:t>
            </w:r>
            <w:r w:rsidR="00A011AA">
              <w:t>.</w:t>
            </w:r>
            <w:r w:rsidRPr="00DA3E7C">
              <w:t>639</w:t>
            </w:r>
          </w:p>
        </w:tc>
        <w:tc>
          <w:tcPr>
            <w:tcW w:w="605" w:type="pct"/>
            <w:noWrap/>
            <w:hideMark/>
          </w:tcPr>
          <w:p w14:paraId="044B6529" w14:textId="5633FD84" w:rsidR="00900D8F" w:rsidRPr="00DA3E7C" w:rsidRDefault="00900D8F" w:rsidP="00900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w:t>
            </w:r>
            <w:r w:rsidR="00A011AA">
              <w:t>.</w:t>
            </w:r>
            <w:r w:rsidRPr="00DA3E7C">
              <w:t>592</w:t>
            </w:r>
          </w:p>
        </w:tc>
        <w:tc>
          <w:tcPr>
            <w:tcW w:w="603" w:type="pct"/>
            <w:noWrap/>
            <w:hideMark/>
          </w:tcPr>
          <w:p w14:paraId="5B747956" w14:textId="23919668" w:rsidR="00900D8F" w:rsidRPr="00DA3E7C" w:rsidRDefault="00900D8F" w:rsidP="00900D8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w:t>
            </w:r>
            <w:r w:rsidR="00A011AA">
              <w:t>.</w:t>
            </w:r>
            <w:r w:rsidRPr="00DA3E7C">
              <w:t>414</w:t>
            </w:r>
          </w:p>
        </w:tc>
      </w:tr>
    </w:tbl>
    <w:p w14:paraId="0F2AABE6" w14:textId="08652852" w:rsidR="001326EB" w:rsidRPr="00DA3E7C" w:rsidRDefault="001326EB" w:rsidP="00D5006C">
      <w:pPr>
        <w:pStyle w:val="Napisi"/>
      </w:pPr>
    </w:p>
    <w:p w14:paraId="00717A93" w14:textId="6386F9FB" w:rsidR="00077714" w:rsidRPr="003E5DB5" w:rsidRDefault="00E24C5F" w:rsidP="00077714">
      <w:pPr>
        <w:jc w:val="both"/>
        <w:rPr>
          <w:sz w:val="24"/>
          <w:szCs w:val="24"/>
        </w:rPr>
      </w:pPr>
      <w:r w:rsidRPr="003E5DB5">
        <w:rPr>
          <w:sz w:val="24"/>
          <w:szCs w:val="24"/>
        </w:rPr>
        <w:t>V prvem polletju 202</w:t>
      </w:r>
      <w:r w:rsidR="00900D8F" w:rsidRPr="003E5DB5">
        <w:rPr>
          <w:sz w:val="24"/>
          <w:szCs w:val="24"/>
        </w:rPr>
        <w:t>2</w:t>
      </w:r>
      <w:r w:rsidRPr="003E5DB5">
        <w:rPr>
          <w:sz w:val="24"/>
          <w:szCs w:val="24"/>
        </w:rPr>
        <w:t xml:space="preserve"> </w:t>
      </w:r>
      <w:r w:rsidR="00BC6542" w:rsidRPr="003E5DB5">
        <w:rPr>
          <w:sz w:val="24"/>
          <w:szCs w:val="24"/>
        </w:rPr>
        <w:t xml:space="preserve">se </w:t>
      </w:r>
      <w:r w:rsidRPr="003E5DB5">
        <w:rPr>
          <w:sz w:val="24"/>
          <w:szCs w:val="24"/>
        </w:rPr>
        <w:t xml:space="preserve">je število prodaj zemljišč za gradnjo stanovanjskih stavb v primerjavi </w:t>
      </w:r>
      <w:r w:rsidR="00660BEF" w:rsidRPr="003E5DB5">
        <w:rPr>
          <w:sz w:val="24"/>
          <w:szCs w:val="24"/>
        </w:rPr>
        <w:t xml:space="preserve">z drugim </w:t>
      </w:r>
      <w:r w:rsidRPr="003E5DB5">
        <w:rPr>
          <w:sz w:val="24"/>
          <w:szCs w:val="24"/>
        </w:rPr>
        <w:t>polletjem 202</w:t>
      </w:r>
      <w:r w:rsidR="00900D8F" w:rsidRPr="003E5DB5">
        <w:rPr>
          <w:sz w:val="24"/>
          <w:szCs w:val="24"/>
        </w:rPr>
        <w:t>1</w:t>
      </w:r>
      <w:r w:rsidRPr="003E5DB5">
        <w:rPr>
          <w:sz w:val="24"/>
          <w:szCs w:val="24"/>
        </w:rPr>
        <w:t xml:space="preserve"> </w:t>
      </w:r>
      <w:r w:rsidR="00900D8F" w:rsidRPr="003E5DB5">
        <w:rPr>
          <w:sz w:val="24"/>
          <w:szCs w:val="24"/>
        </w:rPr>
        <w:t>zmanjšalo</w:t>
      </w:r>
      <w:r w:rsidRPr="003E5DB5">
        <w:rPr>
          <w:sz w:val="24"/>
          <w:szCs w:val="24"/>
        </w:rPr>
        <w:t xml:space="preserve"> na </w:t>
      </w:r>
      <w:r w:rsidR="00DC249B" w:rsidRPr="003E5DB5">
        <w:rPr>
          <w:sz w:val="24"/>
          <w:szCs w:val="24"/>
        </w:rPr>
        <w:t>večin</w:t>
      </w:r>
      <w:r w:rsidRPr="003E5DB5">
        <w:rPr>
          <w:sz w:val="24"/>
          <w:szCs w:val="24"/>
        </w:rPr>
        <w:t xml:space="preserve"> obravnavanih analitičnih območji</w:t>
      </w:r>
      <w:r w:rsidR="006F38BA" w:rsidRPr="003E5DB5">
        <w:rPr>
          <w:sz w:val="24"/>
          <w:szCs w:val="24"/>
        </w:rPr>
        <w:t xml:space="preserve">. V </w:t>
      </w:r>
      <w:r w:rsidR="006672A2" w:rsidRPr="003E5DB5">
        <w:rPr>
          <w:sz w:val="24"/>
          <w:szCs w:val="24"/>
        </w:rPr>
        <w:t xml:space="preserve">Ljubljani in njeni </w:t>
      </w:r>
      <w:r w:rsidR="00DC249B" w:rsidRPr="003E5DB5">
        <w:rPr>
          <w:sz w:val="24"/>
          <w:szCs w:val="24"/>
        </w:rPr>
        <w:t>Severni okolici ter</w:t>
      </w:r>
      <w:r w:rsidR="00660BEF" w:rsidRPr="003E5DB5">
        <w:rPr>
          <w:sz w:val="24"/>
          <w:szCs w:val="24"/>
        </w:rPr>
        <w:t xml:space="preserve"> Kranj</w:t>
      </w:r>
      <w:r w:rsidR="00DC249B" w:rsidRPr="003E5DB5">
        <w:rPr>
          <w:sz w:val="24"/>
          <w:szCs w:val="24"/>
        </w:rPr>
        <w:t>u</w:t>
      </w:r>
      <w:r w:rsidR="00660BEF" w:rsidRPr="003E5DB5">
        <w:rPr>
          <w:sz w:val="24"/>
          <w:szCs w:val="24"/>
        </w:rPr>
        <w:t xml:space="preserve"> z okolico</w:t>
      </w:r>
      <w:r w:rsidR="006672A2" w:rsidRPr="003E5DB5">
        <w:rPr>
          <w:sz w:val="24"/>
          <w:szCs w:val="24"/>
        </w:rPr>
        <w:t>,</w:t>
      </w:r>
      <w:r w:rsidR="006F38BA" w:rsidRPr="003E5DB5">
        <w:rPr>
          <w:sz w:val="24"/>
          <w:szCs w:val="24"/>
        </w:rPr>
        <w:t xml:space="preserve"> se je število prodaj </w:t>
      </w:r>
      <w:r w:rsidR="00F73DD4" w:rsidRPr="003E5DB5">
        <w:rPr>
          <w:sz w:val="24"/>
          <w:szCs w:val="24"/>
        </w:rPr>
        <w:t>po velikem upadu v drugem polletju 2021 ponovno povečalo</w:t>
      </w:r>
      <w:r w:rsidR="006F38BA" w:rsidRPr="003E5DB5">
        <w:rPr>
          <w:sz w:val="24"/>
          <w:szCs w:val="24"/>
        </w:rPr>
        <w:t>, kar kaže</w:t>
      </w:r>
      <w:r w:rsidR="00F73DD4" w:rsidRPr="003E5DB5">
        <w:rPr>
          <w:sz w:val="24"/>
          <w:szCs w:val="24"/>
        </w:rPr>
        <w:t xml:space="preserve"> da se povpraševanje, zaradi pomanjkanja ponudbe primernih zemljišč in visokih cen </w:t>
      </w:r>
      <w:r w:rsidR="006672A2" w:rsidRPr="003E5DB5">
        <w:rPr>
          <w:sz w:val="24"/>
          <w:szCs w:val="24"/>
        </w:rPr>
        <w:t>stanovanjskih nepremičnin</w:t>
      </w:r>
      <w:r w:rsidR="00F73DD4" w:rsidRPr="003E5DB5">
        <w:rPr>
          <w:sz w:val="24"/>
          <w:szCs w:val="24"/>
        </w:rPr>
        <w:t>, seli</w:t>
      </w:r>
      <w:r w:rsidR="006672A2" w:rsidRPr="003E5DB5">
        <w:rPr>
          <w:sz w:val="24"/>
          <w:szCs w:val="24"/>
        </w:rPr>
        <w:t xml:space="preserve"> tudi</w:t>
      </w:r>
      <w:r w:rsidR="00F73DD4" w:rsidRPr="003E5DB5">
        <w:rPr>
          <w:sz w:val="24"/>
          <w:szCs w:val="24"/>
        </w:rPr>
        <w:t xml:space="preserve"> v bližnjo okolico glavnega mesta.</w:t>
      </w:r>
      <w:r w:rsidR="006F38BA" w:rsidRPr="003E5DB5">
        <w:rPr>
          <w:sz w:val="24"/>
          <w:szCs w:val="24"/>
        </w:rPr>
        <w:t xml:space="preserve"> </w:t>
      </w:r>
      <w:r w:rsidR="00DC38AB" w:rsidRPr="003E5DB5">
        <w:rPr>
          <w:sz w:val="24"/>
          <w:szCs w:val="24"/>
        </w:rPr>
        <w:t xml:space="preserve"> Že po začasnih podatkih se je število prodaj v</w:t>
      </w:r>
      <w:r w:rsidR="006672A2" w:rsidRPr="003E5DB5">
        <w:rPr>
          <w:sz w:val="24"/>
          <w:szCs w:val="24"/>
        </w:rPr>
        <w:t xml:space="preserve"> Ljubljani</w:t>
      </w:r>
      <w:r w:rsidR="00DC38AB" w:rsidRPr="003E5DB5">
        <w:rPr>
          <w:sz w:val="24"/>
          <w:szCs w:val="24"/>
        </w:rPr>
        <w:t xml:space="preserve"> </w:t>
      </w:r>
      <w:r w:rsidR="00F73DD4" w:rsidRPr="003E5DB5">
        <w:rPr>
          <w:sz w:val="24"/>
          <w:szCs w:val="24"/>
        </w:rPr>
        <w:t xml:space="preserve">povečalo za </w:t>
      </w:r>
      <w:r w:rsidR="006672A2" w:rsidRPr="003E5DB5">
        <w:rPr>
          <w:sz w:val="24"/>
          <w:szCs w:val="24"/>
        </w:rPr>
        <w:t>1</w:t>
      </w:r>
      <w:r w:rsidR="00F73DD4" w:rsidRPr="003E5DB5">
        <w:rPr>
          <w:sz w:val="24"/>
          <w:szCs w:val="24"/>
        </w:rPr>
        <w:t xml:space="preserve">8 odstotkov, v </w:t>
      </w:r>
      <w:r w:rsidR="006672A2" w:rsidRPr="003E5DB5">
        <w:rPr>
          <w:sz w:val="24"/>
          <w:szCs w:val="24"/>
        </w:rPr>
        <w:t xml:space="preserve">Severni okolici Ljubljane </w:t>
      </w:r>
      <w:r w:rsidR="00DC38AB" w:rsidRPr="003E5DB5">
        <w:rPr>
          <w:sz w:val="24"/>
          <w:szCs w:val="24"/>
        </w:rPr>
        <w:t xml:space="preserve">za 8 odstotkov, v Kranju </w:t>
      </w:r>
      <w:r w:rsidR="00F73DD4" w:rsidRPr="003E5DB5">
        <w:rPr>
          <w:sz w:val="24"/>
          <w:szCs w:val="24"/>
        </w:rPr>
        <w:t>z</w:t>
      </w:r>
      <w:r w:rsidR="00DC38AB" w:rsidRPr="003E5DB5">
        <w:rPr>
          <w:sz w:val="24"/>
          <w:szCs w:val="24"/>
        </w:rPr>
        <w:t xml:space="preserve"> okolic</w:t>
      </w:r>
      <w:r w:rsidR="00F73DD4" w:rsidRPr="003E5DB5">
        <w:rPr>
          <w:sz w:val="24"/>
          <w:szCs w:val="24"/>
        </w:rPr>
        <w:t>o</w:t>
      </w:r>
      <w:r w:rsidR="00DC38AB" w:rsidRPr="003E5DB5">
        <w:rPr>
          <w:sz w:val="24"/>
          <w:szCs w:val="24"/>
        </w:rPr>
        <w:t xml:space="preserve"> pa za 4 odstotke.</w:t>
      </w:r>
      <w:r w:rsidR="006672A2" w:rsidRPr="003E5DB5">
        <w:rPr>
          <w:sz w:val="24"/>
          <w:szCs w:val="24"/>
        </w:rPr>
        <w:t xml:space="preserve"> </w:t>
      </w:r>
      <w:r w:rsidR="004C67FC" w:rsidRPr="003E5DB5">
        <w:rPr>
          <w:sz w:val="24"/>
          <w:szCs w:val="24"/>
        </w:rPr>
        <w:t>V</w:t>
      </w:r>
      <w:r w:rsidR="006672A2" w:rsidRPr="003E5DB5">
        <w:rPr>
          <w:sz w:val="24"/>
          <w:szCs w:val="24"/>
        </w:rPr>
        <w:t xml:space="preserve"> Južni okolici Ljubljane </w:t>
      </w:r>
      <w:r w:rsidR="004C67FC" w:rsidRPr="003E5DB5">
        <w:rPr>
          <w:sz w:val="24"/>
          <w:szCs w:val="24"/>
        </w:rPr>
        <w:t xml:space="preserve">je </w:t>
      </w:r>
      <w:r w:rsidR="00F73DD4" w:rsidRPr="003E5DB5">
        <w:rPr>
          <w:sz w:val="24"/>
          <w:szCs w:val="24"/>
        </w:rPr>
        <w:t>prodaja zemljišč za gradnjo stavb v prvem polletju 2022 znatno upadla</w:t>
      </w:r>
      <w:r w:rsidR="004C67FC" w:rsidRPr="003E5DB5">
        <w:rPr>
          <w:sz w:val="24"/>
          <w:szCs w:val="24"/>
        </w:rPr>
        <w:t>, saj</w:t>
      </w:r>
      <w:r w:rsidR="00077714" w:rsidRPr="003E5DB5">
        <w:rPr>
          <w:sz w:val="24"/>
          <w:szCs w:val="24"/>
        </w:rPr>
        <w:t xml:space="preserve"> se je</w:t>
      </w:r>
      <w:r w:rsidR="00F73DD4" w:rsidRPr="003E5DB5">
        <w:rPr>
          <w:sz w:val="24"/>
          <w:szCs w:val="24"/>
        </w:rPr>
        <w:t xml:space="preserve"> </w:t>
      </w:r>
      <w:r w:rsidR="00077714" w:rsidRPr="003E5DB5">
        <w:rPr>
          <w:sz w:val="24"/>
          <w:szCs w:val="24"/>
        </w:rPr>
        <w:t>p</w:t>
      </w:r>
      <w:r w:rsidR="00F73DD4" w:rsidRPr="003E5DB5">
        <w:rPr>
          <w:sz w:val="24"/>
          <w:szCs w:val="24"/>
        </w:rPr>
        <w:t>o naši oceni število prodaj zmanjšalo za 15 do 20 odstotkov.</w:t>
      </w:r>
      <w:r w:rsidR="004C67FC" w:rsidRPr="003E5DB5">
        <w:rPr>
          <w:sz w:val="24"/>
          <w:szCs w:val="24"/>
        </w:rPr>
        <w:t xml:space="preserve"> Z</w:t>
      </w:r>
      <w:r w:rsidR="00077714" w:rsidRPr="003E5DB5">
        <w:rPr>
          <w:sz w:val="24"/>
          <w:szCs w:val="24"/>
        </w:rPr>
        <w:t xml:space="preserve">a </w:t>
      </w:r>
      <w:r w:rsidR="004C67FC" w:rsidRPr="003E5DB5">
        <w:rPr>
          <w:sz w:val="24"/>
          <w:szCs w:val="24"/>
        </w:rPr>
        <w:t>več kot</w:t>
      </w:r>
      <w:r w:rsidR="00077714" w:rsidRPr="003E5DB5">
        <w:rPr>
          <w:sz w:val="24"/>
          <w:szCs w:val="24"/>
        </w:rPr>
        <w:t xml:space="preserve"> 15 odstotkov</w:t>
      </w:r>
      <w:r w:rsidR="004C67FC" w:rsidRPr="003E5DB5">
        <w:rPr>
          <w:sz w:val="24"/>
          <w:szCs w:val="24"/>
        </w:rPr>
        <w:t xml:space="preserve"> se je </w:t>
      </w:r>
      <w:r w:rsidR="00077714" w:rsidRPr="003E5DB5">
        <w:rPr>
          <w:sz w:val="24"/>
          <w:szCs w:val="24"/>
        </w:rPr>
        <w:t xml:space="preserve">zmanjšalo tudi število prodaj na Obali in v Mariboru. </w:t>
      </w:r>
    </w:p>
    <w:p w14:paraId="685386CF" w14:textId="4B8A9A47" w:rsidR="009E5667" w:rsidRPr="003E5DB5" w:rsidRDefault="00DC38AB" w:rsidP="00246E99">
      <w:pPr>
        <w:jc w:val="both"/>
        <w:rPr>
          <w:sz w:val="24"/>
          <w:szCs w:val="24"/>
        </w:rPr>
      </w:pPr>
      <w:r w:rsidRPr="003E5DB5">
        <w:rPr>
          <w:sz w:val="24"/>
          <w:szCs w:val="24"/>
        </w:rPr>
        <w:t xml:space="preserve">Največji padec števila prodaj </w:t>
      </w:r>
      <w:r w:rsidR="00EB6DB5" w:rsidRPr="003E5DB5">
        <w:rPr>
          <w:sz w:val="24"/>
          <w:szCs w:val="24"/>
        </w:rPr>
        <w:t xml:space="preserve">zazidljivih zemljišč </w:t>
      </w:r>
      <w:r w:rsidRPr="003E5DB5">
        <w:rPr>
          <w:sz w:val="24"/>
          <w:szCs w:val="24"/>
        </w:rPr>
        <w:t>v letošnjem prvem polletju, več kot 30</w:t>
      </w:r>
      <w:r w:rsidR="00EB6DB5" w:rsidRPr="003E5DB5">
        <w:rPr>
          <w:sz w:val="24"/>
          <w:szCs w:val="24"/>
        </w:rPr>
        <w:t>-od</w:t>
      </w:r>
      <w:r w:rsidR="004C67FC" w:rsidRPr="003E5DB5">
        <w:rPr>
          <w:sz w:val="24"/>
          <w:szCs w:val="24"/>
        </w:rPr>
        <w:t>s</w:t>
      </w:r>
      <w:r w:rsidR="00EB6DB5" w:rsidRPr="003E5DB5">
        <w:rPr>
          <w:sz w:val="24"/>
          <w:szCs w:val="24"/>
        </w:rPr>
        <w:t>toten</w:t>
      </w:r>
      <w:r w:rsidRPr="003E5DB5">
        <w:rPr>
          <w:sz w:val="24"/>
          <w:szCs w:val="24"/>
        </w:rPr>
        <w:t xml:space="preserve">, smo sicer zabeležili v Celju, </w:t>
      </w:r>
      <w:r w:rsidR="00DC249B" w:rsidRPr="003E5DB5">
        <w:rPr>
          <w:sz w:val="24"/>
          <w:szCs w:val="24"/>
        </w:rPr>
        <w:t xml:space="preserve">a je ta podatek zaradi absolutno gledano majhnega prometa z njimi </w:t>
      </w:r>
      <w:r w:rsidR="00EB6DB5" w:rsidRPr="003E5DB5">
        <w:rPr>
          <w:sz w:val="24"/>
          <w:szCs w:val="24"/>
        </w:rPr>
        <w:t>bolj</w:t>
      </w:r>
      <w:r w:rsidR="00DC249B" w:rsidRPr="003E5DB5">
        <w:rPr>
          <w:sz w:val="24"/>
          <w:szCs w:val="24"/>
        </w:rPr>
        <w:t xml:space="preserve"> ali manj statistične narave.</w:t>
      </w:r>
    </w:p>
    <w:p w14:paraId="51AE9120" w14:textId="768FE4BD" w:rsidR="001326EB" w:rsidRDefault="001326EB" w:rsidP="005A7E34"/>
    <w:p w14:paraId="09472465" w14:textId="77777777" w:rsidR="004C67FC" w:rsidRPr="00DA3E7C" w:rsidRDefault="004C67FC" w:rsidP="005A7E34"/>
    <w:p w14:paraId="08BF6FEE" w14:textId="20D0344C" w:rsidR="00864082" w:rsidRPr="00DA3E7C" w:rsidRDefault="00864082" w:rsidP="00864082">
      <w:pPr>
        <w:pStyle w:val="Naslov2"/>
        <w:rPr>
          <w:caps/>
          <w:color w:val="auto"/>
        </w:rPr>
      </w:pPr>
      <w:bookmarkStart w:id="26" w:name="_Toc117068346"/>
      <w:r w:rsidRPr="00DA3E7C">
        <w:rPr>
          <w:caps/>
          <w:color w:val="auto"/>
        </w:rPr>
        <w:t>Tržne cene stanovanjskih nepremičnin in zemljišč za njihovo gradnjo</w:t>
      </w:r>
      <w:bookmarkEnd w:id="26"/>
    </w:p>
    <w:p w14:paraId="300ADF41" w14:textId="25C9BEBC" w:rsidR="00864082" w:rsidRPr="00DA3E7C" w:rsidRDefault="00864082" w:rsidP="006F5AE5">
      <w:pPr>
        <w:jc w:val="both"/>
      </w:pPr>
    </w:p>
    <w:p w14:paraId="4CAA8253" w14:textId="7E9563A4" w:rsidR="003C533D" w:rsidRPr="003E5DB5" w:rsidRDefault="002764CB" w:rsidP="006F5AE5">
      <w:pPr>
        <w:jc w:val="both"/>
        <w:rPr>
          <w:sz w:val="24"/>
          <w:szCs w:val="24"/>
        </w:rPr>
      </w:pPr>
      <w:r w:rsidRPr="003E5DB5">
        <w:rPr>
          <w:sz w:val="24"/>
          <w:szCs w:val="24"/>
        </w:rPr>
        <w:t>V</w:t>
      </w:r>
      <w:r w:rsidR="00286100" w:rsidRPr="003E5DB5">
        <w:rPr>
          <w:sz w:val="24"/>
          <w:szCs w:val="24"/>
        </w:rPr>
        <w:t xml:space="preserve"> prvem polletju letošnjega leta </w:t>
      </w:r>
      <w:r w:rsidRPr="003E5DB5">
        <w:rPr>
          <w:sz w:val="24"/>
          <w:szCs w:val="24"/>
        </w:rPr>
        <w:t xml:space="preserve">so bile </w:t>
      </w:r>
      <w:r w:rsidR="00286100" w:rsidRPr="003E5DB5">
        <w:rPr>
          <w:sz w:val="24"/>
          <w:szCs w:val="24"/>
        </w:rPr>
        <w:t xml:space="preserve">cene </w:t>
      </w:r>
      <w:r w:rsidR="006F5AE5" w:rsidRPr="003E5DB5">
        <w:rPr>
          <w:sz w:val="24"/>
          <w:szCs w:val="24"/>
        </w:rPr>
        <w:t xml:space="preserve">stanovanjskih nepremičnin </w:t>
      </w:r>
      <w:r w:rsidRPr="003E5DB5">
        <w:rPr>
          <w:sz w:val="24"/>
          <w:szCs w:val="24"/>
        </w:rPr>
        <w:t xml:space="preserve">v Sloveniji </w:t>
      </w:r>
      <w:r w:rsidR="006F5AE5" w:rsidRPr="003E5DB5">
        <w:rPr>
          <w:sz w:val="24"/>
          <w:szCs w:val="24"/>
        </w:rPr>
        <w:t xml:space="preserve">na </w:t>
      </w:r>
      <w:r w:rsidRPr="003E5DB5">
        <w:rPr>
          <w:sz w:val="24"/>
          <w:szCs w:val="24"/>
        </w:rPr>
        <w:t xml:space="preserve">zgodovinsko </w:t>
      </w:r>
      <w:r w:rsidR="006F5AE5" w:rsidRPr="003E5DB5">
        <w:rPr>
          <w:sz w:val="24"/>
          <w:szCs w:val="24"/>
        </w:rPr>
        <w:t>najvišji ravni</w:t>
      </w:r>
      <w:r w:rsidRPr="003E5DB5">
        <w:rPr>
          <w:sz w:val="24"/>
          <w:szCs w:val="24"/>
        </w:rPr>
        <w:t>, medtem ko so cene zazidljivih zemljišč najvišjo raven dosegle že v prvem polletju 2019, od takrat pa bolj ali manj stagnirajo.</w:t>
      </w:r>
    </w:p>
    <w:p w14:paraId="441C9831" w14:textId="77777777" w:rsidR="002764CB" w:rsidRPr="00DA3E7C" w:rsidRDefault="002764CB" w:rsidP="006F5AE5">
      <w:pPr>
        <w:jc w:val="both"/>
      </w:pPr>
    </w:p>
    <w:p w14:paraId="1628AFFB" w14:textId="77777777" w:rsidR="003E5DB5" w:rsidRDefault="003E5DB5">
      <w:pPr>
        <w:rPr>
          <w:rFonts w:asciiTheme="majorHAnsi" w:eastAsiaTheme="majorEastAsia" w:hAnsiTheme="majorHAnsi" w:cstheme="majorBidi"/>
          <w:b/>
          <w:sz w:val="26"/>
          <w:szCs w:val="26"/>
        </w:rPr>
      </w:pPr>
      <w:bookmarkStart w:id="27" w:name="_Toc117068347"/>
      <w:r>
        <w:br w:type="page"/>
      </w:r>
    </w:p>
    <w:p w14:paraId="570021C9" w14:textId="306462A2" w:rsidR="005C04BC" w:rsidRPr="00DA3E7C" w:rsidRDefault="005C04BC" w:rsidP="005C04BC">
      <w:pPr>
        <w:pStyle w:val="Naslov3"/>
        <w:rPr>
          <w:color w:val="auto"/>
        </w:rPr>
      </w:pPr>
      <w:r w:rsidRPr="00DA3E7C">
        <w:rPr>
          <w:color w:val="auto"/>
        </w:rPr>
        <w:lastRenderedPageBreak/>
        <w:t>Stanovanja v večstanovanjskih stavbah</w:t>
      </w:r>
      <w:bookmarkEnd w:id="27"/>
    </w:p>
    <w:p w14:paraId="6FFB7056" w14:textId="110D6494" w:rsidR="005C04BC" w:rsidRPr="00DA3E7C" w:rsidRDefault="005C04BC" w:rsidP="006F5AE5">
      <w:pPr>
        <w:jc w:val="both"/>
      </w:pPr>
    </w:p>
    <w:p w14:paraId="27B2C9D9" w14:textId="77F80CA5" w:rsidR="007716D3" w:rsidRPr="003E5DB5" w:rsidRDefault="0001011F" w:rsidP="006F5AE5">
      <w:pPr>
        <w:jc w:val="both"/>
        <w:rPr>
          <w:sz w:val="24"/>
          <w:szCs w:val="24"/>
        </w:rPr>
      </w:pPr>
      <w:r w:rsidRPr="003E5DB5">
        <w:rPr>
          <w:sz w:val="24"/>
          <w:szCs w:val="24"/>
        </w:rPr>
        <w:t xml:space="preserve">Cene stanovanj </w:t>
      </w:r>
      <w:r w:rsidR="007716D3" w:rsidRPr="003E5DB5">
        <w:rPr>
          <w:sz w:val="24"/>
          <w:szCs w:val="24"/>
        </w:rPr>
        <w:t>so v prv</w:t>
      </w:r>
      <w:r w:rsidR="002764CB" w:rsidRPr="003E5DB5">
        <w:rPr>
          <w:sz w:val="24"/>
          <w:szCs w:val="24"/>
        </w:rPr>
        <w:t xml:space="preserve">em polletju 2022 </w:t>
      </w:r>
      <w:r w:rsidR="007716D3" w:rsidRPr="003E5DB5">
        <w:rPr>
          <w:sz w:val="24"/>
          <w:szCs w:val="24"/>
        </w:rPr>
        <w:t>dosegle novo rekordno raven</w:t>
      </w:r>
      <w:r w:rsidR="006F5AE5" w:rsidRPr="003E5DB5">
        <w:rPr>
          <w:sz w:val="24"/>
          <w:szCs w:val="24"/>
        </w:rPr>
        <w:t xml:space="preserve">, tako da </w:t>
      </w:r>
      <w:r w:rsidR="002764CB" w:rsidRPr="003E5DB5">
        <w:rPr>
          <w:sz w:val="24"/>
          <w:szCs w:val="24"/>
        </w:rPr>
        <w:t xml:space="preserve">se </w:t>
      </w:r>
      <w:r w:rsidR="006F5AE5" w:rsidRPr="003E5DB5">
        <w:rPr>
          <w:sz w:val="24"/>
          <w:szCs w:val="24"/>
        </w:rPr>
        <w:t>je s</w:t>
      </w:r>
      <w:r w:rsidR="007716D3" w:rsidRPr="003E5DB5">
        <w:rPr>
          <w:sz w:val="24"/>
          <w:szCs w:val="24"/>
        </w:rPr>
        <w:t xml:space="preserve">rednja cena (mediana) </w:t>
      </w:r>
      <w:r w:rsidR="002764CB" w:rsidRPr="003E5DB5">
        <w:rPr>
          <w:sz w:val="24"/>
          <w:szCs w:val="24"/>
        </w:rPr>
        <w:t xml:space="preserve">rabljenega stanovanja </w:t>
      </w:r>
      <w:r w:rsidR="00C853E0" w:rsidRPr="003E5DB5">
        <w:rPr>
          <w:sz w:val="24"/>
          <w:szCs w:val="24"/>
        </w:rPr>
        <w:t xml:space="preserve">v Sloveniji </w:t>
      </w:r>
      <w:r w:rsidR="002764CB" w:rsidRPr="003E5DB5">
        <w:rPr>
          <w:sz w:val="24"/>
          <w:szCs w:val="24"/>
        </w:rPr>
        <w:t>povzpela na</w:t>
      </w:r>
      <w:r w:rsidRPr="003E5DB5">
        <w:rPr>
          <w:sz w:val="24"/>
          <w:szCs w:val="24"/>
        </w:rPr>
        <w:t xml:space="preserve"> </w:t>
      </w:r>
      <w:r w:rsidR="007716D3" w:rsidRPr="003E5DB5">
        <w:rPr>
          <w:sz w:val="24"/>
          <w:szCs w:val="24"/>
        </w:rPr>
        <w:t>2.</w:t>
      </w:r>
      <w:r w:rsidR="00BB2CF9" w:rsidRPr="003E5DB5">
        <w:rPr>
          <w:sz w:val="24"/>
          <w:szCs w:val="24"/>
        </w:rPr>
        <w:t>3</w:t>
      </w:r>
      <w:r w:rsidR="002764CB" w:rsidRPr="003E5DB5">
        <w:rPr>
          <w:sz w:val="24"/>
          <w:szCs w:val="24"/>
        </w:rPr>
        <w:t>5</w:t>
      </w:r>
      <w:r w:rsidR="007716D3" w:rsidRPr="003E5DB5">
        <w:rPr>
          <w:sz w:val="24"/>
          <w:szCs w:val="24"/>
        </w:rPr>
        <w:t>0 €/m2.</w:t>
      </w:r>
      <w:r w:rsidR="00DB2D94" w:rsidRPr="003E5DB5">
        <w:rPr>
          <w:sz w:val="24"/>
          <w:szCs w:val="24"/>
        </w:rPr>
        <w:t xml:space="preserve"> </w:t>
      </w:r>
    </w:p>
    <w:p w14:paraId="735DA87B" w14:textId="77777777" w:rsidR="003E5DB5" w:rsidRDefault="003E5DB5" w:rsidP="00DA4D33">
      <w:pPr>
        <w:pStyle w:val="Napisi"/>
        <w:jc w:val="both"/>
      </w:pPr>
    </w:p>
    <w:p w14:paraId="764C7159" w14:textId="31F3DC78" w:rsidR="001333C6" w:rsidRDefault="005C04BC" w:rsidP="00DA4D33">
      <w:pPr>
        <w:pStyle w:val="Napisi"/>
        <w:jc w:val="both"/>
      </w:pPr>
      <w:r w:rsidRPr="00DA3E7C">
        <w:t xml:space="preserve">Preglednica </w:t>
      </w:r>
      <w:r w:rsidR="00013096" w:rsidRPr="00DA3E7C">
        <w:t>11</w:t>
      </w:r>
      <w:r w:rsidRPr="00DA3E7C">
        <w:t xml:space="preserve">: </w:t>
      </w:r>
      <w:r w:rsidR="001333C6" w:rsidRPr="00DA3E7C">
        <w:t xml:space="preserve">Cene in lastnosti prodanih stanovanj na sekundarnem trgu, </w:t>
      </w:r>
      <w:r w:rsidR="00926E79" w:rsidRPr="00DA3E7C">
        <w:t>Slovenija skupno in izbrana analitična območja (TAO)</w:t>
      </w:r>
      <w:r w:rsidR="001333C6" w:rsidRPr="00DA3E7C">
        <w:t>, 1. polletje 202</w:t>
      </w:r>
      <w:r w:rsidR="00170D5D" w:rsidRPr="00DA3E7C">
        <w:t>2</w:t>
      </w:r>
    </w:p>
    <w:tbl>
      <w:tblPr>
        <w:tblStyle w:val="Tabelasvetlamrea1"/>
        <w:tblW w:w="5000" w:type="pct"/>
        <w:tblLook w:val="04A0" w:firstRow="1" w:lastRow="0" w:firstColumn="1" w:lastColumn="0" w:noHBand="0" w:noVBand="1"/>
      </w:tblPr>
      <w:tblGrid>
        <w:gridCol w:w="2562"/>
        <w:gridCol w:w="1084"/>
        <w:gridCol w:w="1084"/>
        <w:gridCol w:w="1084"/>
        <w:gridCol w:w="1084"/>
        <w:gridCol w:w="1084"/>
        <w:gridCol w:w="1080"/>
      </w:tblGrid>
      <w:tr w:rsidR="00D039C0" w:rsidRPr="00DA3E7C" w14:paraId="6B8BF7A4" w14:textId="77777777" w:rsidTr="002E611A">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414" w:type="pct"/>
            <w:hideMark/>
          </w:tcPr>
          <w:p w14:paraId="5687D8AF" w14:textId="77777777" w:rsidR="00D039C0" w:rsidRPr="00DA3E7C" w:rsidRDefault="00D039C0" w:rsidP="00D039C0">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Analitično območje</w:t>
            </w:r>
          </w:p>
        </w:tc>
        <w:tc>
          <w:tcPr>
            <w:tcW w:w="598" w:type="pct"/>
            <w:hideMark/>
          </w:tcPr>
          <w:p w14:paraId="3490A3B1" w14:textId="77777777" w:rsidR="00D039C0" w:rsidRPr="00DA3E7C"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Velikost vzorca</w:t>
            </w:r>
          </w:p>
        </w:tc>
        <w:tc>
          <w:tcPr>
            <w:tcW w:w="598" w:type="pct"/>
            <w:hideMark/>
          </w:tcPr>
          <w:p w14:paraId="2BE48948" w14:textId="77777777" w:rsidR="00D039C0" w:rsidRPr="00DA3E7C"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 xml:space="preserve">Cena €/m2 (25. </w:t>
            </w:r>
            <w:proofErr w:type="spellStart"/>
            <w:r w:rsidRPr="00DA3E7C">
              <w:rPr>
                <w:rFonts w:ascii="Calibri" w:eastAsia="Times New Roman" w:hAnsi="Calibri" w:cs="Calibri"/>
                <w:sz w:val="18"/>
                <w:szCs w:val="18"/>
                <w:lang w:eastAsia="sl-SI"/>
              </w:rPr>
              <w:t>percentil</w:t>
            </w:r>
            <w:proofErr w:type="spellEnd"/>
            <w:r w:rsidRPr="00DA3E7C">
              <w:rPr>
                <w:rFonts w:ascii="Calibri" w:eastAsia="Times New Roman" w:hAnsi="Calibri" w:cs="Calibri"/>
                <w:sz w:val="18"/>
                <w:szCs w:val="18"/>
                <w:lang w:eastAsia="sl-SI"/>
              </w:rPr>
              <w:t>)</w:t>
            </w:r>
          </w:p>
        </w:tc>
        <w:tc>
          <w:tcPr>
            <w:tcW w:w="598" w:type="pct"/>
            <w:hideMark/>
          </w:tcPr>
          <w:p w14:paraId="797349AC" w14:textId="77777777" w:rsidR="00D039C0" w:rsidRPr="00DA3E7C"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Cena €/m2 (mediana)</w:t>
            </w:r>
          </w:p>
        </w:tc>
        <w:tc>
          <w:tcPr>
            <w:tcW w:w="598" w:type="pct"/>
            <w:hideMark/>
          </w:tcPr>
          <w:p w14:paraId="56DE465E" w14:textId="77777777" w:rsidR="00D039C0" w:rsidRPr="00DA3E7C"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 xml:space="preserve">Cena €/m2 (75. </w:t>
            </w:r>
            <w:proofErr w:type="spellStart"/>
            <w:r w:rsidRPr="00DA3E7C">
              <w:rPr>
                <w:rFonts w:ascii="Calibri" w:eastAsia="Times New Roman" w:hAnsi="Calibri" w:cs="Calibri"/>
                <w:sz w:val="18"/>
                <w:szCs w:val="18"/>
                <w:lang w:eastAsia="sl-SI"/>
              </w:rPr>
              <w:t>percentil</w:t>
            </w:r>
            <w:proofErr w:type="spellEnd"/>
            <w:r w:rsidRPr="00DA3E7C">
              <w:rPr>
                <w:rFonts w:ascii="Calibri" w:eastAsia="Times New Roman" w:hAnsi="Calibri" w:cs="Calibri"/>
                <w:sz w:val="18"/>
                <w:szCs w:val="18"/>
                <w:lang w:eastAsia="sl-SI"/>
              </w:rPr>
              <w:t>)</w:t>
            </w:r>
          </w:p>
        </w:tc>
        <w:tc>
          <w:tcPr>
            <w:tcW w:w="598" w:type="pct"/>
            <w:hideMark/>
          </w:tcPr>
          <w:p w14:paraId="283E59CB" w14:textId="77777777" w:rsidR="00D039C0" w:rsidRPr="00DA3E7C"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Leto zgraditve (mediana)</w:t>
            </w:r>
          </w:p>
        </w:tc>
        <w:tc>
          <w:tcPr>
            <w:tcW w:w="596" w:type="pct"/>
            <w:hideMark/>
          </w:tcPr>
          <w:p w14:paraId="7B078BD2" w14:textId="77777777" w:rsidR="00D039C0" w:rsidRPr="00DA3E7C" w:rsidRDefault="00D039C0" w:rsidP="00D039C0">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Uporabna površina (mediana)</w:t>
            </w:r>
          </w:p>
        </w:tc>
      </w:tr>
      <w:tr w:rsidR="00D039C0" w:rsidRPr="00DA3E7C" w14:paraId="35FBF5FD"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73A82E42" w14:textId="77777777" w:rsidR="00D039C0" w:rsidRPr="00DA3E7C" w:rsidRDefault="00D039C0" w:rsidP="00D039C0">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SLOVENIJA</w:t>
            </w:r>
          </w:p>
        </w:tc>
        <w:tc>
          <w:tcPr>
            <w:tcW w:w="598" w:type="pct"/>
            <w:hideMark/>
          </w:tcPr>
          <w:p w14:paraId="16039889" w14:textId="3486DF74"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w:t>
            </w:r>
            <w:r w:rsidR="00A23263" w:rsidRPr="00DA3E7C">
              <w:rPr>
                <w:rFonts w:ascii="Calibri" w:eastAsia="Times New Roman" w:hAnsi="Calibri" w:cs="Calibri"/>
                <w:b/>
                <w:bCs/>
                <w:lang w:eastAsia="sl-SI"/>
              </w:rPr>
              <w:t>.264</w:t>
            </w:r>
          </w:p>
        </w:tc>
        <w:tc>
          <w:tcPr>
            <w:tcW w:w="598" w:type="pct"/>
            <w:hideMark/>
          </w:tcPr>
          <w:p w14:paraId="22FF6B4E" w14:textId="1F590452"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1.</w:t>
            </w:r>
            <w:r w:rsidR="00A23263" w:rsidRPr="00DA3E7C">
              <w:rPr>
                <w:rFonts w:ascii="Calibri" w:eastAsia="Times New Roman" w:hAnsi="Calibri" w:cs="Calibri"/>
                <w:b/>
                <w:bCs/>
                <w:lang w:eastAsia="sl-SI"/>
              </w:rPr>
              <w:t>6</w:t>
            </w:r>
            <w:r w:rsidRPr="00DA3E7C">
              <w:rPr>
                <w:rFonts w:ascii="Calibri" w:eastAsia="Times New Roman" w:hAnsi="Calibri" w:cs="Calibri"/>
                <w:b/>
                <w:bCs/>
                <w:lang w:eastAsia="sl-SI"/>
              </w:rPr>
              <w:t>30</w:t>
            </w:r>
          </w:p>
        </w:tc>
        <w:tc>
          <w:tcPr>
            <w:tcW w:w="598" w:type="pct"/>
            <w:hideMark/>
          </w:tcPr>
          <w:p w14:paraId="3BC45745" w14:textId="58EEE65E"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2</w:t>
            </w:r>
            <w:r w:rsidR="00D039C0" w:rsidRPr="00DA3E7C">
              <w:rPr>
                <w:rFonts w:ascii="Calibri" w:eastAsia="Times New Roman" w:hAnsi="Calibri" w:cs="Calibri"/>
                <w:b/>
                <w:bCs/>
                <w:lang w:eastAsia="sl-SI"/>
              </w:rPr>
              <w:t>.</w:t>
            </w:r>
            <w:r w:rsidRPr="00DA3E7C">
              <w:rPr>
                <w:rFonts w:ascii="Calibri" w:eastAsia="Times New Roman" w:hAnsi="Calibri" w:cs="Calibri"/>
                <w:b/>
                <w:bCs/>
                <w:lang w:eastAsia="sl-SI"/>
              </w:rPr>
              <w:t>35</w:t>
            </w:r>
            <w:r w:rsidR="00D039C0" w:rsidRPr="00DA3E7C">
              <w:rPr>
                <w:rFonts w:ascii="Calibri" w:eastAsia="Times New Roman" w:hAnsi="Calibri" w:cs="Calibri"/>
                <w:b/>
                <w:bCs/>
                <w:lang w:eastAsia="sl-SI"/>
              </w:rPr>
              <w:t>0</w:t>
            </w:r>
          </w:p>
        </w:tc>
        <w:tc>
          <w:tcPr>
            <w:tcW w:w="598" w:type="pct"/>
            <w:hideMark/>
          </w:tcPr>
          <w:p w14:paraId="7654B3ED" w14:textId="19F2446F"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w:t>
            </w:r>
            <w:r w:rsidR="00D039C0" w:rsidRPr="00DA3E7C">
              <w:rPr>
                <w:rFonts w:ascii="Calibri" w:eastAsia="Times New Roman" w:hAnsi="Calibri" w:cs="Calibri"/>
                <w:b/>
                <w:bCs/>
                <w:lang w:eastAsia="sl-SI"/>
              </w:rPr>
              <w:t>.</w:t>
            </w:r>
            <w:r w:rsidRPr="00DA3E7C">
              <w:rPr>
                <w:rFonts w:ascii="Calibri" w:eastAsia="Times New Roman" w:hAnsi="Calibri" w:cs="Calibri"/>
                <w:b/>
                <w:bCs/>
                <w:lang w:eastAsia="sl-SI"/>
              </w:rPr>
              <w:t>58</w:t>
            </w:r>
            <w:r w:rsidR="00D039C0" w:rsidRPr="00DA3E7C">
              <w:rPr>
                <w:rFonts w:ascii="Calibri" w:eastAsia="Times New Roman" w:hAnsi="Calibri" w:cs="Calibri"/>
                <w:b/>
                <w:bCs/>
                <w:lang w:eastAsia="sl-SI"/>
              </w:rPr>
              <w:t>0</w:t>
            </w:r>
          </w:p>
        </w:tc>
        <w:tc>
          <w:tcPr>
            <w:tcW w:w="598" w:type="pct"/>
            <w:hideMark/>
          </w:tcPr>
          <w:p w14:paraId="2A877E57" w14:textId="494C9315"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197</w:t>
            </w:r>
            <w:r w:rsidR="00A23263" w:rsidRPr="00DA3E7C">
              <w:rPr>
                <w:rFonts w:ascii="Calibri" w:eastAsia="Times New Roman" w:hAnsi="Calibri" w:cs="Calibri"/>
                <w:b/>
                <w:bCs/>
                <w:lang w:eastAsia="sl-SI"/>
              </w:rPr>
              <w:t>4</w:t>
            </w:r>
          </w:p>
        </w:tc>
        <w:tc>
          <w:tcPr>
            <w:tcW w:w="596" w:type="pct"/>
            <w:hideMark/>
          </w:tcPr>
          <w:p w14:paraId="2B06912B" w14:textId="1097707A"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5</w:t>
            </w:r>
            <w:r w:rsidR="00A23263" w:rsidRPr="00DA3E7C">
              <w:rPr>
                <w:rFonts w:ascii="Calibri" w:eastAsia="Times New Roman" w:hAnsi="Calibri" w:cs="Calibri"/>
                <w:b/>
                <w:bCs/>
                <w:lang w:eastAsia="sl-SI"/>
              </w:rPr>
              <w:t>2</w:t>
            </w:r>
          </w:p>
        </w:tc>
      </w:tr>
      <w:tr w:rsidR="00D039C0" w:rsidRPr="00DA3E7C" w14:paraId="0231F763"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1E18BCCF" w14:textId="77777777" w:rsidR="00D039C0" w:rsidRPr="00DA3E7C" w:rsidRDefault="00D039C0" w:rsidP="00D039C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LJUBLJANA</w:t>
            </w:r>
          </w:p>
        </w:tc>
        <w:tc>
          <w:tcPr>
            <w:tcW w:w="598" w:type="pct"/>
            <w:hideMark/>
          </w:tcPr>
          <w:p w14:paraId="36101922" w14:textId="23A4C66F"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7</w:t>
            </w:r>
            <w:r w:rsidR="00D039C0" w:rsidRPr="00DA3E7C">
              <w:rPr>
                <w:rFonts w:ascii="Calibri" w:eastAsia="Times New Roman" w:hAnsi="Calibri" w:cs="Calibri"/>
                <w:lang w:eastAsia="sl-SI"/>
              </w:rPr>
              <w:t>6</w:t>
            </w:r>
            <w:r w:rsidRPr="00DA3E7C">
              <w:rPr>
                <w:rFonts w:ascii="Calibri" w:eastAsia="Times New Roman" w:hAnsi="Calibri" w:cs="Calibri"/>
                <w:lang w:eastAsia="sl-SI"/>
              </w:rPr>
              <w:t>8</w:t>
            </w:r>
          </w:p>
        </w:tc>
        <w:tc>
          <w:tcPr>
            <w:tcW w:w="598" w:type="pct"/>
            <w:hideMark/>
          </w:tcPr>
          <w:p w14:paraId="22A0EF37" w14:textId="1BBB7318"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D039C0" w:rsidRPr="00DA3E7C">
              <w:rPr>
                <w:rFonts w:ascii="Calibri" w:eastAsia="Times New Roman" w:hAnsi="Calibri" w:cs="Calibri"/>
                <w:lang w:eastAsia="sl-SI"/>
              </w:rPr>
              <w:t>.</w:t>
            </w:r>
            <w:r w:rsidRPr="00DA3E7C">
              <w:rPr>
                <w:rFonts w:ascii="Calibri" w:eastAsia="Times New Roman" w:hAnsi="Calibri" w:cs="Calibri"/>
                <w:lang w:eastAsia="sl-SI"/>
              </w:rPr>
              <w:t>53</w:t>
            </w:r>
            <w:r w:rsidR="00D039C0" w:rsidRPr="00DA3E7C">
              <w:rPr>
                <w:rFonts w:ascii="Calibri" w:eastAsia="Times New Roman" w:hAnsi="Calibri" w:cs="Calibri"/>
                <w:lang w:eastAsia="sl-SI"/>
              </w:rPr>
              <w:t>0</w:t>
            </w:r>
          </w:p>
        </w:tc>
        <w:tc>
          <w:tcPr>
            <w:tcW w:w="598" w:type="pct"/>
            <w:hideMark/>
          </w:tcPr>
          <w:p w14:paraId="1305DDDC" w14:textId="32D65571"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A23263" w:rsidRPr="00DA3E7C">
              <w:rPr>
                <w:rFonts w:ascii="Calibri" w:eastAsia="Times New Roman" w:hAnsi="Calibri" w:cs="Calibri"/>
                <w:lang w:eastAsia="sl-SI"/>
              </w:rPr>
              <w:t>98</w:t>
            </w:r>
            <w:r w:rsidRPr="00DA3E7C">
              <w:rPr>
                <w:rFonts w:ascii="Calibri" w:eastAsia="Times New Roman" w:hAnsi="Calibri" w:cs="Calibri"/>
                <w:lang w:eastAsia="sl-SI"/>
              </w:rPr>
              <w:t>0</w:t>
            </w:r>
          </w:p>
        </w:tc>
        <w:tc>
          <w:tcPr>
            <w:tcW w:w="598" w:type="pct"/>
            <w:hideMark/>
          </w:tcPr>
          <w:p w14:paraId="631D0255" w14:textId="008A2CE6"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D039C0" w:rsidRPr="00DA3E7C">
              <w:rPr>
                <w:rFonts w:ascii="Calibri" w:eastAsia="Times New Roman" w:hAnsi="Calibri" w:cs="Calibri"/>
                <w:lang w:eastAsia="sl-SI"/>
              </w:rPr>
              <w:t>.</w:t>
            </w:r>
            <w:r w:rsidRPr="00DA3E7C">
              <w:rPr>
                <w:rFonts w:ascii="Calibri" w:eastAsia="Times New Roman" w:hAnsi="Calibri" w:cs="Calibri"/>
                <w:lang w:eastAsia="sl-SI"/>
              </w:rPr>
              <w:t>480</w:t>
            </w:r>
          </w:p>
        </w:tc>
        <w:tc>
          <w:tcPr>
            <w:tcW w:w="598" w:type="pct"/>
            <w:hideMark/>
          </w:tcPr>
          <w:p w14:paraId="6AEF66AB" w14:textId="23BF1585"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197</w:t>
            </w:r>
            <w:r w:rsidR="00A23263" w:rsidRPr="00DA3E7C">
              <w:rPr>
                <w:rFonts w:ascii="Calibri" w:eastAsia="Times New Roman" w:hAnsi="Calibri" w:cs="Calibri"/>
                <w:lang w:eastAsia="sl-SI"/>
              </w:rPr>
              <w:t>2</w:t>
            </w:r>
          </w:p>
        </w:tc>
        <w:tc>
          <w:tcPr>
            <w:tcW w:w="596" w:type="pct"/>
            <w:hideMark/>
          </w:tcPr>
          <w:p w14:paraId="7D42AE9F" w14:textId="76C09AB0"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A23263" w:rsidRPr="00DA3E7C">
              <w:rPr>
                <w:rFonts w:ascii="Calibri" w:eastAsia="Times New Roman" w:hAnsi="Calibri" w:cs="Calibri"/>
                <w:lang w:eastAsia="sl-SI"/>
              </w:rPr>
              <w:t>1</w:t>
            </w:r>
          </w:p>
        </w:tc>
      </w:tr>
      <w:tr w:rsidR="00D039C0" w:rsidRPr="00DA3E7C" w14:paraId="6ECA0C4E"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51EC3A8D" w14:textId="77777777" w:rsidR="00D039C0" w:rsidRPr="00DA3E7C" w:rsidRDefault="00D039C0" w:rsidP="00D039C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MARIBOR</w:t>
            </w:r>
          </w:p>
        </w:tc>
        <w:tc>
          <w:tcPr>
            <w:tcW w:w="598" w:type="pct"/>
            <w:hideMark/>
          </w:tcPr>
          <w:p w14:paraId="6E8F05CB" w14:textId="653F7F99"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384</w:t>
            </w:r>
          </w:p>
        </w:tc>
        <w:tc>
          <w:tcPr>
            <w:tcW w:w="598" w:type="pct"/>
            <w:hideMark/>
          </w:tcPr>
          <w:p w14:paraId="7FDE3407" w14:textId="6AA25C1B"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1.6</w:t>
            </w:r>
            <w:r w:rsidR="00A23263" w:rsidRPr="00DA3E7C">
              <w:rPr>
                <w:rFonts w:ascii="Calibri" w:eastAsia="Times New Roman" w:hAnsi="Calibri" w:cs="Calibri"/>
                <w:lang w:eastAsia="sl-SI"/>
              </w:rPr>
              <w:t>2</w:t>
            </w:r>
            <w:r w:rsidRPr="00DA3E7C">
              <w:rPr>
                <w:rFonts w:ascii="Calibri" w:eastAsia="Times New Roman" w:hAnsi="Calibri" w:cs="Calibri"/>
                <w:lang w:eastAsia="sl-SI"/>
              </w:rPr>
              <w:t>0</w:t>
            </w:r>
          </w:p>
        </w:tc>
        <w:tc>
          <w:tcPr>
            <w:tcW w:w="598" w:type="pct"/>
            <w:hideMark/>
          </w:tcPr>
          <w:p w14:paraId="0A7EF758" w14:textId="0890B2ED"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w:t>
            </w:r>
            <w:r w:rsidR="00A23263" w:rsidRPr="00DA3E7C">
              <w:rPr>
                <w:rFonts w:ascii="Calibri" w:eastAsia="Times New Roman" w:hAnsi="Calibri" w:cs="Calibri"/>
                <w:lang w:eastAsia="sl-SI"/>
              </w:rPr>
              <w:t>93</w:t>
            </w:r>
            <w:r w:rsidRPr="00DA3E7C">
              <w:rPr>
                <w:rFonts w:ascii="Calibri" w:eastAsia="Times New Roman" w:hAnsi="Calibri" w:cs="Calibri"/>
                <w:lang w:eastAsia="sl-SI"/>
              </w:rPr>
              <w:t>0</w:t>
            </w:r>
          </w:p>
        </w:tc>
        <w:tc>
          <w:tcPr>
            <w:tcW w:w="598" w:type="pct"/>
            <w:hideMark/>
          </w:tcPr>
          <w:p w14:paraId="43E395C1" w14:textId="07698DE8"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D039C0" w:rsidRPr="00DA3E7C">
              <w:rPr>
                <w:rFonts w:ascii="Calibri" w:eastAsia="Times New Roman" w:hAnsi="Calibri" w:cs="Calibri"/>
                <w:lang w:eastAsia="sl-SI"/>
              </w:rPr>
              <w:t>.</w:t>
            </w:r>
            <w:r w:rsidRPr="00DA3E7C">
              <w:rPr>
                <w:rFonts w:ascii="Calibri" w:eastAsia="Times New Roman" w:hAnsi="Calibri" w:cs="Calibri"/>
                <w:lang w:eastAsia="sl-SI"/>
              </w:rPr>
              <w:t>24</w:t>
            </w:r>
            <w:r w:rsidR="00D039C0" w:rsidRPr="00DA3E7C">
              <w:rPr>
                <w:rFonts w:ascii="Calibri" w:eastAsia="Times New Roman" w:hAnsi="Calibri" w:cs="Calibri"/>
                <w:lang w:eastAsia="sl-SI"/>
              </w:rPr>
              <w:t>0</w:t>
            </w:r>
          </w:p>
        </w:tc>
        <w:tc>
          <w:tcPr>
            <w:tcW w:w="598" w:type="pct"/>
            <w:hideMark/>
          </w:tcPr>
          <w:p w14:paraId="0CF4DC17" w14:textId="78641BA5"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196</w:t>
            </w:r>
            <w:r w:rsidR="00A23263" w:rsidRPr="00DA3E7C">
              <w:rPr>
                <w:rFonts w:ascii="Calibri" w:eastAsia="Times New Roman" w:hAnsi="Calibri" w:cs="Calibri"/>
                <w:lang w:eastAsia="sl-SI"/>
              </w:rPr>
              <w:t>5</w:t>
            </w:r>
          </w:p>
        </w:tc>
        <w:tc>
          <w:tcPr>
            <w:tcW w:w="596" w:type="pct"/>
            <w:hideMark/>
          </w:tcPr>
          <w:p w14:paraId="28AC2311" w14:textId="77777777"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52</w:t>
            </w:r>
          </w:p>
        </w:tc>
      </w:tr>
      <w:tr w:rsidR="00D039C0" w:rsidRPr="00DA3E7C" w14:paraId="782EF72D"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5846F0F7" w14:textId="77777777" w:rsidR="00D039C0" w:rsidRPr="00DA3E7C" w:rsidRDefault="00D039C0" w:rsidP="00D039C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OBALA</w:t>
            </w:r>
          </w:p>
        </w:tc>
        <w:tc>
          <w:tcPr>
            <w:tcW w:w="598" w:type="pct"/>
            <w:hideMark/>
          </w:tcPr>
          <w:p w14:paraId="34970B79" w14:textId="501651EC"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231</w:t>
            </w:r>
          </w:p>
        </w:tc>
        <w:tc>
          <w:tcPr>
            <w:tcW w:w="598" w:type="pct"/>
            <w:hideMark/>
          </w:tcPr>
          <w:p w14:paraId="219FEF56" w14:textId="1AA75710"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D039C0" w:rsidRPr="00DA3E7C">
              <w:rPr>
                <w:rFonts w:ascii="Calibri" w:eastAsia="Times New Roman" w:hAnsi="Calibri" w:cs="Calibri"/>
                <w:lang w:eastAsia="sl-SI"/>
              </w:rPr>
              <w:t>.0</w:t>
            </w:r>
            <w:r w:rsidRPr="00DA3E7C">
              <w:rPr>
                <w:rFonts w:ascii="Calibri" w:eastAsia="Times New Roman" w:hAnsi="Calibri" w:cs="Calibri"/>
                <w:lang w:eastAsia="sl-SI"/>
              </w:rPr>
              <w:t>8</w:t>
            </w:r>
            <w:r w:rsidR="00D039C0" w:rsidRPr="00DA3E7C">
              <w:rPr>
                <w:rFonts w:ascii="Calibri" w:eastAsia="Times New Roman" w:hAnsi="Calibri" w:cs="Calibri"/>
                <w:lang w:eastAsia="sl-SI"/>
              </w:rPr>
              <w:t>0</w:t>
            </w:r>
          </w:p>
        </w:tc>
        <w:tc>
          <w:tcPr>
            <w:tcW w:w="598" w:type="pct"/>
            <w:hideMark/>
          </w:tcPr>
          <w:p w14:paraId="0FAD6992" w14:textId="1255051D"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D039C0" w:rsidRPr="00DA3E7C">
              <w:rPr>
                <w:rFonts w:ascii="Calibri" w:eastAsia="Times New Roman" w:hAnsi="Calibri" w:cs="Calibri"/>
                <w:lang w:eastAsia="sl-SI"/>
              </w:rPr>
              <w:t>.700</w:t>
            </w:r>
          </w:p>
        </w:tc>
        <w:tc>
          <w:tcPr>
            <w:tcW w:w="598" w:type="pct"/>
            <w:hideMark/>
          </w:tcPr>
          <w:p w14:paraId="0AB7C9C7" w14:textId="5B4DD306"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D039C0" w:rsidRPr="00DA3E7C">
              <w:rPr>
                <w:rFonts w:ascii="Calibri" w:eastAsia="Times New Roman" w:hAnsi="Calibri" w:cs="Calibri"/>
                <w:lang w:eastAsia="sl-SI"/>
              </w:rPr>
              <w:t>.</w:t>
            </w:r>
            <w:r w:rsidRPr="00DA3E7C">
              <w:rPr>
                <w:rFonts w:ascii="Calibri" w:eastAsia="Times New Roman" w:hAnsi="Calibri" w:cs="Calibri"/>
                <w:lang w:eastAsia="sl-SI"/>
              </w:rPr>
              <w:t>24</w:t>
            </w:r>
            <w:r w:rsidR="00D039C0" w:rsidRPr="00DA3E7C">
              <w:rPr>
                <w:rFonts w:ascii="Calibri" w:eastAsia="Times New Roman" w:hAnsi="Calibri" w:cs="Calibri"/>
                <w:lang w:eastAsia="sl-SI"/>
              </w:rPr>
              <w:t>0</w:t>
            </w:r>
          </w:p>
        </w:tc>
        <w:tc>
          <w:tcPr>
            <w:tcW w:w="598" w:type="pct"/>
            <w:hideMark/>
          </w:tcPr>
          <w:p w14:paraId="47C49290" w14:textId="0BFF25EC"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197</w:t>
            </w:r>
            <w:r w:rsidR="00A23263" w:rsidRPr="00DA3E7C">
              <w:rPr>
                <w:rFonts w:ascii="Calibri" w:eastAsia="Times New Roman" w:hAnsi="Calibri" w:cs="Calibri"/>
                <w:lang w:eastAsia="sl-SI"/>
              </w:rPr>
              <w:t>9</w:t>
            </w:r>
          </w:p>
        </w:tc>
        <w:tc>
          <w:tcPr>
            <w:tcW w:w="596" w:type="pct"/>
            <w:hideMark/>
          </w:tcPr>
          <w:p w14:paraId="5B376BC9" w14:textId="056DC3FF"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A23263" w:rsidRPr="00DA3E7C">
              <w:rPr>
                <w:rFonts w:ascii="Calibri" w:eastAsia="Times New Roman" w:hAnsi="Calibri" w:cs="Calibri"/>
                <w:lang w:eastAsia="sl-SI"/>
              </w:rPr>
              <w:t>2</w:t>
            </w:r>
          </w:p>
        </w:tc>
      </w:tr>
      <w:tr w:rsidR="00D039C0" w:rsidRPr="00DA3E7C" w14:paraId="00CD5D48"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3CCD6E89" w14:textId="77777777" w:rsidR="00D039C0" w:rsidRPr="00DA3E7C" w:rsidRDefault="00D039C0" w:rsidP="00D039C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CELJE</w:t>
            </w:r>
          </w:p>
        </w:tc>
        <w:tc>
          <w:tcPr>
            <w:tcW w:w="598" w:type="pct"/>
            <w:hideMark/>
          </w:tcPr>
          <w:p w14:paraId="30165AE8" w14:textId="61D9685B"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156</w:t>
            </w:r>
          </w:p>
        </w:tc>
        <w:tc>
          <w:tcPr>
            <w:tcW w:w="598" w:type="pct"/>
            <w:hideMark/>
          </w:tcPr>
          <w:p w14:paraId="64AA47A7" w14:textId="243303D6"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w:t>
            </w:r>
            <w:r w:rsidR="00A23263" w:rsidRPr="00DA3E7C">
              <w:rPr>
                <w:rFonts w:ascii="Calibri" w:eastAsia="Times New Roman" w:hAnsi="Calibri" w:cs="Calibri"/>
                <w:lang w:eastAsia="sl-SI"/>
              </w:rPr>
              <w:t>72</w:t>
            </w:r>
            <w:r w:rsidRPr="00DA3E7C">
              <w:rPr>
                <w:rFonts w:ascii="Calibri" w:eastAsia="Times New Roman" w:hAnsi="Calibri" w:cs="Calibri"/>
                <w:lang w:eastAsia="sl-SI"/>
              </w:rPr>
              <w:t>0</w:t>
            </w:r>
          </w:p>
        </w:tc>
        <w:tc>
          <w:tcPr>
            <w:tcW w:w="598" w:type="pct"/>
            <w:hideMark/>
          </w:tcPr>
          <w:p w14:paraId="738BB58B" w14:textId="28E14CB8"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D039C0" w:rsidRPr="00DA3E7C">
              <w:rPr>
                <w:rFonts w:ascii="Calibri" w:eastAsia="Times New Roman" w:hAnsi="Calibri" w:cs="Calibri"/>
                <w:lang w:eastAsia="sl-SI"/>
              </w:rPr>
              <w:t>.</w:t>
            </w:r>
            <w:r w:rsidRPr="00DA3E7C">
              <w:rPr>
                <w:rFonts w:ascii="Calibri" w:eastAsia="Times New Roman" w:hAnsi="Calibri" w:cs="Calibri"/>
                <w:lang w:eastAsia="sl-SI"/>
              </w:rPr>
              <w:t>11</w:t>
            </w:r>
            <w:r w:rsidR="00D039C0" w:rsidRPr="00DA3E7C">
              <w:rPr>
                <w:rFonts w:ascii="Calibri" w:eastAsia="Times New Roman" w:hAnsi="Calibri" w:cs="Calibri"/>
                <w:lang w:eastAsia="sl-SI"/>
              </w:rPr>
              <w:t>0</w:t>
            </w:r>
          </w:p>
        </w:tc>
        <w:tc>
          <w:tcPr>
            <w:tcW w:w="598" w:type="pct"/>
            <w:hideMark/>
          </w:tcPr>
          <w:p w14:paraId="51C09A91" w14:textId="4631AF23"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D039C0" w:rsidRPr="00DA3E7C">
              <w:rPr>
                <w:rFonts w:ascii="Calibri" w:eastAsia="Times New Roman" w:hAnsi="Calibri" w:cs="Calibri"/>
                <w:lang w:eastAsia="sl-SI"/>
              </w:rPr>
              <w:t>.</w:t>
            </w:r>
            <w:r w:rsidRPr="00DA3E7C">
              <w:rPr>
                <w:rFonts w:ascii="Calibri" w:eastAsia="Times New Roman" w:hAnsi="Calibri" w:cs="Calibri"/>
                <w:lang w:eastAsia="sl-SI"/>
              </w:rPr>
              <w:t>40</w:t>
            </w:r>
            <w:r w:rsidR="00D039C0" w:rsidRPr="00DA3E7C">
              <w:rPr>
                <w:rFonts w:ascii="Calibri" w:eastAsia="Times New Roman" w:hAnsi="Calibri" w:cs="Calibri"/>
                <w:lang w:eastAsia="sl-SI"/>
              </w:rPr>
              <w:t>0</w:t>
            </w:r>
          </w:p>
        </w:tc>
        <w:tc>
          <w:tcPr>
            <w:tcW w:w="598" w:type="pct"/>
            <w:hideMark/>
          </w:tcPr>
          <w:p w14:paraId="64F69D4B" w14:textId="7DE747D4"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197</w:t>
            </w:r>
            <w:r w:rsidR="00A23263" w:rsidRPr="00DA3E7C">
              <w:rPr>
                <w:rFonts w:ascii="Calibri" w:eastAsia="Times New Roman" w:hAnsi="Calibri" w:cs="Calibri"/>
                <w:lang w:eastAsia="sl-SI"/>
              </w:rPr>
              <w:t>2</w:t>
            </w:r>
          </w:p>
        </w:tc>
        <w:tc>
          <w:tcPr>
            <w:tcW w:w="596" w:type="pct"/>
            <w:hideMark/>
          </w:tcPr>
          <w:p w14:paraId="63FD204F" w14:textId="34982F12"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A23263" w:rsidRPr="00DA3E7C">
              <w:rPr>
                <w:rFonts w:ascii="Calibri" w:eastAsia="Times New Roman" w:hAnsi="Calibri" w:cs="Calibri"/>
                <w:lang w:eastAsia="sl-SI"/>
              </w:rPr>
              <w:t>1</w:t>
            </w:r>
          </w:p>
        </w:tc>
      </w:tr>
      <w:tr w:rsidR="00D039C0" w:rsidRPr="00DA3E7C" w14:paraId="53E77187"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618039D1" w14:textId="77777777" w:rsidR="00D039C0" w:rsidRPr="00DA3E7C" w:rsidRDefault="00D039C0" w:rsidP="00D039C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SEVERNA OKOLICA LJUBLJANE</w:t>
            </w:r>
          </w:p>
        </w:tc>
        <w:tc>
          <w:tcPr>
            <w:tcW w:w="598" w:type="pct"/>
            <w:hideMark/>
          </w:tcPr>
          <w:p w14:paraId="0F36FCA5" w14:textId="7600FAAD"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15</w:t>
            </w:r>
            <w:r w:rsidR="00A23263" w:rsidRPr="00DA3E7C">
              <w:rPr>
                <w:rFonts w:ascii="Calibri" w:eastAsia="Times New Roman" w:hAnsi="Calibri" w:cs="Calibri"/>
                <w:lang w:eastAsia="sl-SI"/>
              </w:rPr>
              <w:t>2</w:t>
            </w:r>
          </w:p>
        </w:tc>
        <w:tc>
          <w:tcPr>
            <w:tcW w:w="598" w:type="pct"/>
            <w:hideMark/>
          </w:tcPr>
          <w:p w14:paraId="4B86EC3B" w14:textId="20B4F5B7"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A23263" w:rsidRPr="00DA3E7C">
              <w:rPr>
                <w:rFonts w:ascii="Calibri" w:eastAsia="Times New Roman" w:hAnsi="Calibri" w:cs="Calibri"/>
                <w:lang w:eastAsia="sl-SI"/>
              </w:rPr>
              <w:t>5</w:t>
            </w:r>
            <w:r w:rsidRPr="00DA3E7C">
              <w:rPr>
                <w:rFonts w:ascii="Calibri" w:eastAsia="Times New Roman" w:hAnsi="Calibri" w:cs="Calibri"/>
                <w:lang w:eastAsia="sl-SI"/>
              </w:rPr>
              <w:t>70</w:t>
            </w:r>
          </w:p>
        </w:tc>
        <w:tc>
          <w:tcPr>
            <w:tcW w:w="598" w:type="pct"/>
            <w:hideMark/>
          </w:tcPr>
          <w:p w14:paraId="1221664F" w14:textId="4C2FC12E"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D039C0" w:rsidRPr="00DA3E7C">
              <w:rPr>
                <w:rFonts w:ascii="Calibri" w:eastAsia="Times New Roman" w:hAnsi="Calibri" w:cs="Calibri"/>
                <w:lang w:eastAsia="sl-SI"/>
              </w:rPr>
              <w:t>.</w:t>
            </w:r>
            <w:r w:rsidRPr="00DA3E7C">
              <w:rPr>
                <w:rFonts w:ascii="Calibri" w:eastAsia="Times New Roman" w:hAnsi="Calibri" w:cs="Calibri"/>
                <w:lang w:eastAsia="sl-SI"/>
              </w:rPr>
              <w:t>0</w:t>
            </w:r>
            <w:r w:rsidR="00D039C0" w:rsidRPr="00DA3E7C">
              <w:rPr>
                <w:rFonts w:ascii="Calibri" w:eastAsia="Times New Roman" w:hAnsi="Calibri" w:cs="Calibri"/>
                <w:lang w:eastAsia="sl-SI"/>
              </w:rPr>
              <w:t>50</w:t>
            </w:r>
          </w:p>
        </w:tc>
        <w:tc>
          <w:tcPr>
            <w:tcW w:w="598" w:type="pct"/>
            <w:hideMark/>
          </w:tcPr>
          <w:p w14:paraId="265E9421" w14:textId="4EA64FC6"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D039C0" w:rsidRPr="00DA3E7C">
              <w:rPr>
                <w:rFonts w:ascii="Calibri" w:eastAsia="Times New Roman" w:hAnsi="Calibri" w:cs="Calibri"/>
                <w:lang w:eastAsia="sl-SI"/>
              </w:rPr>
              <w:t>.</w:t>
            </w:r>
            <w:r w:rsidRPr="00DA3E7C">
              <w:rPr>
                <w:rFonts w:ascii="Calibri" w:eastAsia="Times New Roman" w:hAnsi="Calibri" w:cs="Calibri"/>
                <w:lang w:eastAsia="sl-SI"/>
              </w:rPr>
              <w:t>59</w:t>
            </w:r>
            <w:r w:rsidR="00D039C0" w:rsidRPr="00DA3E7C">
              <w:rPr>
                <w:rFonts w:ascii="Calibri" w:eastAsia="Times New Roman" w:hAnsi="Calibri" w:cs="Calibri"/>
                <w:lang w:eastAsia="sl-SI"/>
              </w:rPr>
              <w:t>0</w:t>
            </w:r>
          </w:p>
        </w:tc>
        <w:tc>
          <w:tcPr>
            <w:tcW w:w="598" w:type="pct"/>
            <w:hideMark/>
          </w:tcPr>
          <w:p w14:paraId="15658F02" w14:textId="4452C2F4"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198</w:t>
            </w:r>
            <w:r w:rsidR="00A23263" w:rsidRPr="00DA3E7C">
              <w:rPr>
                <w:rFonts w:ascii="Calibri" w:eastAsia="Times New Roman" w:hAnsi="Calibri" w:cs="Calibri"/>
                <w:lang w:eastAsia="sl-SI"/>
              </w:rPr>
              <w:t>4</w:t>
            </w:r>
          </w:p>
        </w:tc>
        <w:tc>
          <w:tcPr>
            <w:tcW w:w="596" w:type="pct"/>
            <w:hideMark/>
          </w:tcPr>
          <w:p w14:paraId="742BEB1B" w14:textId="4CC402B6"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A23263" w:rsidRPr="00DA3E7C">
              <w:rPr>
                <w:rFonts w:ascii="Calibri" w:eastAsia="Times New Roman" w:hAnsi="Calibri" w:cs="Calibri"/>
                <w:lang w:eastAsia="sl-SI"/>
              </w:rPr>
              <w:t>3</w:t>
            </w:r>
          </w:p>
        </w:tc>
      </w:tr>
      <w:tr w:rsidR="00D039C0" w:rsidRPr="00DA3E7C" w14:paraId="7B097436"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70FB38A8" w14:textId="6DECFC39" w:rsidR="00D039C0" w:rsidRPr="00DA3E7C" w:rsidRDefault="00CC5627" w:rsidP="00D039C0">
            <w:pPr>
              <w:rPr>
                <w:rFonts w:ascii="Calibri" w:eastAsia="Times New Roman" w:hAnsi="Calibri" w:cs="Calibri"/>
                <w:b w:val="0"/>
                <w:bCs w:val="0"/>
                <w:sz w:val="18"/>
                <w:szCs w:val="18"/>
                <w:lang w:eastAsia="sl-SI"/>
              </w:rPr>
            </w:pPr>
            <w:r w:rsidRPr="00CC5627">
              <w:rPr>
                <w:rFonts w:ascii="Calibri" w:eastAsia="Times New Roman" w:hAnsi="Calibri" w:cs="Calibri"/>
                <w:b w:val="0"/>
                <w:bCs w:val="0"/>
                <w:sz w:val="18"/>
                <w:szCs w:val="18"/>
                <w:lang w:eastAsia="sl-SI"/>
              </w:rPr>
              <w:t>KRANJ Z OKOLICO</w:t>
            </w:r>
          </w:p>
        </w:tc>
        <w:tc>
          <w:tcPr>
            <w:tcW w:w="598" w:type="pct"/>
            <w:hideMark/>
          </w:tcPr>
          <w:p w14:paraId="70B98575" w14:textId="17D7A77D"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w:t>
            </w:r>
            <w:r w:rsidR="00A23263" w:rsidRPr="00DA3E7C">
              <w:rPr>
                <w:rFonts w:ascii="Calibri" w:eastAsia="Times New Roman" w:hAnsi="Calibri" w:cs="Calibri"/>
                <w:lang w:eastAsia="sl-SI"/>
              </w:rPr>
              <w:t>43</w:t>
            </w:r>
          </w:p>
        </w:tc>
        <w:tc>
          <w:tcPr>
            <w:tcW w:w="598" w:type="pct"/>
            <w:hideMark/>
          </w:tcPr>
          <w:p w14:paraId="1841C03C" w14:textId="059FB49D"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A23263" w:rsidRPr="00DA3E7C">
              <w:rPr>
                <w:rFonts w:ascii="Calibri" w:eastAsia="Times New Roman" w:hAnsi="Calibri" w:cs="Calibri"/>
                <w:lang w:eastAsia="sl-SI"/>
              </w:rPr>
              <w:t>44</w:t>
            </w:r>
            <w:r w:rsidRPr="00DA3E7C">
              <w:rPr>
                <w:rFonts w:ascii="Calibri" w:eastAsia="Times New Roman" w:hAnsi="Calibri" w:cs="Calibri"/>
                <w:lang w:eastAsia="sl-SI"/>
              </w:rPr>
              <w:t>0</w:t>
            </w:r>
          </w:p>
        </w:tc>
        <w:tc>
          <w:tcPr>
            <w:tcW w:w="598" w:type="pct"/>
            <w:hideMark/>
          </w:tcPr>
          <w:p w14:paraId="2D787279" w14:textId="55CEA341"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A23263" w:rsidRPr="00DA3E7C">
              <w:rPr>
                <w:rFonts w:ascii="Calibri" w:eastAsia="Times New Roman" w:hAnsi="Calibri" w:cs="Calibri"/>
                <w:lang w:eastAsia="sl-SI"/>
              </w:rPr>
              <w:t>94</w:t>
            </w:r>
            <w:r w:rsidRPr="00DA3E7C">
              <w:rPr>
                <w:rFonts w:ascii="Calibri" w:eastAsia="Times New Roman" w:hAnsi="Calibri" w:cs="Calibri"/>
                <w:lang w:eastAsia="sl-SI"/>
              </w:rPr>
              <w:t>0</w:t>
            </w:r>
          </w:p>
        </w:tc>
        <w:tc>
          <w:tcPr>
            <w:tcW w:w="598" w:type="pct"/>
            <w:hideMark/>
          </w:tcPr>
          <w:p w14:paraId="00CC5A09" w14:textId="7ED65A97"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D039C0" w:rsidRPr="00DA3E7C">
              <w:rPr>
                <w:rFonts w:ascii="Calibri" w:eastAsia="Times New Roman" w:hAnsi="Calibri" w:cs="Calibri"/>
                <w:lang w:eastAsia="sl-SI"/>
              </w:rPr>
              <w:t>.</w:t>
            </w:r>
            <w:r w:rsidRPr="00DA3E7C">
              <w:rPr>
                <w:rFonts w:ascii="Calibri" w:eastAsia="Times New Roman" w:hAnsi="Calibri" w:cs="Calibri"/>
                <w:lang w:eastAsia="sl-SI"/>
              </w:rPr>
              <w:t>46</w:t>
            </w:r>
            <w:r w:rsidR="00D039C0" w:rsidRPr="00DA3E7C">
              <w:rPr>
                <w:rFonts w:ascii="Calibri" w:eastAsia="Times New Roman" w:hAnsi="Calibri" w:cs="Calibri"/>
                <w:lang w:eastAsia="sl-SI"/>
              </w:rPr>
              <w:t>0</w:t>
            </w:r>
          </w:p>
        </w:tc>
        <w:tc>
          <w:tcPr>
            <w:tcW w:w="598" w:type="pct"/>
            <w:hideMark/>
          </w:tcPr>
          <w:p w14:paraId="3AA6C916" w14:textId="59502F7A"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1975</w:t>
            </w:r>
          </w:p>
        </w:tc>
        <w:tc>
          <w:tcPr>
            <w:tcW w:w="596" w:type="pct"/>
            <w:hideMark/>
          </w:tcPr>
          <w:p w14:paraId="2B7D2537" w14:textId="7A1E8028"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A23263" w:rsidRPr="00DA3E7C">
              <w:rPr>
                <w:rFonts w:ascii="Calibri" w:eastAsia="Times New Roman" w:hAnsi="Calibri" w:cs="Calibri"/>
                <w:lang w:eastAsia="sl-SI"/>
              </w:rPr>
              <w:t>2</w:t>
            </w:r>
          </w:p>
        </w:tc>
      </w:tr>
      <w:tr w:rsidR="00D039C0" w:rsidRPr="00DA3E7C" w14:paraId="28C6E63F" w14:textId="77777777" w:rsidTr="002E611A">
        <w:trPr>
          <w:trHeight w:val="300"/>
        </w:trPr>
        <w:tc>
          <w:tcPr>
            <w:cnfStyle w:val="001000000000" w:firstRow="0" w:lastRow="0" w:firstColumn="1" w:lastColumn="0" w:oddVBand="0" w:evenVBand="0" w:oddHBand="0" w:evenHBand="0" w:firstRowFirstColumn="0" w:firstRowLastColumn="0" w:lastRowFirstColumn="0" w:lastRowLastColumn="0"/>
            <w:tcW w:w="1414" w:type="pct"/>
            <w:hideMark/>
          </w:tcPr>
          <w:p w14:paraId="34BC3587" w14:textId="56CB43F6" w:rsidR="00D039C0" w:rsidRPr="00DA3E7C" w:rsidRDefault="00A23263" w:rsidP="00D039C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JUŽNA OKOLICA LJUBLJANE</w:t>
            </w:r>
          </w:p>
        </w:tc>
        <w:tc>
          <w:tcPr>
            <w:tcW w:w="598" w:type="pct"/>
            <w:hideMark/>
          </w:tcPr>
          <w:p w14:paraId="335E43E6" w14:textId="2BBC7121"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73</w:t>
            </w:r>
          </w:p>
        </w:tc>
        <w:tc>
          <w:tcPr>
            <w:tcW w:w="598" w:type="pct"/>
            <w:hideMark/>
          </w:tcPr>
          <w:p w14:paraId="425FAFD0" w14:textId="7595DA02"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A23263" w:rsidRPr="00DA3E7C">
              <w:rPr>
                <w:rFonts w:ascii="Calibri" w:eastAsia="Times New Roman" w:hAnsi="Calibri" w:cs="Calibri"/>
                <w:lang w:eastAsia="sl-SI"/>
              </w:rPr>
              <w:t>53</w:t>
            </w:r>
            <w:r w:rsidRPr="00DA3E7C">
              <w:rPr>
                <w:rFonts w:ascii="Calibri" w:eastAsia="Times New Roman" w:hAnsi="Calibri" w:cs="Calibri"/>
                <w:lang w:eastAsia="sl-SI"/>
              </w:rPr>
              <w:t>0</w:t>
            </w:r>
          </w:p>
        </w:tc>
        <w:tc>
          <w:tcPr>
            <w:tcW w:w="598" w:type="pct"/>
            <w:hideMark/>
          </w:tcPr>
          <w:p w14:paraId="6BE88F8F" w14:textId="3EFF6733"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A23263" w:rsidRPr="00DA3E7C">
              <w:rPr>
                <w:rFonts w:ascii="Calibri" w:eastAsia="Times New Roman" w:hAnsi="Calibri" w:cs="Calibri"/>
                <w:lang w:eastAsia="sl-SI"/>
              </w:rPr>
              <w:t>96</w:t>
            </w:r>
            <w:r w:rsidRPr="00DA3E7C">
              <w:rPr>
                <w:rFonts w:ascii="Calibri" w:eastAsia="Times New Roman" w:hAnsi="Calibri" w:cs="Calibri"/>
                <w:lang w:eastAsia="sl-SI"/>
              </w:rPr>
              <w:t>0</w:t>
            </w:r>
          </w:p>
        </w:tc>
        <w:tc>
          <w:tcPr>
            <w:tcW w:w="598" w:type="pct"/>
            <w:hideMark/>
          </w:tcPr>
          <w:p w14:paraId="53D84859" w14:textId="5F34DCFD"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D039C0" w:rsidRPr="00DA3E7C">
              <w:rPr>
                <w:rFonts w:ascii="Calibri" w:eastAsia="Times New Roman" w:hAnsi="Calibri" w:cs="Calibri"/>
                <w:lang w:eastAsia="sl-SI"/>
              </w:rPr>
              <w:t>.6</w:t>
            </w:r>
            <w:r w:rsidRPr="00DA3E7C">
              <w:rPr>
                <w:rFonts w:ascii="Calibri" w:eastAsia="Times New Roman" w:hAnsi="Calibri" w:cs="Calibri"/>
                <w:lang w:eastAsia="sl-SI"/>
              </w:rPr>
              <w:t>1</w:t>
            </w:r>
            <w:r w:rsidR="00D039C0" w:rsidRPr="00DA3E7C">
              <w:rPr>
                <w:rFonts w:ascii="Calibri" w:eastAsia="Times New Roman" w:hAnsi="Calibri" w:cs="Calibri"/>
                <w:lang w:eastAsia="sl-SI"/>
              </w:rPr>
              <w:t>0</w:t>
            </w:r>
          </w:p>
        </w:tc>
        <w:tc>
          <w:tcPr>
            <w:tcW w:w="598" w:type="pct"/>
            <w:hideMark/>
          </w:tcPr>
          <w:p w14:paraId="2B5C71A6" w14:textId="76F61AE5" w:rsidR="00D039C0" w:rsidRPr="00DA3E7C" w:rsidRDefault="00A23263"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200</w:t>
            </w:r>
            <w:r w:rsidR="00D039C0" w:rsidRPr="00DA3E7C">
              <w:rPr>
                <w:rFonts w:ascii="Calibri" w:eastAsia="Times New Roman" w:hAnsi="Calibri" w:cs="Calibri"/>
                <w:lang w:eastAsia="sl-SI"/>
              </w:rPr>
              <w:t>4</w:t>
            </w:r>
          </w:p>
        </w:tc>
        <w:tc>
          <w:tcPr>
            <w:tcW w:w="596" w:type="pct"/>
            <w:hideMark/>
          </w:tcPr>
          <w:p w14:paraId="1480B5B0" w14:textId="269AE20D" w:rsidR="00D039C0" w:rsidRPr="00DA3E7C" w:rsidRDefault="00D039C0" w:rsidP="00D039C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A23263" w:rsidRPr="00DA3E7C">
              <w:rPr>
                <w:rFonts w:ascii="Calibri" w:eastAsia="Times New Roman" w:hAnsi="Calibri" w:cs="Calibri"/>
                <w:lang w:eastAsia="sl-SI"/>
              </w:rPr>
              <w:t>4</w:t>
            </w:r>
          </w:p>
        </w:tc>
      </w:tr>
    </w:tbl>
    <w:p w14:paraId="5353CCB1" w14:textId="19D8A553" w:rsidR="00D039C0" w:rsidRPr="00DA3E7C" w:rsidRDefault="00D039C0" w:rsidP="00D039C0"/>
    <w:p w14:paraId="70C7C177" w14:textId="51382345" w:rsidR="00DB2D94" w:rsidRPr="003E5DB5" w:rsidRDefault="0082190C" w:rsidP="006F5AE5">
      <w:pPr>
        <w:jc w:val="both"/>
        <w:rPr>
          <w:sz w:val="24"/>
          <w:szCs w:val="24"/>
        </w:rPr>
      </w:pPr>
      <w:r w:rsidRPr="003E5DB5">
        <w:rPr>
          <w:sz w:val="24"/>
          <w:szCs w:val="24"/>
        </w:rPr>
        <w:t>Primat najvišjih cen stanovanj</w:t>
      </w:r>
      <w:r w:rsidR="00A23263" w:rsidRPr="003E5DB5">
        <w:rPr>
          <w:sz w:val="24"/>
          <w:szCs w:val="24"/>
        </w:rPr>
        <w:t xml:space="preserve"> še vedno</w:t>
      </w:r>
      <w:r w:rsidRPr="003E5DB5">
        <w:rPr>
          <w:sz w:val="24"/>
          <w:szCs w:val="24"/>
        </w:rPr>
        <w:t xml:space="preserve"> ohranja </w:t>
      </w:r>
      <w:r w:rsidRPr="003E5DB5">
        <w:rPr>
          <w:b/>
          <w:bCs/>
          <w:sz w:val="24"/>
          <w:szCs w:val="24"/>
        </w:rPr>
        <w:t>Ljubljana</w:t>
      </w:r>
      <w:r w:rsidRPr="003E5DB5">
        <w:rPr>
          <w:sz w:val="24"/>
          <w:szCs w:val="24"/>
        </w:rPr>
        <w:t xml:space="preserve">. Srednja cena rabljenega stanovanja </w:t>
      </w:r>
      <w:r w:rsidR="00C20AB6" w:rsidRPr="003E5DB5">
        <w:rPr>
          <w:sz w:val="24"/>
          <w:szCs w:val="24"/>
        </w:rPr>
        <w:t xml:space="preserve">se je </w:t>
      </w:r>
      <w:r w:rsidR="00A23263" w:rsidRPr="003E5DB5">
        <w:rPr>
          <w:sz w:val="24"/>
          <w:szCs w:val="24"/>
        </w:rPr>
        <w:t xml:space="preserve">v prvem polletju </w:t>
      </w:r>
      <w:r w:rsidR="00C20AB6" w:rsidRPr="003E5DB5">
        <w:rPr>
          <w:sz w:val="24"/>
          <w:szCs w:val="24"/>
        </w:rPr>
        <w:t xml:space="preserve">2022 že povsem približala </w:t>
      </w:r>
      <w:r w:rsidR="00DB2D94" w:rsidRPr="003E5DB5">
        <w:rPr>
          <w:sz w:val="24"/>
          <w:szCs w:val="24"/>
        </w:rPr>
        <w:t>mej</w:t>
      </w:r>
      <w:r w:rsidR="00C20AB6" w:rsidRPr="003E5DB5">
        <w:rPr>
          <w:sz w:val="24"/>
          <w:szCs w:val="24"/>
        </w:rPr>
        <w:t>i</w:t>
      </w:r>
      <w:r w:rsidR="00DB2D94" w:rsidRPr="003E5DB5">
        <w:rPr>
          <w:sz w:val="24"/>
          <w:szCs w:val="24"/>
        </w:rPr>
        <w:t xml:space="preserve"> 4.</w:t>
      </w:r>
      <w:r w:rsidR="00C20AB6" w:rsidRPr="003E5DB5">
        <w:rPr>
          <w:sz w:val="24"/>
          <w:szCs w:val="24"/>
        </w:rPr>
        <w:t>0</w:t>
      </w:r>
      <w:r w:rsidR="00DB2D94" w:rsidRPr="003E5DB5">
        <w:rPr>
          <w:sz w:val="24"/>
          <w:szCs w:val="24"/>
        </w:rPr>
        <w:t xml:space="preserve">00 €/m2. </w:t>
      </w:r>
      <w:r w:rsidR="00E11B4F" w:rsidRPr="003E5DB5">
        <w:rPr>
          <w:sz w:val="24"/>
          <w:szCs w:val="24"/>
        </w:rPr>
        <w:t xml:space="preserve">Večina stanovanj se je </w:t>
      </w:r>
      <w:r w:rsidR="006F5AE5" w:rsidRPr="003E5DB5">
        <w:rPr>
          <w:sz w:val="24"/>
          <w:szCs w:val="24"/>
        </w:rPr>
        <w:t xml:space="preserve">sicer </w:t>
      </w:r>
      <w:r w:rsidR="00E11B4F" w:rsidRPr="003E5DB5">
        <w:rPr>
          <w:sz w:val="24"/>
          <w:szCs w:val="24"/>
        </w:rPr>
        <w:t xml:space="preserve">prodala po ceni med </w:t>
      </w:r>
      <w:r w:rsidR="00DB2D94" w:rsidRPr="003E5DB5">
        <w:rPr>
          <w:sz w:val="24"/>
          <w:szCs w:val="24"/>
        </w:rPr>
        <w:t>3</w:t>
      </w:r>
      <w:r w:rsidR="00E11B4F" w:rsidRPr="003E5DB5">
        <w:rPr>
          <w:sz w:val="24"/>
          <w:szCs w:val="24"/>
        </w:rPr>
        <w:t>.</w:t>
      </w:r>
      <w:r w:rsidR="00DB2D94" w:rsidRPr="003E5DB5">
        <w:rPr>
          <w:sz w:val="24"/>
          <w:szCs w:val="24"/>
        </w:rPr>
        <w:t>5</w:t>
      </w:r>
      <w:r w:rsidR="00E11B4F" w:rsidRPr="003E5DB5">
        <w:rPr>
          <w:sz w:val="24"/>
          <w:szCs w:val="24"/>
        </w:rPr>
        <w:t xml:space="preserve">00 in </w:t>
      </w:r>
      <w:r w:rsidR="00DB2D94" w:rsidRPr="003E5DB5">
        <w:rPr>
          <w:sz w:val="24"/>
          <w:szCs w:val="24"/>
        </w:rPr>
        <w:t>4</w:t>
      </w:r>
      <w:r w:rsidR="00E11B4F" w:rsidRPr="003E5DB5">
        <w:rPr>
          <w:sz w:val="24"/>
          <w:szCs w:val="24"/>
        </w:rPr>
        <w:t>.</w:t>
      </w:r>
      <w:r w:rsidR="00DB2D94" w:rsidRPr="003E5DB5">
        <w:rPr>
          <w:sz w:val="24"/>
          <w:szCs w:val="24"/>
        </w:rPr>
        <w:t>5</w:t>
      </w:r>
      <w:r w:rsidR="00E11B4F" w:rsidRPr="003E5DB5">
        <w:rPr>
          <w:sz w:val="24"/>
          <w:szCs w:val="24"/>
        </w:rPr>
        <w:t xml:space="preserve">00 €/m2. </w:t>
      </w:r>
    </w:p>
    <w:p w14:paraId="500BEE69" w14:textId="150DA34A" w:rsidR="0013668D" w:rsidRPr="003E5DB5" w:rsidRDefault="007A73D8" w:rsidP="006F5AE5">
      <w:pPr>
        <w:jc w:val="both"/>
        <w:rPr>
          <w:sz w:val="24"/>
          <w:szCs w:val="24"/>
        </w:rPr>
      </w:pPr>
      <w:r w:rsidRPr="003E5DB5">
        <w:rPr>
          <w:sz w:val="24"/>
          <w:szCs w:val="24"/>
        </w:rPr>
        <w:t xml:space="preserve">Po do sedaj evidentiranih podatkih </w:t>
      </w:r>
      <w:r w:rsidR="0081361E" w:rsidRPr="003E5DB5">
        <w:rPr>
          <w:sz w:val="24"/>
          <w:szCs w:val="24"/>
        </w:rPr>
        <w:t xml:space="preserve">je v letošnjem prvem polletju </w:t>
      </w:r>
      <w:r w:rsidRPr="003E5DB5">
        <w:rPr>
          <w:sz w:val="24"/>
          <w:szCs w:val="24"/>
        </w:rPr>
        <w:t>n</w:t>
      </w:r>
      <w:r w:rsidR="00E11B4F" w:rsidRPr="003E5DB5">
        <w:rPr>
          <w:sz w:val="24"/>
          <w:szCs w:val="24"/>
        </w:rPr>
        <w:t xml:space="preserve">ajvišjo </w:t>
      </w:r>
      <w:r w:rsidR="0027485C" w:rsidRPr="003E5DB5">
        <w:rPr>
          <w:sz w:val="24"/>
          <w:szCs w:val="24"/>
        </w:rPr>
        <w:t xml:space="preserve">relativno </w:t>
      </w:r>
      <w:r w:rsidR="00E11B4F" w:rsidRPr="003E5DB5">
        <w:rPr>
          <w:sz w:val="24"/>
          <w:szCs w:val="24"/>
        </w:rPr>
        <w:t xml:space="preserve">ceno, prek </w:t>
      </w:r>
      <w:r w:rsidR="00BA0B24" w:rsidRPr="003E5DB5">
        <w:rPr>
          <w:sz w:val="24"/>
          <w:szCs w:val="24"/>
        </w:rPr>
        <w:t>8</w:t>
      </w:r>
      <w:r w:rsidR="00E11B4F" w:rsidRPr="003E5DB5">
        <w:rPr>
          <w:sz w:val="24"/>
          <w:szCs w:val="24"/>
        </w:rPr>
        <w:t>.</w:t>
      </w:r>
      <w:r w:rsidR="00BA0B24" w:rsidRPr="003E5DB5">
        <w:rPr>
          <w:sz w:val="24"/>
          <w:szCs w:val="24"/>
        </w:rPr>
        <w:t>3</w:t>
      </w:r>
      <w:r w:rsidR="00E11B4F" w:rsidRPr="003E5DB5">
        <w:rPr>
          <w:sz w:val="24"/>
          <w:szCs w:val="24"/>
        </w:rPr>
        <w:t xml:space="preserve">00 </w:t>
      </w:r>
      <w:r w:rsidR="00077714" w:rsidRPr="003E5DB5">
        <w:rPr>
          <w:sz w:val="24"/>
          <w:szCs w:val="24"/>
        </w:rPr>
        <w:t xml:space="preserve">€/m2, </w:t>
      </w:r>
      <w:r w:rsidR="00E11B4F" w:rsidRPr="003E5DB5">
        <w:rPr>
          <w:sz w:val="24"/>
          <w:szCs w:val="24"/>
        </w:rPr>
        <w:t>dosegl</w:t>
      </w:r>
      <w:r w:rsidR="0081361E" w:rsidRPr="003E5DB5">
        <w:rPr>
          <w:sz w:val="24"/>
          <w:szCs w:val="24"/>
        </w:rPr>
        <w:t>o</w:t>
      </w:r>
      <w:r w:rsidR="00701056" w:rsidRPr="003E5DB5">
        <w:rPr>
          <w:sz w:val="24"/>
          <w:szCs w:val="24"/>
        </w:rPr>
        <w:t xml:space="preserve"> leta 2008 zgrajeno</w:t>
      </w:r>
      <w:r w:rsidR="00E11B4F" w:rsidRPr="003E5DB5">
        <w:rPr>
          <w:sz w:val="24"/>
          <w:szCs w:val="24"/>
        </w:rPr>
        <w:t xml:space="preserve"> stanovanj</w:t>
      </w:r>
      <w:r w:rsidR="0081361E" w:rsidRPr="003E5DB5">
        <w:rPr>
          <w:sz w:val="24"/>
          <w:szCs w:val="24"/>
        </w:rPr>
        <w:t>e</w:t>
      </w:r>
      <w:r w:rsidR="00E11B4F" w:rsidRPr="003E5DB5">
        <w:rPr>
          <w:sz w:val="24"/>
          <w:szCs w:val="24"/>
        </w:rPr>
        <w:t xml:space="preserve"> </w:t>
      </w:r>
      <w:r w:rsidR="00782851" w:rsidRPr="003E5DB5">
        <w:rPr>
          <w:sz w:val="24"/>
          <w:szCs w:val="24"/>
        </w:rPr>
        <w:t xml:space="preserve">v Kosezah, </w:t>
      </w:r>
      <w:r w:rsidR="004C67FC" w:rsidRPr="003E5DB5">
        <w:rPr>
          <w:sz w:val="24"/>
          <w:szCs w:val="24"/>
        </w:rPr>
        <w:t>z uporabn</w:t>
      </w:r>
      <w:r w:rsidR="00701056" w:rsidRPr="003E5DB5">
        <w:rPr>
          <w:sz w:val="24"/>
          <w:szCs w:val="24"/>
        </w:rPr>
        <w:t>o</w:t>
      </w:r>
      <w:r w:rsidR="004C67FC" w:rsidRPr="003E5DB5">
        <w:rPr>
          <w:sz w:val="24"/>
          <w:szCs w:val="24"/>
        </w:rPr>
        <w:t xml:space="preserve"> površin</w:t>
      </w:r>
      <w:r w:rsidR="00701056" w:rsidRPr="003E5DB5">
        <w:rPr>
          <w:sz w:val="24"/>
          <w:szCs w:val="24"/>
        </w:rPr>
        <w:t>o 210 kvadratnih metrov in 160 kvadratnih metrov veliko teraso</w:t>
      </w:r>
      <w:r w:rsidR="00E11B4F" w:rsidRPr="003E5DB5">
        <w:rPr>
          <w:sz w:val="24"/>
          <w:szCs w:val="24"/>
        </w:rPr>
        <w:t>.</w:t>
      </w:r>
      <w:r w:rsidR="0027485C" w:rsidRPr="003E5DB5">
        <w:rPr>
          <w:sz w:val="24"/>
          <w:szCs w:val="24"/>
        </w:rPr>
        <w:t xml:space="preserve"> To stanovanje je bilo tudi absolutno najdražje, saj je kupec zanj skupaj </w:t>
      </w:r>
      <w:r w:rsidR="00B7306B" w:rsidRPr="003E5DB5">
        <w:rPr>
          <w:sz w:val="24"/>
          <w:szCs w:val="24"/>
        </w:rPr>
        <w:t xml:space="preserve">s </w:t>
      </w:r>
      <w:r w:rsidR="00701056" w:rsidRPr="003E5DB5">
        <w:rPr>
          <w:sz w:val="24"/>
          <w:szCs w:val="24"/>
        </w:rPr>
        <w:t xml:space="preserve">štirimi </w:t>
      </w:r>
      <w:r w:rsidR="00B7306B" w:rsidRPr="003E5DB5">
        <w:rPr>
          <w:sz w:val="24"/>
          <w:szCs w:val="24"/>
        </w:rPr>
        <w:t>parkirnim</w:t>
      </w:r>
      <w:r w:rsidR="0009020A" w:rsidRPr="003E5DB5">
        <w:rPr>
          <w:sz w:val="24"/>
          <w:szCs w:val="24"/>
        </w:rPr>
        <w:t>i</w:t>
      </w:r>
      <w:r w:rsidR="00B7306B" w:rsidRPr="003E5DB5">
        <w:rPr>
          <w:sz w:val="24"/>
          <w:szCs w:val="24"/>
        </w:rPr>
        <w:t xml:space="preserve"> prostor</w:t>
      </w:r>
      <w:r w:rsidR="0009020A" w:rsidRPr="003E5DB5">
        <w:rPr>
          <w:sz w:val="24"/>
          <w:szCs w:val="24"/>
        </w:rPr>
        <w:t>i</w:t>
      </w:r>
      <w:r w:rsidR="00B7306B" w:rsidRPr="003E5DB5">
        <w:rPr>
          <w:sz w:val="24"/>
          <w:szCs w:val="24"/>
        </w:rPr>
        <w:t xml:space="preserve"> </w:t>
      </w:r>
      <w:r w:rsidR="0027485C" w:rsidRPr="003E5DB5">
        <w:rPr>
          <w:sz w:val="24"/>
          <w:szCs w:val="24"/>
        </w:rPr>
        <w:t xml:space="preserve">odštel </w:t>
      </w:r>
      <w:r w:rsidR="00462223" w:rsidRPr="003E5DB5">
        <w:rPr>
          <w:sz w:val="24"/>
          <w:szCs w:val="24"/>
        </w:rPr>
        <w:t>1</w:t>
      </w:r>
      <w:r w:rsidR="00C20AB6" w:rsidRPr="003E5DB5">
        <w:rPr>
          <w:sz w:val="24"/>
          <w:szCs w:val="24"/>
        </w:rPr>
        <w:t xml:space="preserve">,8 milijona </w:t>
      </w:r>
      <w:r w:rsidR="0027485C" w:rsidRPr="003E5DB5">
        <w:rPr>
          <w:sz w:val="24"/>
          <w:szCs w:val="24"/>
        </w:rPr>
        <w:t>evrov.</w:t>
      </w:r>
    </w:p>
    <w:p w14:paraId="64086526" w14:textId="4BC08B38" w:rsidR="00DB2D94" w:rsidRPr="003E5DB5" w:rsidRDefault="00C20AB6" w:rsidP="006F5AE5">
      <w:pPr>
        <w:jc w:val="both"/>
        <w:rPr>
          <w:sz w:val="24"/>
          <w:szCs w:val="24"/>
        </w:rPr>
      </w:pPr>
      <w:r w:rsidRPr="003E5DB5">
        <w:rPr>
          <w:sz w:val="24"/>
          <w:szCs w:val="24"/>
        </w:rPr>
        <w:t xml:space="preserve">Ljubljanskim cenam stanovanj </w:t>
      </w:r>
      <w:r w:rsidR="00366F93" w:rsidRPr="003E5DB5">
        <w:rPr>
          <w:sz w:val="24"/>
          <w:szCs w:val="24"/>
        </w:rPr>
        <w:t>sledijo</w:t>
      </w:r>
      <w:r w:rsidRPr="003E5DB5">
        <w:rPr>
          <w:sz w:val="24"/>
          <w:szCs w:val="24"/>
        </w:rPr>
        <w:t xml:space="preserve"> cene na </w:t>
      </w:r>
      <w:r w:rsidR="007A73D8" w:rsidRPr="003E5DB5">
        <w:rPr>
          <w:b/>
          <w:bCs/>
          <w:sz w:val="24"/>
          <w:szCs w:val="24"/>
        </w:rPr>
        <w:t>Obal</w:t>
      </w:r>
      <w:r w:rsidRPr="003E5DB5">
        <w:rPr>
          <w:b/>
          <w:bCs/>
          <w:sz w:val="24"/>
          <w:szCs w:val="24"/>
        </w:rPr>
        <w:t>i</w:t>
      </w:r>
      <w:r w:rsidR="007A73D8" w:rsidRPr="003E5DB5">
        <w:rPr>
          <w:sz w:val="24"/>
          <w:szCs w:val="24"/>
        </w:rPr>
        <w:t>, kjer je bila v prvem polletju 202</w:t>
      </w:r>
      <w:r w:rsidR="00DB2D94" w:rsidRPr="003E5DB5">
        <w:rPr>
          <w:sz w:val="24"/>
          <w:szCs w:val="24"/>
        </w:rPr>
        <w:t>2</w:t>
      </w:r>
      <w:r w:rsidR="007A73D8" w:rsidRPr="003E5DB5">
        <w:rPr>
          <w:sz w:val="24"/>
          <w:szCs w:val="24"/>
        </w:rPr>
        <w:t xml:space="preserve"> srednja cena rabljenega stanovanja </w:t>
      </w:r>
      <w:r w:rsidR="00DB2D94" w:rsidRPr="003E5DB5">
        <w:rPr>
          <w:sz w:val="24"/>
          <w:szCs w:val="24"/>
        </w:rPr>
        <w:t>3</w:t>
      </w:r>
      <w:r w:rsidR="007A73D8" w:rsidRPr="003E5DB5">
        <w:rPr>
          <w:sz w:val="24"/>
          <w:szCs w:val="24"/>
        </w:rPr>
        <w:t>.700 €/m2. Cene</w:t>
      </w:r>
      <w:r w:rsidRPr="003E5DB5">
        <w:rPr>
          <w:sz w:val="24"/>
          <w:szCs w:val="24"/>
        </w:rPr>
        <w:t xml:space="preserve"> </w:t>
      </w:r>
      <w:r w:rsidR="007A73D8" w:rsidRPr="003E5DB5">
        <w:rPr>
          <w:sz w:val="24"/>
          <w:szCs w:val="24"/>
        </w:rPr>
        <w:t xml:space="preserve">so bile </w:t>
      </w:r>
      <w:r w:rsidRPr="003E5DB5">
        <w:rPr>
          <w:sz w:val="24"/>
          <w:szCs w:val="24"/>
        </w:rPr>
        <w:t xml:space="preserve">sicer </w:t>
      </w:r>
      <w:r w:rsidR="007A73D8" w:rsidRPr="003E5DB5">
        <w:rPr>
          <w:sz w:val="24"/>
          <w:szCs w:val="24"/>
        </w:rPr>
        <w:t xml:space="preserve">v povprečju </w:t>
      </w:r>
      <w:r w:rsidR="00B900CB" w:rsidRPr="003E5DB5">
        <w:rPr>
          <w:sz w:val="24"/>
          <w:szCs w:val="24"/>
        </w:rPr>
        <w:t>za manj kot 10</w:t>
      </w:r>
      <w:r w:rsidR="00366F93" w:rsidRPr="003E5DB5">
        <w:rPr>
          <w:sz w:val="24"/>
          <w:szCs w:val="24"/>
        </w:rPr>
        <w:t xml:space="preserve"> </w:t>
      </w:r>
      <w:r w:rsidR="007A73D8" w:rsidRPr="003E5DB5">
        <w:rPr>
          <w:sz w:val="24"/>
          <w:szCs w:val="24"/>
        </w:rPr>
        <w:t xml:space="preserve">odstotkov nižje kot v Ljubljani. Večina rabljenih stanovanj je bila prodana po ceni od </w:t>
      </w:r>
      <w:r w:rsidR="00DB2D94" w:rsidRPr="003E5DB5">
        <w:rPr>
          <w:sz w:val="24"/>
          <w:szCs w:val="24"/>
        </w:rPr>
        <w:t>3</w:t>
      </w:r>
      <w:r w:rsidR="007A73D8" w:rsidRPr="003E5DB5">
        <w:rPr>
          <w:sz w:val="24"/>
          <w:szCs w:val="24"/>
        </w:rPr>
        <w:t>.</w:t>
      </w:r>
      <w:r w:rsidR="00DB2D94" w:rsidRPr="003E5DB5">
        <w:rPr>
          <w:sz w:val="24"/>
          <w:szCs w:val="24"/>
        </w:rPr>
        <w:t>1</w:t>
      </w:r>
      <w:r w:rsidR="007A73D8" w:rsidRPr="003E5DB5">
        <w:rPr>
          <w:sz w:val="24"/>
          <w:szCs w:val="24"/>
        </w:rPr>
        <w:t xml:space="preserve">00 do </w:t>
      </w:r>
      <w:r w:rsidR="00DB2D94" w:rsidRPr="003E5DB5">
        <w:rPr>
          <w:sz w:val="24"/>
          <w:szCs w:val="24"/>
        </w:rPr>
        <w:t>4</w:t>
      </w:r>
      <w:r w:rsidR="007A73D8" w:rsidRPr="003E5DB5">
        <w:rPr>
          <w:sz w:val="24"/>
          <w:szCs w:val="24"/>
        </w:rPr>
        <w:t>.</w:t>
      </w:r>
      <w:r w:rsidR="00366F93" w:rsidRPr="003E5DB5">
        <w:rPr>
          <w:sz w:val="24"/>
          <w:szCs w:val="24"/>
        </w:rPr>
        <w:t>3</w:t>
      </w:r>
      <w:r w:rsidR="007A73D8" w:rsidRPr="003E5DB5">
        <w:rPr>
          <w:sz w:val="24"/>
          <w:szCs w:val="24"/>
        </w:rPr>
        <w:t xml:space="preserve">00 €/m2. </w:t>
      </w:r>
    </w:p>
    <w:p w14:paraId="1595A07E" w14:textId="41242B12" w:rsidR="00B7306B" w:rsidRPr="003E5DB5" w:rsidRDefault="00B7306B" w:rsidP="006F5AE5">
      <w:pPr>
        <w:jc w:val="both"/>
        <w:rPr>
          <w:sz w:val="24"/>
          <w:szCs w:val="24"/>
        </w:rPr>
      </w:pPr>
      <w:r w:rsidRPr="003E5DB5">
        <w:rPr>
          <w:sz w:val="24"/>
          <w:szCs w:val="24"/>
        </w:rPr>
        <w:t xml:space="preserve">Najvišjo </w:t>
      </w:r>
      <w:r w:rsidR="00932749" w:rsidRPr="003E5DB5">
        <w:rPr>
          <w:sz w:val="24"/>
          <w:szCs w:val="24"/>
        </w:rPr>
        <w:t>relativno ceno</w:t>
      </w:r>
      <w:r w:rsidRPr="003E5DB5">
        <w:rPr>
          <w:sz w:val="24"/>
          <w:szCs w:val="24"/>
        </w:rPr>
        <w:t xml:space="preserve"> na območju </w:t>
      </w:r>
      <w:r w:rsidRPr="003E5DB5">
        <w:rPr>
          <w:b/>
          <w:bCs/>
          <w:sz w:val="24"/>
          <w:szCs w:val="24"/>
        </w:rPr>
        <w:t>Obale</w:t>
      </w:r>
      <w:r w:rsidRPr="003E5DB5">
        <w:rPr>
          <w:sz w:val="24"/>
          <w:szCs w:val="24"/>
        </w:rPr>
        <w:t xml:space="preserve"> je dosegl</w:t>
      </w:r>
      <w:r w:rsidR="0009020A" w:rsidRPr="003E5DB5">
        <w:rPr>
          <w:sz w:val="24"/>
          <w:szCs w:val="24"/>
        </w:rPr>
        <w:t>a</w:t>
      </w:r>
      <w:r w:rsidRPr="003E5DB5">
        <w:rPr>
          <w:sz w:val="24"/>
          <w:szCs w:val="24"/>
        </w:rPr>
        <w:t xml:space="preserve"> </w:t>
      </w:r>
      <w:r w:rsidR="0009020A" w:rsidRPr="003E5DB5">
        <w:rPr>
          <w:sz w:val="24"/>
          <w:szCs w:val="24"/>
        </w:rPr>
        <w:t xml:space="preserve">garsonjera </w:t>
      </w:r>
      <w:r w:rsidR="00932749" w:rsidRPr="003E5DB5">
        <w:rPr>
          <w:sz w:val="24"/>
          <w:szCs w:val="24"/>
        </w:rPr>
        <w:t xml:space="preserve">v </w:t>
      </w:r>
      <w:r w:rsidR="0009020A" w:rsidRPr="003E5DB5">
        <w:rPr>
          <w:sz w:val="24"/>
          <w:szCs w:val="24"/>
        </w:rPr>
        <w:t>P</w:t>
      </w:r>
      <w:r w:rsidR="00932749" w:rsidRPr="003E5DB5">
        <w:rPr>
          <w:sz w:val="24"/>
          <w:szCs w:val="24"/>
        </w:rPr>
        <w:t>i</w:t>
      </w:r>
      <w:r w:rsidR="0009020A" w:rsidRPr="003E5DB5">
        <w:rPr>
          <w:sz w:val="24"/>
          <w:szCs w:val="24"/>
        </w:rPr>
        <w:t>ranu</w:t>
      </w:r>
      <w:r w:rsidR="00932749" w:rsidRPr="003E5DB5">
        <w:rPr>
          <w:sz w:val="24"/>
          <w:szCs w:val="24"/>
        </w:rPr>
        <w:t xml:space="preserve">, in sicer </w:t>
      </w:r>
      <w:r w:rsidR="0009020A" w:rsidRPr="003E5DB5">
        <w:rPr>
          <w:sz w:val="24"/>
          <w:szCs w:val="24"/>
        </w:rPr>
        <w:t>9</w:t>
      </w:r>
      <w:r w:rsidR="00932749" w:rsidRPr="003E5DB5">
        <w:rPr>
          <w:sz w:val="24"/>
          <w:szCs w:val="24"/>
        </w:rPr>
        <w:t>.</w:t>
      </w:r>
      <w:r w:rsidR="0009020A" w:rsidRPr="003E5DB5">
        <w:rPr>
          <w:sz w:val="24"/>
          <w:szCs w:val="24"/>
        </w:rPr>
        <w:t>1</w:t>
      </w:r>
      <w:r w:rsidR="00AD67E7" w:rsidRPr="003E5DB5">
        <w:rPr>
          <w:sz w:val="24"/>
          <w:szCs w:val="24"/>
        </w:rPr>
        <w:t>0</w:t>
      </w:r>
      <w:r w:rsidR="00932749" w:rsidRPr="003E5DB5">
        <w:rPr>
          <w:sz w:val="24"/>
          <w:szCs w:val="24"/>
        </w:rPr>
        <w:t xml:space="preserve">0 </w:t>
      </w:r>
      <w:r w:rsidR="00366F93" w:rsidRPr="003E5DB5">
        <w:rPr>
          <w:sz w:val="24"/>
          <w:szCs w:val="24"/>
        </w:rPr>
        <w:t>evrov na kvadratni meter uporabne površine</w:t>
      </w:r>
      <w:r w:rsidR="00932749" w:rsidRPr="003E5DB5">
        <w:rPr>
          <w:sz w:val="24"/>
          <w:szCs w:val="24"/>
        </w:rPr>
        <w:t xml:space="preserve">. Najvišjo absolutno ceno pa </w:t>
      </w:r>
      <w:r w:rsidR="00366F93" w:rsidRPr="003E5DB5">
        <w:rPr>
          <w:sz w:val="24"/>
          <w:szCs w:val="24"/>
        </w:rPr>
        <w:t xml:space="preserve">stanovanje </w:t>
      </w:r>
      <w:r w:rsidR="00AE09AC" w:rsidRPr="003E5DB5">
        <w:rPr>
          <w:sz w:val="24"/>
          <w:szCs w:val="24"/>
        </w:rPr>
        <w:t xml:space="preserve">v Luciji, </w:t>
      </w:r>
      <w:r w:rsidR="00377274" w:rsidRPr="003E5DB5">
        <w:rPr>
          <w:sz w:val="24"/>
          <w:szCs w:val="24"/>
        </w:rPr>
        <w:t xml:space="preserve">z 200 </w:t>
      </w:r>
      <w:r w:rsidR="004C67FC" w:rsidRPr="003E5DB5">
        <w:rPr>
          <w:sz w:val="24"/>
          <w:szCs w:val="24"/>
        </w:rPr>
        <w:t>kvadratnimi metri</w:t>
      </w:r>
      <w:r w:rsidR="00AD67E7" w:rsidRPr="003E5DB5">
        <w:rPr>
          <w:sz w:val="24"/>
          <w:szCs w:val="24"/>
        </w:rPr>
        <w:t xml:space="preserve"> </w:t>
      </w:r>
      <w:r w:rsidR="00377274" w:rsidRPr="003E5DB5">
        <w:rPr>
          <w:sz w:val="24"/>
          <w:szCs w:val="24"/>
        </w:rPr>
        <w:t xml:space="preserve">uporabne površine in </w:t>
      </w:r>
      <w:r w:rsidR="00AE09AC" w:rsidRPr="003E5DB5">
        <w:rPr>
          <w:sz w:val="24"/>
          <w:szCs w:val="24"/>
        </w:rPr>
        <w:t>tremi parkirnimi mesti v garaži</w:t>
      </w:r>
      <w:r w:rsidR="006F40E9" w:rsidRPr="003E5DB5">
        <w:rPr>
          <w:sz w:val="24"/>
          <w:szCs w:val="24"/>
        </w:rPr>
        <w:t>, ki je bil</w:t>
      </w:r>
      <w:r w:rsidR="00377274" w:rsidRPr="003E5DB5">
        <w:rPr>
          <w:sz w:val="24"/>
          <w:szCs w:val="24"/>
        </w:rPr>
        <w:t>o</w:t>
      </w:r>
      <w:r w:rsidR="006F40E9" w:rsidRPr="003E5DB5">
        <w:rPr>
          <w:sz w:val="24"/>
          <w:szCs w:val="24"/>
        </w:rPr>
        <w:t xml:space="preserve"> prodan</w:t>
      </w:r>
      <w:r w:rsidR="00366F93" w:rsidRPr="003E5DB5">
        <w:rPr>
          <w:sz w:val="24"/>
          <w:szCs w:val="24"/>
        </w:rPr>
        <w:t>o</w:t>
      </w:r>
      <w:r w:rsidR="006F40E9" w:rsidRPr="003E5DB5">
        <w:rPr>
          <w:sz w:val="24"/>
          <w:szCs w:val="24"/>
        </w:rPr>
        <w:t xml:space="preserve"> za </w:t>
      </w:r>
      <w:r w:rsidR="00366F93" w:rsidRPr="003E5DB5">
        <w:rPr>
          <w:sz w:val="24"/>
          <w:szCs w:val="24"/>
        </w:rPr>
        <w:t>milijon</w:t>
      </w:r>
      <w:r w:rsidR="006F40E9" w:rsidRPr="003E5DB5">
        <w:rPr>
          <w:sz w:val="24"/>
          <w:szCs w:val="24"/>
        </w:rPr>
        <w:t xml:space="preserve"> evrov. </w:t>
      </w:r>
    </w:p>
    <w:p w14:paraId="7DEBA9B9" w14:textId="7FE3E6BB" w:rsidR="00377274" w:rsidRPr="003E5DB5" w:rsidRDefault="00FF6D6F" w:rsidP="00FF6D6F">
      <w:pPr>
        <w:jc w:val="both"/>
        <w:rPr>
          <w:sz w:val="24"/>
          <w:szCs w:val="24"/>
        </w:rPr>
      </w:pPr>
      <w:r w:rsidRPr="003E5DB5">
        <w:rPr>
          <w:sz w:val="24"/>
          <w:szCs w:val="24"/>
        </w:rPr>
        <w:t xml:space="preserve">Glede na vse višje cene v </w:t>
      </w:r>
      <w:r w:rsidR="00B71A55" w:rsidRPr="003E5DB5">
        <w:rPr>
          <w:sz w:val="24"/>
          <w:szCs w:val="24"/>
        </w:rPr>
        <w:t>glavnem mestu</w:t>
      </w:r>
      <w:r w:rsidRPr="003E5DB5">
        <w:rPr>
          <w:sz w:val="24"/>
          <w:szCs w:val="24"/>
        </w:rPr>
        <w:t xml:space="preserve">, je logična </w:t>
      </w:r>
      <w:r w:rsidR="00B71A55" w:rsidRPr="003E5DB5">
        <w:rPr>
          <w:sz w:val="24"/>
          <w:szCs w:val="24"/>
        </w:rPr>
        <w:t xml:space="preserve">tudi </w:t>
      </w:r>
      <w:r w:rsidRPr="003E5DB5">
        <w:rPr>
          <w:sz w:val="24"/>
          <w:szCs w:val="24"/>
        </w:rPr>
        <w:t>rast cen</w:t>
      </w:r>
      <w:r w:rsidR="00377274" w:rsidRPr="003E5DB5">
        <w:rPr>
          <w:sz w:val="24"/>
          <w:szCs w:val="24"/>
        </w:rPr>
        <w:t xml:space="preserve"> v njegovi okolici. V </w:t>
      </w:r>
      <w:r w:rsidRPr="003E5DB5">
        <w:rPr>
          <w:b/>
          <w:bCs/>
          <w:sz w:val="24"/>
          <w:szCs w:val="24"/>
        </w:rPr>
        <w:t xml:space="preserve">Severni </w:t>
      </w:r>
      <w:r w:rsidR="00377274" w:rsidRPr="003E5DB5">
        <w:rPr>
          <w:b/>
          <w:bCs/>
          <w:sz w:val="24"/>
          <w:szCs w:val="24"/>
        </w:rPr>
        <w:t xml:space="preserve">okolici Ljubljane </w:t>
      </w:r>
      <w:r w:rsidR="00377274" w:rsidRPr="003E5DB5">
        <w:rPr>
          <w:sz w:val="24"/>
          <w:szCs w:val="24"/>
        </w:rPr>
        <w:t xml:space="preserve">je v prvem polletju srednja cena rabljenega stanovanja prebila mejo 3.000 €/m2 (3.050 €/m2), v </w:t>
      </w:r>
      <w:r w:rsidR="00377274" w:rsidRPr="003E5DB5">
        <w:rPr>
          <w:b/>
          <w:bCs/>
          <w:sz w:val="24"/>
          <w:szCs w:val="24"/>
        </w:rPr>
        <w:t>Južni okolici Ljubljane</w:t>
      </w:r>
      <w:r w:rsidR="00377274" w:rsidRPr="003E5DB5">
        <w:rPr>
          <w:sz w:val="24"/>
          <w:szCs w:val="24"/>
        </w:rPr>
        <w:t xml:space="preserve"> pa je bila tik pod njo (2.960 €/m2). Večina stanovanj na teh dveh območjih je bila prodana po ceni med 2.500 in 3.600 €/m2.</w:t>
      </w:r>
    </w:p>
    <w:p w14:paraId="4232F5DD" w14:textId="1D885CBF" w:rsidR="00AE09AC" w:rsidRPr="003E5DB5" w:rsidRDefault="00FF6D6F" w:rsidP="00FF6D6F">
      <w:pPr>
        <w:jc w:val="both"/>
        <w:rPr>
          <w:sz w:val="24"/>
          <w:szCs w:val="24"/>
        </w:rPr>
      </w:pPr>
      <w:r w:rsidRPr="003E5DB5">
        <w:rPr>
          <w:sz w:val="24"/>
          <w:szCs w:val="24"/>
        </w:rPr>
        <w:t xml:space="preserve">Najvišjo absolutno ceno na območju </w:t>
      </w:r>
      <w:r w:rsidRPr="003E5DB5">
        <w:rPr>
          <w:b/>
          <w:bCs/>
          <w:sz w:val="24"/>
          <w:szCs w:val="24"/>
        </w:rPr>
        <w:t>Severne okolice Ljubljane</w:t>
      </w:r>
      <w:r w:rsidRPr="003E5DB5">
        <w:rPr>
          <w:sz w:val="24"/>
          <w:szCs w:val="24"/>
        </w:rPr>
        <w:t xml:space="preserve"> (</w:t>
      </w:r>
      <w:r w:rsidR="00BF58B4" w:rsidRPr="003E5DB5">
        <w:rPr>
          <w:sz w:val="24"/>
          <w:szCs w:val="24"/>
        </w:rPr>
        <w:t>435</w:t>
      </w:r>
      <w:r w:rsidRPr="003E5DB5">
        <w:rPr>
          <w:sz w:val="24"/>
          <w:szCs w:val="24"/>
        </w:rPr>
        <w:t>.000 evrov) je doseglo stanovanje</w:t>
      </w:r>
      <w:r w:rsidR="00782851" w:rsidRPr="003E5DB5">
        <w:rPr>
          <w:sz w:val="24"/>
          <w:szCs w:val="24"/>
        </w:rPr>
        <w:t xml:space="preserve"> v Preserjah pri Radomljah, z uporabno površino </w:t>
      </w:r>
      <w:r w:rsidR="00377274" w:rsidRPr="003E5DB5">
        <w:rPr>
          <w:sz w:val="24"/>
          <w:szCs w:val="24"/>
        </w:rPr>
        <w:t xml:space="preserve">okoli 100 </w:t>
      </w:r>
      <w:r w:rsidR="00782851" w:rsidRPr="003E5DB5">
        <w:rPr>
          <w:sz w:val="24"/>
          <w:szCs w:val="24"/>
        </w:rPr>
        <w:t>kvadratnih metrov</w:t>
      </w:r>
      <w:r w:rsidR="00377274" w:rsidRPr="003E5DB5">
        <w:rPr>
          <w:sz w:val="24"/>
          <w:szCs w:val="24"/>
        </w:rPr>
        <w:t xml:space="preserve"> in </w:t>
      </w:r>
      <w:r w:rsidR="00BF58B4" w:rsidRPr="003E5DB5">
        <w:rPr>
          <w:sz w:val="24"/>
          <w:szCs w:val="24"/>
        </w:rPr>
        <w:lastRenderedPageBreak/>
        <w:t>dvema parkirnima prostoroma</w:t>
      </w:r>
      <w:r w:rsidR="00782851" w:rsidRPr="003E5DB5">
        <w:rPr>
          <w:sz w:val="24"/>
          <w:szCs w:val="24"/>
        </w:rPr>
        <w:t>. N</w:t>
      </w:r>
      <w:r w:rsidRPr="003E5DB5">
        <w:rPr>
          <w:sz w:val="24"/>
          <w:szCs w:val="24"/>
        </w:rPr>
        <w:t>ajvišjo relativno ceno</w:t>
      </w:r>
      <w:r w:rsidR="00377274" w:rsidRPr="003E5DB5">
        <w:rPr>
          <w:sz w:val="24"/>
          <w:szCs w:val="24"/>
        </w:rPr>
        <w:t xml:space="preserve">, </w:t>
      </w:r>
      <w:r w:rsidRPr="003E5DB5">
        <w:rPr>
          <w:sz w:val="24"/>
          <w:szCs w:val="24"/>
        </w:rPr>
        <w:t xml:space="preserve">skoraj </w:t>
      </w:r>
      <w:r w:rsidR="0009020A" w:rsidRPr="003E5DB5">
        <w:rPr>
          <w:sz w:val="24"/>
          <w:szCs w:val="24"/>
        </w:rPr>
        <w:t>5</w:t>
      </w:r>
      <w:r w:rsidRPr="003E5DB5">
        <w:rPr>
          <w:sz w:val="24"/>
          <w:szCs w:val="24"/>
        </w:rPr>
        <w:t>.</w:t>
      </w:r>
      <w:r w:rsidR="0009020A" w:rsidRPr="003E5DB5">
        <w:rPr>
          <w:sz w:val="24"/>
          <w:szCs w:val="24"/>
        </w:rPr>
        <w:t>2</w:t>
      </w:r>
      <w:r w:rsidRPr="003E5DB5">
        <w:rPr>
          <w:sz w:val="24"/>
          <w:szCs w:val="24"/>
        </w:rPr>
        <w:t>50 €/m2</w:t>
      </w:r>
      <w:r w:rsidR="00377274" w:rsidRPr="003E5DB5">
        <w:rPr>
          <w:sz w:val="24"/>
          <w:szCs w:val="24"/>
        </w:rPr>
        <w:t>,</w:t>
      </w:r>
      <w:r w:rsidRPr="003E5DB5">
        <w:rPr>
          <w:sz w:val="24"/>
          <w:szCs w:val="24"/>
        </w:rPr>
        <w:t xml:space="preserve"> pa </w:t>
      </w:r>
      <w:r w:rsidR="0009020A" w:rsidRPr="003E5DB5">
        <w:rPr>
          <w:sz w:val="24"/>
          <w:szCs w:val="24"/>
        </w:rPr>
        <w:t>garsonjera</w:t>
      </w:r>
      <w:r w:rsidRPr="003E5DB5">
        <w:rPr>
          <w:sz w:val="24"/>
          <w:szCs w:val="24"/>
        </w:rPr>
        <w:t xml:space="preserve"> v </w:t>
      </w:r>
      <w:r w:rsidR="0009020A" w:rsidRPr="003E5DB5">
        <w:rPr>
          <w:sz w:val="24"/>
          <w:szCs w:val="24"/>
        </w:rPr>
        <w:t>Trzinu</w:t>
      </w:r>
      <w:r w:rsidRPr="003E5DB5">
        <w:rPr>
          <w:sz w:val="24"/>
          <w:szCs w:val="24"/>
        </w:rPr>
        <w:t xml:space="preserve">. </w:t>
      </w:r>
    </w:p>
    <w:p w14:paraId="4701D1C4" w14:textId="2851F1C9" w:rsidR="00FF6D6F" w:rsidRPr="003E5DB5" w:rsidRDefault="00FF6D6F" w:rsidP="00FF6D6F">
      <w:pPr>
        <w:jc w:val="both"/>
        <w:rPr>
          <w:sz w:val="24"/>
          <w:szCs w:val="24"/>
        </w:rPr>
      </w:pPr>
      <w:r w:rsidRPr="003E5DB5">
        <w:rPr>
          <w:sz w:val="24"/>
          <w:szCs w:val="24"/>
        </w:rPr>
        <w:t xml:space="preserve">Najvišjo absolutno ceno na območju </w:t>
      </w:r>
      <w:r w:rsidRPr="003E5DB5">
        <w:rPr>
          <w:b/>
          <w:bCs/>
          <w:sz w:val="24"/>
          <w:szCs w:val="24"/>
        </w:rPr>
        <w:t>Južne okolice Ljubljane</w:t>
      </w:r>
      <w:r w:rsidRPr="003E5DB5">
        <w:rPr>
          <w:sz w:val="24"/>
          <w:szCs w:val="24"/>
        </w:rPr>
        <w:t xml:space="preserve"> (3</w:t>
      </w:r>
      <w:r w:rsidR="00BF58B4" w:rsidRPr="003E5DB5">
        <w:rPr>
          <w:sz w:val="24"/>
          <w:szCs w:val="24"/>
        </w:rPr>
        <w:t>3</w:t>
      </w:r>
      <w:r w:rsidRPr="003E5DB5">
        <w:rPr>
          <w:sz w:val="24"/>
          <w:szCs w:val="24"/>
        </w:rPr>
        <w:t xml:space="preserve">5.000 evrov) je doseglo stanovanje </w:t>
      </w:r>
      <w:r w:rsidR="00BF58B4" w:rsidRPr="003E5DB5">
        <w:rPr>
          <w:sz w:val="24"/>
          <w:szCs w:val="24"/>
        </w:rPr>
        <w:t>v</w:t>
      </w:r>
      <w:r w:rsidRPr="003E5DB5">
        <w:rPr>
          <w:sz w:val="24"/>
          <w:szCs w:val="24"/>
        </w:rPr>
        <w:t xml:space="preserve"> </w:t>
      </w:r>
      <w:r w:rsidR="00BF58B4" w:rsidRPr="003E5DB5">
        <w:rPr>
          <w:sz w:val="24"/>
          <w:szCs w:val="24"/>
        </w:rPr>
        <w:t>Grosuplju</w:t>
      </w:r>
      <w:r w:rsidRPr="003E5DB5">
        <w:rPr>
          <w:sz w:val="24"/>
          <w:szCs w:val="24"/>
        </w:rPr>
        <w:t xml:space="preserve">, </w:t>
      </w:r>
      <w:r w:rsidR="00782851" w:rsidRPr="003E5DB5">
        <w:rPr>
          <w:sz w:val="24"/>
          <w:szCs w:val="24"/>
        </w:rPr>
        <w:t xml:space="preserve">z uporabno površino </w:t>
      </w:r>
      <w:r w:rsidR="00BF58B4" w:rsidRPr="003E5DB5">
        <w:rPr>
          <w:sz w:val="24"/>
          <w:szCs w:val="24"/>
        </w:rPr>
        <w:t xml:space="preserve">95 </w:t>
      </w:r>
      <w:r w:rsidR="00782851" w:rsidRPr="003E5DB5">
        <w:rPr>
          <w:sz w:val="24"/>
          <w:szCs w:val="24"/>
        </w:rPr>
        <w:t>kvadratnih metrov</w:t>
      </w:r>
      <w:r w:rsidRPr="003E5DB5">
        <w:rPr>
          <w:sz w:val="24"/>
          <w:szCs w:val="24"/>
        </w:rPr>
        <w:t xml:space="preserve"> in</w:t>
      </w:r>
      <w:r w:rsidR="00782851" w:rsidRPr="003E5DB5">
        <w:rPr>
          <w:sz w:val="24"/>
          <w:szCs w:val="24"/>
        </w:rPr>
        <w:t xml:space="preserve"> </w:t>
      </w:r>
      <w:r w:rsidR="00BF58B4" w:rsidRPr="003E5DB5">
        <w:rPr>
          <w:sz w:val="24"/>
          <w:szCs w:val="24"/>
        </w:rPr>
        <w:t>parkirnima mestoma pred stavbo,</w:t>
      </w:r>
      <w:r w:rsidRPr="003E5DB5">
        <w:rPr>
          <w:sz w:val="24"/>
          <w:szCs w:val="24"/>
        </w:rPr>
        <w:t xml:space="preserve"> najvišjo relativno ceno pa dvosobno stanovanje</w:t>
      </w:r>
      <w:r w:rsidR="00AD67E7" w:rsidRPr="003E5DB5">
        <w:rPr>
          <w:sz w:val="24"/>
          <w:szCs w:val="24"/>
        </w:rPr>
        <w:t xml:space="preserve"> </w:t>
      </w:r>
      <w:r w:rsidR="00782851" w:rsidRPr="003E5DB5">
        <w:rPr>
          <w:sz w:val="24"/>
          <w:szCs w:val="24"/>
        </w:rPr>
        <w:t xml:space="preserve">z uporabno površino </w:t>
      </w:r>
      <w:r w:rsidR="00AD67E7" w:rsidRPr="003E5DB5">
        <w:rPr>
          <w:sz w:val="24"/>
          <w:szCs w:val="24"/>
        </w:rPr>
        <w:t xml:space="preserve">53 </w:t>
      </w:r>
      <w:r w:rsidR="00782851" w:rsidRPr="003E5DB5">
        <w:rPr>
          <w:sz w:val="24"/>
          <w:szCs w:val="24"/>
        </w:rPr>
        <w:t>kvadratnih metrov</w:t>
      </w:r>
      <w:r w:rsidR="00AD67E7" w:rsidRPr="003E5DB5">
        <w:rPr>
          <w:sz w:val="24"/>
          <w:szCs w:val="24"/>
        </w:rPr>
        <w:t xml:space="preserve">, </w:t>
      </w:r>
      <w:r w:rsidRPr="003E5DB5">
        <w:rPr>
          <w:sz w:val="24"/>
          <w:szCs w:val="24"/>
        </w:rPr>
        <w:t xml:space="preserve">v </w:t>
      </w:r>
      <w:r w:rsidR="0009020A" w:rsidRPr="003E5DB5">
        <w:rPr>
          <w:sz w:val="24"/>
          <w:szCs w:val="24"/>
        </w:rPr>
        <w:t>trinajst</w:t>
      </w:r>
      <w:r w:rsidRPr="003E5DB5">
        <w:rPr>
          <w:sz w:val="24"/>
          <w:szCs w:val="24"/>
        </w:rPr>
        <w:t xml:space="preserve"> let starem bloku na Lavrici, ki je bilo prodano za okoli 4.</w:t>
      </w:r>
      <w:r w:rsidR="0009020A" w:rsidRPr="003E5DB5">
        <w:rPr>
          <w:sz w:val="24"/>
          <w:szCs w:val="24"/>
        </w:rPr>
        <w:t>8</w:t>
      </w:r>
      <w:r w:rsidRPr="003E5DB5">
        <w:rPr>
          <w:sz w:val="24"/>
          <w:szCs w:val="24"/>
        </w:rPr>
        <w:t>00 €/m2.</w:t>
      </w:r>
    </w:p>
    <w:p w14:paraId="7878072B" w14:textId="4C30F563" w:rsidR="005C6812" w:rsidRPr="003E5DB5" w:rsidRDefault="00FF6D6F" w:rsidP="006F5AE5">
      <w:pPr>
        <w:jc w:val="both"/>
        <w:rPr>
          <w:sz w:val="24"/>
          <w:szCs w:val="24"/>
        </w:rPr>
      </w:pPr>
      <w:r w:rsidRPr="003E5DB5">
        <w:rPr>
          <w:sz w:val="24"/>
          <w:szCs w:val="24"/>
        </w:rPr>
        <w:t>V zadnjih letih Kranj dosega en</w:t>
      </w:r>
      <w:r w:rsidR="006B272C" w:rsidRPr="003E5DB5">
        <w:rPr>
          <w:sz w:val="24"/>
          <w:szCs w:val="24"/>
        </w:rPr>
        <w:t>o</w:t>
      </w:r>
      <w:r w:rsidRPr="003E5DB5">
        <w:rPr>
          <w:sz w:val="24"/>
          <w:szCs w:val="24"/>
        </w:rPr>
        <w:t xml:space="preserve"> najvišjih rasti </w:t>
      </w:r>
      <w:r w:rsidR="006B272C" w:rsidRPr="003E5DB5">
        <w:rPr>
          <w:sz w:val="24"/>
          <w:szCs w:val="24"/>
        </w:rPr>
        <w:t xml:space="preserve">cen stanovanj </w:t>
      </w:r>
      <w:r w:rsidRPr="003E5DB5">
        <w:rPr>
          <w:sz w:val="24"/>
          <w:szCs w:val="24"/>
        </w:rPr>
        <w:t>v Sloveniji</w:t>
      </w:r>
      <w:r w:rsidR="006B272C" w:rsidRPr="003E5DB5">
        <w:rPr>
          <w:sz w:val="24"/>
          <w:szCs w:val="24"/>
        </w:rPr>
        <w:t xml:space="preserve">, tako da so se cene stanovanj </w:t>
      </w:r>
      <w:r w:rsidRPr="003E5DB5">
        <w:rPr>
          <w:sz w:val="24"/>
          <w:szCs w:val="24"/>
        </w:rPr>
        <w:t xml:space="preserve"> </w:t>
      </w:r>
      <w:r w:rsidR="006B272C" w:rsidRPr="003E5DB5">
        <w:rPr>
          <w:sz w:val="24"/>
          <w:szCs w:val="24"/>
        </w:rPr>
        <w:t>v Kranju praktično izenačile s tistimi v bliž</w:t>
      </w:r>
      <w:r w:rsidR="00F82C38" w:rsidRPr="003E5DB5">
        <w:rPr>
          <w:sz w:val="24"/>
          <w:szCs w:val="24"/>
        </w:rPr>
        <w:t>n</w:t>
      </w:r>
      <w:r w:rsidR="006B272C" w:rsidRPr="003E5DB5">
        <w:rPr>
          <w:sz w:val="24"/>
          <w:szCs w:val="24"/>
        </w:rPr>
        <w:t xml:space="preserve">ji okolici Ljubljane. V prvi polovici letošnjega leta se je tako tudi srednja cena rabljenega stanovanja v </w:t>
      </w:r>
      <w:r w:rsidR="006B272C" w:rsidRPr="003E5DB5">
        <w:rPr>
          <w:b/>
          <w:bCs/>
          <w:sz w:val="24"/>
          <w:szCs w:val="24"/>
        </w:rPr>
        <w:t>Kranju z okolico</w:t>
      </w:r>
      <w:r w:rsidR="006B272C" w:rsidRPr="003E5DB5">
        <w:rPr>
          <w:sz w:val="24"/>
          <w:szCs w:val="24"/>
        </w:rPr>
        <w:t xml:space="preserve"> (2.940 €/m2) povsem približala meji 3.000 €/m2. </w:t>
      </w:r>
      <w:r w:rsidR="00B95895" w:rsidRPr="003E5DB5">
        <w:rPr>
          <w:sz w:val="24"/>
          <w:szCs w:val="24"/>
        </w:rPr>
        <w:t xml:space="preserve">Cene stanovanj </w:t>
      </w:r>
      <w:r w:rsidR="006B272C" w:rsidRPr="003E5DB5">
        <w:rPr>
          <w:sz w:val="24"/>
          <w:szCs w:val="24"/>
        </w:rPr>
        <w:t xml:space="preserve">v Kranju </w:t>
      </w:r>
      <w:r w:rsidR="00B95895" w:rsidRPr="003E5DB5">
        <w:rPr>
          <w:sz w:val="24"/>
          <w:szCs w:val="24"/>
        </w:rPr>
        <w:t>so bile v povprečju 2</w:t>
      </w:r>
      <w:r w:rsidR="006B272C" w:rsidRPr="003E5DB5">
        <w:rPr>
          <w:sz w:val="24"/>
          <w:szCs w:val="24"/>
        </w:rPr>
        <w:t>5</w:t>
      </w:r>
      <w:r w:rsidR="00B95895" w:rsidRPr="003E5DB5">
        <w:rPr>
          <w:sz w:val="24"/>
          <w:szCs w:val="24"/>
        </w:rPr>
        <w:t xml:space="preserve"> odstotkov nižje kot v glavnem mestu</w:t>
      </w:r>
      <w:r w:rsidR="00B900CB" w:rsidRPr="003E5DB5">
        <w:rPr>
          <w:sz w:val="24"/>
          <w:szCs w:val="24"/>
        </w:rPr>
        <w:t>, večina stanovanj pa je bila prodana po ceni med 2.450 in 3.500 €/m2.</w:t>
      </w:r>
      <w:r w:rsidR="005C6812" w:rsidRPr="003E5DB5">
        <w:rPr>
          <w:sz w:val="24"/>
          <w:szCs w:val="24"/>
        </w:rPr>
        <w:t xml:space="preserve"> Naj</w:t>
      </w:r>
      <w:r w:rsidR="006819CD" w:rsidRPr="003E5DB5">
        <w:rPr>
          <w:sz w:val="24"/>
          <w:szCs w:val="24"/>
        </w:rPr>
        <w:t xml:space="preserve">višjo </w:t>
      </w:r>
      <w:r w:rsidR="006F40E9" w:rsidRPr="003E5DB5">
        <w:rPr>
          <w:sz w:val="24"/>
          <w:szCs w:val="24"/>
        </w:rPr>
        <w:t>pogodbeno ceno</w:t>
      </w:r>
      <w:r w:rsidR="00A94DE3" w:rsidRPr="003E5DB5">
        <w:rPr>
          <w:sz w:val="24"/>
          <w:szCs w:val="24"/>
        </w:rPr>
        <w:t xml:space="preserve"> je</w:t>
      </w:r>
      <w:r w:rsidR="00B900CB" w:rsidRPr="003E5DB5">
        <w:rPr>
          <w:sz w:val="24"/>
          <w:szCs w:val="24"/>
        </w:rPr>
        <w:t xml:space="preserve"> v</w:t>
      </w:r>
      <w:r w:rsidR="00975438" w:rsidRPr="003E5DB5">
        <w:rPr>
          <w:sz w:val="24"/>
          <w:szCs w:val="24"/>
        </w:rPr>
        <w:t xml:space="preserve"> Kranju </w:t>
      </w:r>
      <w:r w:rsidR="00620D65" w:rsidRPr="003E5DB5">
        <w:rPr>
          <w:sz w:val="24"/>
          <w:szCs w:val="24"/>
        </w:rPr>
        <w:t>doseglo</w:t>
      </w:r>
      <w:r w:rsidR="00691583" w:rsidRPr="003E5DB5">
        <w:rPr>
          <w:sz w:val="24"/>
          <w:szCs w:val="24"/>
        </w:rPr>
        <w:t xml:space="preserve"> </w:t>
      </w:r>
      <w:r w:rsidR="00B900CB" w:rsidRPr="003E5DB5">
        <w:rPr>
          <w:sz w:val="24"/>
          <w:szCs w:val="24"/>
        </w:rPr>
        <w:t xml:space="preserve">stanovanje </w:t>
      </w:r>
      <w:r w:rsidR="00975438" w:rsidRPr="003E5DB5">
        <w:rPr>
          <w:sz w:val="24"/>
          <w:szCs w:val="24"/>
        </w:rPr>
        <w:t xml:space="preserve">v vzhodnem delu mesta, z uporabno površino </w:t>
      </w:r>
      <w:r w:rsidR="00620D65" w:rsidRPr="003E5DB5">
        <w:rPr>
          <w:sz w:val="24"/>
          <w:szCs w:val="24"/>
        </w:rPr>
        <w:t>1</w:t>
      </w:r>
      <w:r w:rsidR="00AE09AC" w:rsidRPr="003E5DB5">
        <w:rPr>
          <w:sz w:val="24"/>
          <w:szCs w:val="24"/>
        </w:rPr>
        <w:t>2</w:t>
      </w:r>
      <w:r w:rsidR="00620D65" w:rsidRPr="003E5DB5">
        <w:rPr>
          <w:sz w:val="24"/>
          <w:szCs w:val="24"/>
        </w:rPr>
        <w:t>0</w:t>
      </w:r>
      <w:r w:rsidR="00975438" w:rsidRPr="003E5DB5">
        <w:rPr>
          <w:sz w:val="24"/>
          <w:szCs w:val="24"/>
        </w:rPr>
        <w:t xml:space="preserve"> kvadratnih metrov</w:t>
      </w:r>
      <w:r w:rsidR="00B900CB" w:rsidRPr="003E5DB5">
        <w:rPr>
          <w:sz w:val="24"/>
          <w:szCs w:val="24"/>
        </w:rPr>
        <w:t>, ki je bilo prodano za malo več kot 580.000 evrov.</w:t>
      </w:r>
      <w:r w:rsidR="00691583" w:rsidRPr="003E5DB5">
        <w:rPr>
          <w:sz w:val="24"/>
          <w:szCs w:val="24"/>
        </w:rPr>
        <w:t xml:space="preserve"> </w:t>
      </w:r>
      <w:r w:rsidR="00B900CB" w:rsidRPr="003E5DB5">
        <w:rPr>
          <w:sz w:val="24"/>
          <w:szCs w:val="24"/>
        </w:rPr>
        <w:t>R</w:t>
      </w:r>
      <w:r w:rsidR="00691583" w:rsidRPr="003E5DB5">
        <w:rPr>
          <w:sz w:val="24"/>
          <w:szCs w:val="24"/>
        </w:rPr>
        <w:t>elativno najdražja pa je bila garso</w:t>
      </w:r>
      <w:r w:rsidR="004040FF" w:rsidRPr="003E5DB5">
        <w:rPr>
          <w:sz w:val="24"/>
          <w:szCs w:val="24"/>
        </w:rPr>
        <w:t xml:space="preserve">njera v </w:t>
      </w:r>
      <w:r w:rsidR="0009020A" w:rsidRPr="003E5DB5">
        <w:rPr>
          <w:sz w:val="24"/>
          <w:szCs w:val="24"/>
        </w:rPr>
        <w:t>4</w:t>
      </w:r>
      <w:r w:rsidR="004040FF" w:rsidRPr="003E5DB5">
        <w:rPr>
          <w:sz w:val="24"/>
          <w:szCs w:val="24"/>
        </w:rPr>
        <w:t xml:space="preserve">0 let starem bloku, </w:t>
      </w:r>
      <w:r w:rsidR="005C6812" w:rsidRPr="003E5DB5">
        <w:rPr>
          <w:sz w:val="24"/>
          <w:szCs w:val="24"/>
        </w:rPr>
        <w:t>prodan</w:t>
      </w:r>
      <w:r w:rsidR="004040FF" w:rsidRPr="003E5DB5">
        <w:rPr>
          <w:sz w:val="24"/>
          <w:szCs w:val="24"/>
        </w:rPr>
        <w:t>a</w:t>
      </w:r>
      <w:r w:rsidR="006819CD" w:rsidRPr="003E5DB5">
        <w:rPr>
          <w:sz w:val="24"/>
          <w:szCs w:val="24"/>
        </w:rPr>
        <w:t xml:space="preserve"> za okoli </w:t>
      </w:r>
      <w:r w:rsidR="00B900CB" w:rsidRPr="003E5DB5">
        <w:rPr>
          <w:sz w:val="24"/>
          <w:szCs w:val="24"/>
        </w:rPr>
        <w:t>5</w:t>
      </w:r>
      <w:r w:rsidR="006819CD" w:rsidRPr="003E5DB5">
        <w:rPr>
          <w:sz w:val="24"/>
          <w:szCs w:val="24"/>
        </w:rPr>
        <w:t>.</w:t>
      </w:r>
      <w:r w:rsidR="00B900CB" w:rsidRPr="003E5DB5">
        <w:rPr>
          <w:sz w:val="24"/>
          <w:szCs w:val="24"/>
        </w:rPr>
        <w:t>000</w:t>
      </w:r>
      <w:r w:rsidR="006819CD" w:rsidRPr="003E5DB5">
        <w:rPr>
          <w:sz w:val="24"/>
          <w:szCs w:val="24"/>
        </w:rPr>
        <w:t xml:space="preserve"> €/m2.</w:t>
      </w:r>
    </w:p>
    <w:p w14:paraId="7F9323AF" w14:textId="27749C68" w:rsidR="00B365F5" w:rsidRPr="003E5DB5" w:rsidRDefault="005C6812" w:rsidP="006F5AE5">
      <w:pPr>
        <w:jc w:val="both"/>
        <w:rPr>
          <w:sz w:val="24"/>
          <w:szCs w:val="24"/>
        </w:rPr>
      </w:pPr>
      <w:r w:rsidRPr="003E5DB5">
        <w:rPr>
          <w:sz w:val="24"/>
          <w:szCs w:val="24"/>
        </w:rPr>
        <w:t xml:space="preserve">V </w:t>
      </w:r>
      <w:r w:rsidRPr="003E5DB5">
        <w:rPr>
          <w:b/>
          <w:bCs/>
          <w:sz w:val="24"/>
          <w:szCs w:val="24"/>
        </w:rPr>
        <w:t xml:space="preserve">Mariboru </w:t>
      </w:r>
      <w:r w:rsidRPr="003E5DB5">
        <w:rPr>
          <w:sz w:val="24"/>
          <w:szCs w:val="24"/>
        </w:rPr>
        <w:t>in</w:t>
      </w:r>
      <w:r w:rsidRPr="003E5DB5">
        <w:rPr>
          <w:b/>
          <w:bCs/>
          <w:sz w:val="24"/>
          <w:szCs w:val="24"/>
        </w:rPr>
        <w:t xml:space="preserve"> Celju</w:t>
      </w:r>
      <w:r w:rsidRPr="003E5DB5">
        <w:rPr>
          <w:sz w:val="24"/>
          <w:szCs w:val="24"/>
        </w:rPr>
        <w:t xml:space="preserve"> so </w:t>
      </w:r>
      <w:r w:rsidR="00667CB6" w:rsidRPr="003E5DB5">
        <w:rPr>
          <w:sz w:val="24"/>
          <w:szCs w:val="24"/>
        </w:rPr>
        <w:t xml:space="preserve">bile cene </w:t>
      </w:r>
      <w:r w:rsidRPr="003E5DB5">
        <w:rPr>
          <w:sz w:val="24"/>
          <w:szCs w:val="24"/>
        </w:rPr>
        <w:t xml:space="preserve">stanovanj </w:t>
      </w:r>
      <w:r w:rsidR="00667CB6" w:rsidRPr="003E5DB5">
        <w:rPr>
          <w:sz w:val="24"/>
          <w:szCs w:val="24"/>
        </w:rPr>
        <w:t xml:space="preserve">v prvem polletju 2022 </w:t>
      </w:r>
      <w:r w:rsidRPr="003E5DB5">
        <w:rPr>
          <w:sz w:val="24"/>
          <w:szCs w:val="24"/>
        </w:rPr>
        <w:t xml:space="preserve">za </w:t>
      </w:r>
      <w:r w:rsidR="00FF6D6F" w:rsidRPr="003E5DB5">
        <w:rPr>
          <w:sz w:val="24"/>
          <w:szCs w:val="24"/>
        </w:rPr>
        <w:t>1</w:t>
      </w:r>
      <w:r w:rsidRPr="003E5DB5">
        <w:rPr>
          <w:sz w:val="24"/>
          <w:szCs w:val="24"/>
        </w:rPr>
        <w:t>0</w:t>
      </w:r>
      <w:r w:rsidR="00667CB6" w:rsidRPr="003E5DB5">
        <w:rPr>
          <w:sz w:val="24"/>
          <w:szCs w:val="24"/>
        </w:rPr>
        <w:t xml:space="preserve"> do </w:t>
      </w:r>
      <w:r w:rsidR="00FF6D6F" w:rsidRPr="003E5DB5">
        <w:rPr>
          <w:sz w:val="24"/>
          <w:szCs w:val="24"/>
        </w:rPr>
        <w:t>15</w:t>
      </w:r>
      <w:r w:rsidRPr="003E5DB5">
        <w:rPr>
          <w:sz w:val="24"/>
          <w:szCs w:val="24"/>
        </w:rPr>
        <w:t xml:space="preserve"> odstotkov pod slovenskim povprečjem oziroma polovico nižje kot v Ljubljani. </w:t>
      </w:r>
      <w:r w:rsidR="00667CB6" w:rsidRPr="003E5DB5">
        <w:rPr>
          <w:sz w:val="24"/>
          <w:szCs w:val="24"/>
        </w:rPr>
        <w:t>S</w:t>
      </w:r>
      <w:r w:rsidRPr="003E5DB5">
        <w:rPr>
          <w:sz w:val="24"/>
          <w:szCs w:val="24"/>
        </w:rPr>
        <w:t xml:space="preserve">rednja cena rabljenega stanovanja v </w:t>
      </w:r>
      <w:r w:rsidR="00FF6D6F" w:rsidRPr="003E5DB5">
        <w:rPr>
          <w:sz w:val="24"/>
          <w:szCs w:val="24"/>
        </w:rPr>
        <w:t>Celju</w:t>
      </w:r>
      <w:r w:rsidRPr="003E5DB5">
        <w:rPr>
          <w:sz w:val="24"/>
          <w:szCs w:val="24"/>
        </w:rPr>
        <w:t xml:space="preserve"> </w:t>
      </w:r>
      <w:r w:rsidR="00667CB6" w:rsidRPr="003E5DB5">
        <w:rPr>
          <w:sz w:val="24"/>
          <w:szCs w:val="24"/>
        </w:rPr>
        <w:t xml:space="preserve">je </w:t>
      </w:r>
      <w:r w:rsidRPr="003E5DB5">
        <w:rPr>
          <w:sz w:val="24"/>
          <w:szCs w:val="24"/>
        </w:rPr>
        <w:t xml:space="preserve">znašala </w:t>
      </w:r>
      <w:r w:rsidR="00FF6D6F" w:rsidRPr="003E5DB5">
        <w:rPr>
          <w:sz w:val="24"/>
          <w:szCs w:val="24"/>
        </w:rPr>
        <w:t>2</w:t>
      </w:r>
      <w:r w:rsidRPr="003E5DB5">
        <w:rPr>
          <w:sz w:val="24"/>
          <w:szCs w:val="24"/>
        </w:rPr>
        <w:t>.</w:t>
      </w:r>
      <w:r w:rsidR="00FF6D6F" w:rsidRPr="003E5DB5">
        <w:rPr>
          <w:sz w:val="24"/>
          <w:szCs w:val="24"/>
        </w:rPr>
        <w:t>11</w:t>
      </w:r>
      <w:r w:rsidRPr="003E5DB5">
        <w:rPr>
          <w:sz w:val="24"/>
          <w:szCs w:val="24"/>
        </w:rPr>
        <w:t xml:space="preserve">0 €/m2, v </w:t>
      </w:r>
      <w:r w:rsidR="00FF6D6F" w:rsidRPr="003E5DB5">
        <w:rPr>
          <w:sz w:val="24"/>
          <w:szCs w:val="24"/>
        </w:rPr>
        <w:t>Maribor</w:t>
      </w:r>
      <w:r w:rsidRPr="003E5DB5">
        <w:rPr>
          <w:sz w:val="24"/>
          <w:szCs w:val="24"/>
        </w:rPr>
        <w:t>u pa 1.</w:t>
      </w:r>
      <w:r w:rsidR="00FF6D6F" w:rsidRPr="003E5DB5">
        <w:rPr>
          <w:sz w:val="24"/>
          <w:szCs w:val="24"/>
        </w:rPr>
        <w:t>93</w:t>
      </w:r>
      <w:r w:rsidRPr="003E5DB5">
        <w:rPr>
          <w:sz w:val="24"/>
          <w:szCs w:val="24"/>
        </w:rPr>
        <w:t>0 €/m2. V obeh mestih se je večina stanovanj prodala po ceni med 1.</w:t>
      </w:r>
      <w:r w:rsidR="00667CB6" w:rsidRPr="003E5DB5">
        <w:rPr>
          <w:sz w:val="24"/>
          <w:szCs w:val="24"/>
        </w:rPr>
        <w:t>65</w:t>
      </w:r>
      <w:r w:rsidRPr="003E5DB5">
        <w:rPr>
          <w:sz w:val="24"/>
          <w:szCs w:val="24"/>
        </w:rPr>
        <w:t xml:space="preserve">0 in </w:t>
      </w:r>
      <w:r w:rsidR="00FF6D6F" w:rsidRPr="003E5DB5">
        <w:rPr>
          <w:sz w:val="24"/>
          <w:szCs w:val="24"/>
        </w:rPr>
        <w:t>2</w:t>
      </w:r>
      <w:r w:rsidRPr="003E5DB5">
        <w:rPr>
          <w:sz w:val="24"/>
          <w:szCs w:val="24"/>
        </w:rPr>
        <w:t>.</w:t>
      </w:r>
      <w:r w:rsidR="00FF6D6F" w:rsidRPr="003E5DB5">
        <w:rPr>
          <w:sz w:val="24"/>
          <w:szCs w:val="24"/>
        </w:rPr>
        <w:t>3</w:t>
      </w:r>
      <w:r w:rsidRPr="003E5DB5">
        <w:rPr>
          <w:sz w:val="24"/>
          <w:szCs w:val="24"/>
        </w:rPr>
        <w:t>00 €/m2.</w:t>
      </w:r>
      <w:r w:rsidR="007F30B0" w:rsidRPr="003E5DB5">
        <w:rPr>
          <w:sz w:val="24"/>
          <w:szCs w:val="24"/>
        </w:rPr>
        <w:t xml:space="preserve"> </w:t>
      </w:r>
    </w:p>
    <w:p w14:paraId="442EF4AE" w14:textId="3C57B7A3" w:rsidR="00B365F5" w:rsidRPr="003E5DB5" w:rsidRDefault="00667CB6" w:rsidP="006F5AE5">
      <w:pPr>
        <w:jc w:val="both"/>
        <w:rPr>
          <w:sz w:val="24"/>
          <w:szCs w:val="24"/>
        </w:rPr>
      </w:pPr>
      <w:r w:rsidRPr="003E5DB5">
        <w:rPr>
          <w:sz w:val="24"/>
          <w:szCs w:val="24"/>
        </w:rPr>
        <w:t xml:space="preserve">V </w:t>
      </w:r>
      <w:r w:rsidRPr="003E5DB5">
        <w:rPr>
          <w:b/>
          <w:bCs/>
          <w:sz w:val="24"/>
          <w:szCs w:val="24"/>
        </w:rPr>
        <w:t>Mariboru</w:t>
      </w:r>
      <w:r w:rsidRPr="003E5DB5">
        <w:rPr>
          <w:sz w:val="24"/>
          <w:szCs w:val="24"/>
        </w:rPr>
        <w:t xml:space="preserve"> je n</w:t>
      </w:r>
      <w:r w:rsidR="007F30B0" w:rsidRPr="003E5DB5">
        <w:rPr>
          <w:sz w:val="24"/>
          <w:szCs w:val="24"/>
        </w:rPr>
        <w:t xml:space="preserve">ajvišjo </w:t>
      </w:r>
      <w:r w:rsidR="00F763B7" w:rsidRPr="003E5DB5">
        <w:rPr>
          <w:sz w:val="24"/>
          <w:szCs w:val="24"/>
        </w:rPr>
        <w:t>absolutno ceno (3</w:t>
      </w:r>
      <w:r w:rsidR="00AE09AC" w:rsidRPr="003E5DB5">
        <w:rPr>
          <w:sz w:val="24"/>
          <w:szCs w:val="24"/>
        </w:rPr>
        <w:t>7</w:t>
      </w:r>
      <w:r w:rsidR="00F763B7" w:rsidRPr="003E5DB5">
        <w:rPr>
          <w:sz w:val="24"/>
          <w:szCs w:val="24"/>
        </w:rPr>
        <w:t xml:space="preserve">5.000 evrov) </w:t>
      </w:r>
      <w:r w:rsidR="007F30B0" w:rsidRPr="003E5DB5">
        <w:rPr>
          <w:sz w:val="24"/>
          <w:szCs w:val="24"/>
        </w:rPr>
        <w:t>doseglo</w:t>
      </w:r>
      <w:r w:rsidR="00F763B7" w:rsidRPr="003E5DB5">
        <w:rPr>
          <w:sz w:val="24"/>
          <w:szCs w:val="24"/>
        </w:rPr>
        <w:t xml:space="preserve"> stanovanje v središču mesta, </w:t>
      </w:r>
      <w:r w:rsidRPr="003E5DB5">
        <w:rPr>
          <w:sz w:val="24"/>
          <w:szCs w:val="24"/>
        </w:rPr>
        <w:t>z okoli 110</w:t>
      </w:r>
      <w:r w:rsidR="00F763B7" w:rsidRPr="003E5DB5">
        <w:rPr>
          <w:sz w:val="24"/>
          <w:szCs w:val="24"/>
        </w:rPr>
        <w:t xml:space="preserve"> </w:t>
      </w:r>
      <w:r w:rsidR="00975438" w:rsidRPr="003E5DB5">
        <w:rPr>
          <w:sz w:val="24"/>
          <w:szCs w:val="24"/>
        </w:rPr>
        <w:t xml:space="preserve">kvadratnimi metri </w:t>
      </w:r>
      <w:r w:rsidR="00F763B7" w:rsidRPr="003E5DB5">
        <w:rPr>
          <w:sz w:val="24"/>
          <w:szCs w:val="24"/>
        </w:rPr>
        <w:t xml:space="preserve">uporabne površine in garažo. </w:t>
      </w:r>
      <w:r w:rsidR="000F31F1" w:rsidRPr="003E5DB5">
        <w:rPr>
          <w:sz w:val="24"/>
          <w:szCs w:val="24"/>
        </w:rPr>
        <w:t xml:space="preserve">Relativno najdražje je bilo </w:t>
      </w:r>
      <w:r w:rsidRPr="003E5DB5">
        <w:rPr>
          <w:sz w:val="24"/>
          <w:szCs w:val="24"/>
        </w:rPr>
        <w:t xml:space="preserve">stanovanje v centru Maribora, veliko okoli </w:t>
      </w:r>
      <w:r w:rsidR="0009020A" w:rsidRPr="003E5DB5">
        <w:rPr>
          <w:sz w:val="24"/>
          <w:szCs w:val="24"/>
        </w:rPr>
        <w:t>6</w:t>
      </w:r>
      <w:r w:rsidRPr="003E5DB5">
        <w:rPr>
          <w:sz w:val="24"/>
          <w:szCs w:val="24"/>
        </w:rPr>
        <w:t xml:space="preserve">0 </w:t>
      </w:r>
      <w:r w:rsidR="00975438" w:rsidRPr="003E5DB5">
        <w:rPr>
          <w:sz w:val="24"/>
          <w:szCs w:val="24"/>
        </w:rPr>
        <w:t>kvadratnih metrov</w:t>
      </w:r>
      <w:r w:rsidR="007F30B0" w:rsidRPr="003E5DB5">
        <w:rPr>
          <w:sz w:val="24"/>
          <w:szCs w:val="24"/>
        </w:rPr>
        <w:t xml:space="preserve">, </w:t>
      </w:r>
      <w:r w:rsidR="00B365F5" w:rsidRPr="003E5DB5">
        <w:rPr>
          <w:sz w:val="24"/>
          <w:szCs w:val="24"/>
        </w:rPr>
        <w:t>ki je bilo prodano za</w:t>
      </w:r>
      <w:r w:rsidR="007F30B0" w:rsidRPr="003E5DB5">
        <w:rPr>
          <w:sz w:val="24"/>
          <w:szCs w:val="24"/>
        </w:rPr>
        <w:t xml:space="preserve"> </w:t>
      </w:r>
      <w:r w:rsidR="0009020A" w:rsidRPr="003E5DB5">
        <w:rPr>
          <w:sz w:val="24"/>
          <w:szCs w:val="24"/>
        </w:rPr>
        <w:t>3</w:t>
      </w:r>
      <w:r w:rsidR="007F30B0" w:rsidRPr="003E5DB5">
        <w:rPr>
          <w:sz w:val="24"/>
          <w:szCs w:val="24"/>
        </w:rPr>
        <w:t>.</w:t>
      </w:r>
      <w:r w:rsidR="0009020A" w:rsidRPr="003E5DB5">
        <w:rPr>
          <w:sz w:val="24"/>
          <w:szCs w:val="24"/>
        </w:rPr>
        <w:t>5</w:t>
      </w:r>
      <w:r w:rsidR="007F30B0" w:rsidRPr="003E5DB5">
        <w:rPr>
          <w:sz w:val="24"/>
          <w:szCs w:val="24"/>
        </w:rPr>
        <w:t xml:space="preserve">00 €/m2. </w:t>
      </w:r>
    </w:p>
    <w:p w14:paraId="3C5700A5" w14:textId="23858997" w:rsidR="005E0FFD" w:rsidRPr="003E5DB5" w:rsidRDefault="005A2877" w:rsidP="00A011AA">
      <w:pPr>
        <w:jc w:val="both"/>
        <w:rPr>
          <w:b/>
          <w:iCs/>
          <w:sz w:val="24"/>
          <w:szCs w:val="24"/>
        </w:rPr>
      </w:pPr>
      <w:r w:rsidRPr="003E5DB5">
        <w:rPr>
          <w:sz w:val="24"/>
          <w:szCs w:val="24"/>
        </w:rPr>
        <w:t xml:space="preserve">V </w:t>
      </w:r>
      <w:r w:rsidRPr="003E5DB5">
        <w:rPr>
          <w:b/>
          <w:bCs/>
          <w:sz w:val="24"/>
          <w:szCs w:val="24"/>
        </w:rPr>
        <w:t>Celju</w:t>
      </w:r>
      <w:r w:rsidR="003558B3" w:rsidRPr="003E5DB5">
        <w:rPr>
          <w:b/>
          <w:bCs/>
          <w:sz w:val="24"/>
          <w:szCs w:val="24"/>
        </w:rPr>
        <w:t xml:space="preserve"> </w:t>
      </w:r>
      <w:r w:rsidR="00E912E5" w:rsidRPr="003E5DB5">
        <w:rPr>
          <w:sz w:val="24"/>
          <w:szCs w:val="24"/>
        </w:rPr>
        <w:t>je</w:t>
      </w:r>
      <w:r w:rsidR="00E912E5" w:rsidRPr="003E5DB5">
        <w:rPr>
          <w:b/>
          <w:bCs/>
          <w:sz w:val="24"/>
          <w:szCs w:val="24"/>
        </w:rPr>
        <w:t xml:space="preserve"> </w:t>
      </w:r>
      <w:r w:rsidR="003558B3" w:rsidRPr="003E5DB5">
        <w:rPr>
          <w:sz w:val="24"/>
          <w:szCs w:val="24"/>
        </w:rPr>
        <w:t>najvišj</w:t>
      </w:r>
      <w:r w:rsidR="00667CB6" w:rsidRPr="003E5DB5">
        <w:rPr>
          <w:sz w:val="24"/>
          <w:szCs w:val="24"/>
        </w:rPr>
        <w:t xml:space="preserve">o absolutno ceno </w:t>
      </w:r>
      <w:r w:rsidR="004D7A3C" w:rsidRPr="003E5DB5">
        <w:rPr>
          <w:sz w:val="24"/>
          <w:szCs w:val="24"/>
        </w:rPr>
        <w:t xml:space="preserve">(310.000 evrov) prav tako doseglo stanovanje v središču mesta, veliko okoli 160 </w:t>
      </w:r>
      <w:r w:rsidR="00975438" w:rsidRPr="003E5DB5">
        <w:rPr>
          <w:sz w:val="24"/>
          <w:szCs w:val="24"/>
        </w:rPr>
        <w:t>kvadratnih metrov</w:t>
      </w:r>
      <w:r w:rsidR="004D7A3C" w:rsidRPr="003E5DB5">
        <w:rPr>
          <w:sz w:val="24"/>
          <w:szCs w:val="24"/>
        </w:rPr>
        <w:t>.</w:t>
      </w:r>
      <w:r w:rsidR="00F70678" w:rsidRPr="003E5DB5">
        <w:rPr>
          <w:sz w:val="24"/>
          <w:szCs w:val="24"/>
        </w:rPr>
        <w:t xml:space="preserve"> N</w:t>
      </w:r>
      <w:r w:rsidRPr="003E5DB5">
        <w:rPr>
          <w:sz w:val="24"/>
          <w:szCs w:val="24"/>
        </w:rPr>
        <w:t>ajvišj</w:t>
      </w:r>
      <w:r w:rsidR="0009020A" w:rsidRPr="003E5DB5">
        <w:rPr>
          <w:sz w:val="24"/>
          <w:szCs w:val="24"/>
        </w:rPr>
        <w:t>o</w:t>
      </w:r>
      <w:r w:rsidRPr="003E5DB5">
        <w:rPr>
          <w:sz w:val="24"/>
          <w:szCs w:val="24"/>
        </w:rPr>
        <w:t xml:space="preserve"> </w:t>
      </w:r>
      <w:r w:rsidR="00B365F5" w:rsidRPr="003E5DB5">
        <w:rPr>
          <w:sz w:val="24"/>
          <w:szCs w:val="24"/>
        </w:rPr>
        <w:t>relativn</w:t>
      </w:r>
      <w:r w:rsidR="0009020A" w:rsidRPr="003E5DB5">
        <w:rPr>
          <w:sz w:val="24"/>
          <w:szCs w:val="24"/>
        </w:rPr>
        <w:t>o</w:t>
      </w:r>
      <w:r w:rsidR="00B365F5" w:rsidRPr="003E5DB5">
        <w:rPr>
          <w:sz w:val="24"/>
          <w:szCs w:val="24"/>
        </w:rPr>
        <w:t xml:space="preserve"> </w:t>
      </w:r>
      <w:r w:rsidRPr="003E5DB5">
        <w:rPr>
          <w:sz w:val="24"/>
          <w:szCs w:val="24"/>
        </w:rPr>
        <w:t>cen</w:t>
      </w:r>
      <w:r w:rsidR="00E912E5" w:rsidRPr="003E5DB5">
        <w:rPr>
          <w:sz w:val="24"/>
          <w:szCs w:val="24"/>
        </w:rPr>
        <w:t>o</w:t>
      </w:r>
      <w:r w:rsidRPr="003E5DB5">
        <w:rPr>
          <w:sz w:val="24"/>
          <w:szCs w:val="24"/>
        </w:rPr>
        <w:t xml:space="preserve"> </w:t>
      </w:r>
      <w:r w:rsidR="0009020A" w:rsidRPr="003E5DB5">
        <w:rPr>
          <w:sz w:val="24"/>
          <w:szCs w:val="24"/>
        </w:rPr>
        <w:t>je dosegla garsonjera</w:t>
      </w:r>
      <w:r w:rsidR="00FD36B8" w:rsidRPr="003E5DB5">
        <w:rPr>
          <w:sz w:val="24"/>
          <w:szCs w:val="24"/>
        </w:rPr>
        <w:t xml:space="preserve"> na območju Lave,</w:t>
      </w:r>
      <w:r w:rsidR="0009020A" w:rsidRPr="003E5DB5">
        <w:rPr>
          <w:sz w:val="24"/>
          <w:szCs w:val="24"/>
        </w:rPr>
        <w:t xml:space="preserve"> velik</w:t>
      </w:r>
      <w:r w:rsidR="004D7A3C" w:rsidRPr="003E5DB5">
        <w:rPr>
          <w:sz w:val="24"/>
          <w:szCs w:val="24"/>
        </w:rPr>
        <w:t>a</w:t>
      </w:r>
      <w:r w:rsidR="0009020A" w:rsidRPr="003E5DB5">
        <w:rPr>
          <w:sz w:val="24"/>
          <w:szCs w:val="24"/>
        </w:rPr>
        <w:t xml:space="preserve"> 29 </w:t>
      </w:r>
      <w:r w:rsidR="00975438" w:rsidRPr="003E5DB5">
        <w:rPr>
          <w:sz w:val="24"/>
          <w:szCs w:val="24"/>
        </w:rPr>
        <w:t>kvadratnih metrov</w:t>
      </w:r>
      <w:r w:rsidR="009B4028" w:rsidRPr="003E5DB5">
        <w:rPr>
          <w:sz w:val="24"/>
          <w:szCs w:val="24"/>
        </w:rPr>
        <w:t xml:space="preserve">, ki </w:t>
      </w:r>
      <w:r w:rsidR="0009020A" w:rsidRPr="003E5DB5">
        <w:rPr>
          <w:sz w:val="24"/>
          <w:szCs w:val="24"/>
        </w:rPr>
        <w:t xml:space="preserve">je </w:t>
      </w:r>
      <w:r w:rsidR="004D7A3C" w:rsidRPr="003E5DB5">
        <w:rPr>
          <w:sz w:val="24"/>
          <w:szCs w:val="24"/>
        </w:rPr>
        <w:t xml:space="preserve">bila </w:t>
      </w:r>
      <w:r w:rsidR="009B4028" w:rsidRPr="003E5DB5">
        <w:rPr>
          <w:sz w:val="24"/>
          <w:szCs w:val="24"/>
        </w:rPr>
        <w:t>proda</w:t>
      </w:r>
      <w:r w:rsidR="004D7A3C" w:rsidRPr="003E5DB5">
        <w:rPr>
          <w:sz w:val="24"/>
          <w:szCs w:val="24"/>
        </w:rPr>
        <w:t xml:space="preserve">na </w:t>
      </w:r>
      <w:r w:rsidR="009B4028" w:rsidRPr="003E5DB5">
        <w:rPr>
          <w:sz w:val="24"/>
          <w:szCs w:val="24"/>
        </w:rPr>
        <w:t>po cen</w:t>
      </w:r>
      <w:r w:rsidR="00FD36B8" w:rsidRPr="003E5DB5">
        <w:rPr>
          <w:sz w:val="24"/>
          <w:szCs w:val="24"/>
        </w:rPr>
        <w:t>i</w:t>
      </w:r>
      <w:r w:rsidR="009B4028" w:rsidRPr="003E5DB5">
        <w:rPr>
          <w:sz w:val="24"/>
          <w:szCs w:val="24"/>
        </w:rPr>
        <w:t xml:space="preserve"> prek </w:t>
      </w:r>
      <w:r w:rsidR="00FD36B8" w:rsidRPr="003E5DB5">
        <w:rPr>
          <w:sz w:val="24"/>
          <w:szCs w:val="24"/>
        </w:rPr>
        <w:t>3</w:t>
      </w:r>
      <w:r w:rsidR="009B4028" w:rsidRPr="003E5DB5">
        <w:rPr>
          <w:sz w:val="24"/>
          <w:szCs w:val="24"/>
        </w:rPr>
        <w:t>.</w:t>
      </w:r>
      <w:r w:rsidR="00FD36B8" w:rsidRPr="003E5DB5">
        <w:rPr>
          <w:sz w:val="24"/>
          <w:szCs w:val="24"/>
        </w:rPr>
        <w:t>8</w:t>
      </w:r>
      <w:r w:rsidR="009B4028" w:rsidRPr="003E5DB5">
        <w:rPr>
          <w:sz w:val="24"/>
          <w:szCs w:val="24"/>
        </w:rPr>
        <w:t>00 €/m2</w:t>
      </w:r>
      <w:r w:rsidR="00FD36B8" w:rsidRPr="003E5DB5">
        <w:rPr>
          <w:sz w:val="24"/>
          <w:szCs w:val="24"/>
        </w:rPr>
        <w:t>.</w:t>
      </w:r>
      <w:r w:rsidR="009B4028" w:rsidRPr="003E5DB5">
        <w:rPr>
          <w:sz w:val="24"/>
          <w:szCs w:val="24"/>
        </w:rPr>
        <w:t xml:space="preserve"> </w:t>
      </w:r>
      <w:bookmarkStart w:id="28" w:name="_Hlk86825857"/>
    </w:p>
    <w:p w14:paraId="667BA284" w14:textId="77777777" w:rsidR="00975438" w:rsidRDefault="00975438">
      <w:pPr>
        <w:rPr>
          <w:b/>
          <w:iCs/>
          <w:sz w:val="24"/>
          <w:szCs w:val="18"/>
        </w:rPr>
      </w:pPr>
      <w:r>
        <w:br w:type="page"/>
      </w:r>
    </w:p>
    <w:p w14:paraId="2EFFA92C" w14:textId="5406F0CB" w:rsidR="005C04BC" w:rsidRPr="00DA3E7C" w:rsidRDefault="005C04BC" w:rsidP="00DA4D33">
      <w:pPr>
        <w:pStyle w:val="Napisi"/>
        <w:jc w:val="both"/>
      </w:pPr>
      <w:r w:rsidRPr="003C58AE">
        <w:lastRenderedPageBreak/>
        <w:t xml:space="preserve">Slika </w:t>
      </w:r>
      <w:r w:rsidR="00013096" w:rsidRPr="003C58AE">
        <w:t>7</w:t>
      </w:r>
      <w:r w:rsidRPr="003C58AE">
        <w:t xml:space="preserve">: </w:t>
      </w:r>
      <w:bookmarkEnd w:id="28"/>
      <w:r w:rsidR="004D3E5D" w:rsidRPr="003C58AE">
        <w:t>Kazalniki cen</w:t>
      </w:r>
      <w:r w:rsidR="00073A20" w:rsidRPr="003C58AE">
        <w:t xml:space="preserve"> stanovanj</w:t>
      </w:r>
      <w:r w:rsidR="00A76FD2" w:rsidRPr="003C58AE">
        <w:t xml:space="preserve"> za</w:t>
      </w:r>
      <w:r w:rsidR="00926E79" w:rsidRPr="003C58AE">
        <w:t xml:space="preserve"> izbrana analitična območja (TAO)</w:t>
      </w:r>
      <w:r w:rsidR="008C5D40" w:rsidRPr="003C58AE">
        <w:t>, 1. polletje 202</w:t>
      </w:r>
      <w:r w:rsidR="00170D5D" w:rsidRPr="003C58AE">
        <w:t>2</w:t>
      </w:r>
    </w:p>
    <w:p w14:paraId="0795D653" w14:textId="7428FB57" w:rsidR="00AF7DE1" w:rsidRPr="00DA3E7C" w:rsidRDefault="00212287" w:rsidP="007203FA">
      <w:r w:rsidRPr="00DA3E7C">
        <w:rPr>
          <w:noProof/>
        </w:rPr>
        <w:drawing>
          <wp:inline distT="0" distB="0" distL="0" distR="0" wp14:anchorId="5093AD11" wp14:editId="745FB660">
            <wp:extent cx="5708910" cy="2886075"/>
            <wp:effectExtent l="0" t="0" r="6350" b="0"/>
            <wp:docPr id="19" name="Slika 19" descr="Grafični prikaz mediane ter 25. in 75. percentila cen stanovanj za izbranih 7 TAO, v evrih na kvadratni meter uporabne površine stanovanja, padajoče glede na mediano. Na osnovi podatkov iz preglednic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Grafični prikaz mediane ter 25. in 75. percentila cen stanovanj za izbranih 7 TAO, v evrih na kvadratni meter uporabne površine stanovanja, padajoče glede na mediano. Na osnovi podatkov iz preglednice 1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713893" cy="2888594"/>
                    </a:xfrm>
                    <a:prstGeom prst="rect">
                      <a:avLst/>
                    </a:prstGeom>
                    <a:noFill/>
                    <a:ln>
                      <a:noFill/>
                    </a:ln>
                  </pic:spPr>
                </pic:pic>
              </a:graphicData>
            </a:graphic>
          </wp:inline>
        </w:drawing>
      </w:r>
    </w:p>
    <w:p w14:paraId="7EA75CA3" w14:textId="37EE558E" w:rsidR="00B10866" w:rsidRDefault="00B10866" w:rsidP="00D53E72"/>
    <w:p w14:paraId="4D550246" w14:textId="77777777" w:rsidR="00F76BCC" w:rsidRPr="00DA3E7C" w:rsidRDefault="00F76BCC" w:rsidP="00D53E72"/>
    <w:p w14:paraId="41AB4FAC" w14:textId="77777777" w:rsidR="00B80A66" w:rsidRPr="00436AA7" w:rsidRDefault="00B80A66" w:rsidP="0072351B">
      <w:pPr>
        <w:pStyle w:val="Naslov3"/>
        <w:rPr>
          <w:color w:val="auto"/>
        </w:rPr>
      </w:pPr>
      <w:bookmarkStart w:id="29" w:name="_Toc117068348"/>
      <w:r w:rsidRPr="00436AA7">
        <w:rPr>
          <w:color w:val="auto"/>
        </w:rPr>
        <w:t>Stanovanjske hiše</w:t>
      </w:r>
      <w:bookmarkEnd w:id="29"/>
    </w:p>
    <w:p w14:paraId="641C42FD" w14:textId="449E2753" w:rsidR="00B80A66" w:rsidRPr="00DA3E7C" w:rsidRDefault="00B80A66" w:rsidP="006F5AE5">
      <w:pPr>
        <w:jc w:val="both"/>
      </w:pPr>
    </w:p>
    <w:p w14:paraId="33F595CF" w14:textId="48FF96A9" w:rsidR="00590876" w:rsidRPr="003E5DB5" w:rsidRDefault="00ED2C0E" w:rsidP="006F5AE5">
      <w:pPr>
        <w:jc w:val="both"/>
        <w:rPr>
          <w:sz w:val="24"/>
          <w:szCs w:val="24"/>
        </w:rPr>
      </w:pPr>
      <w:r w:rsidRPr="003E5DB5">
        <w:rPr>
          <w:sz w:val="24"/>
          <w:szCs w:val="24"/>
        </w:rPr>
        <w:t>V prvem polletju 20</w:t>
      </w:r>
      <w:r w:rsidR="002E1374" w:rsidRPr="003E5DB5">
        <w:rPr>
          <w:sz w:val="24"/>
          <w:szCs w:val="24"/>
        </w:rPr>
        <w:t>2</w:t>
      </w:r>
      <w:r w:rsidR="00C04FC7" w:rsidRPr="003E5DB5">
        <w:rPr>
          <w:sz w:val="24"/>
          <w:szCs w:val="24"/>
        </w:rPr>
        <w:t>2</w:t>
      </w:r>
      <w:r w:rsidRPr="003E5DB5">
        <w:rPr>
          <w:sz w:val="24"/>
          <w:szCs w:val="24"/>
        </w:rPr>
        <w:t xml:space="preserve"> je srednja cena (mediana) stanovanjske hiše v Sloveniji znašala 1</w:t>
      </w:r>
      <w:r w:rsidR="00C04FC7" w:rsidRPr="003E5DB5">
        <w:rPr>
          <w:sz w:val="24"/>
          <w:szCs w:val="24"/>
        </w:rPr>
        <w:t>36</w:t>
      </w:r>
      <w:r w:rsidRPr="003E5DB5">
        <w:rPr>
          <w:sz w:val="24"/>
          <w:szCs w:val="24"/>
        </w:rPr>
        <w:t xml:space="preserve">.000 evrov. </w:t>
      </w:r>
      <w:r w:rsidR="0042473B" w:rsidRPr="003E5DB5">
        <w:rPr>
          <w:sz w:val="24"/>
          <w:szCs w:val="24"/>
        </w:rPr>
        <w:t>V povprečju je bila prodana hiša velika 1</w:t>
      </w:r>
      <w:r w:rsidR="00C04FC7" w:rsidRPr="003E5DB5">
        <w:rPr>
          <w:sz w:val="24"/>
          <w:szCs w:val="24"/>
        </w:rPr>
        <w:t>71</w:t>
      </w:r>
      <w:r w:rsidR="0042473B" w:rsidRPr="003E5DB5">
        <w:rPr>
          <w:sz w:val="24"/>
          <w:szCs w:val="24"/>
        </w:rPr>
        <w:t xml:space="preserve"> kvadratnih metrov in zgrajena pred skoraj petdesetimi leti, imela pa je </w:t>
      </w:r>
      <w:r w:rsidR="00436AA7" w:rsidRPr="003E5DB5">
        <w:rPr>
          <w:sz w:val="24"/>
          <w:szCs w:val="24"/>
        </w:rPr>
        <w:t xml:space="preserve">nekaj </w:t>
      </w:r>
      <w:r w:rsidR="0042473B" w:rsidRPr="003E5DB5">
        <w:rPr>
          <w:sz w:val="24"/>
          <w:szCs w:val="24"/>
        </w:rPr>
        <w:t>več kot 700 kvadratnih metrov pripadajočega zemljišča.</w:t>
      </w:r>
    </w:p>
    <w:p w14:paraId="2D79A283" w14:textId="77777777" w:rsidR="003E5DB5" w:rsidRDefault="003E5DB5" w:rsidP="00DA4D33">
      <w:pPr>
        <w:pStyle w:val="Napisi"/>
        <w:jc w:val="both"/>
      </w:pPr>
    </w:p>
    <w:p w14:paraId="29F73907" w14:textId="6B155C0F" w:rsidR="00B80A66" w:rsidRDefault="00B80A66" w:rsidP="00DA4D33">
      <w:pPr>
        <w:pStyle w:val="Napisi"/>
        <w:jc w:val="both"/>
      </w:pPr>
      <w:r w:rsidRPr="00DA3E7C">
        <w:t xml:space="preserve">Preglednica </w:t>
      </w:r>
      <w:r w:rsidR="00013096" w:rsidRPr="00DA3E7C">
        <w:t>12</w:t>
      </w:r>
      <w:r w:rsidRPr="00DA3E7C">
        <w:t xml:space="preserve">: Cene in lastnosti prodanih stanovanjskih hiš na sekundarnem trgu, </w:t>
      </w:r>
      <w:r w:rsidR="004D3E5D" w:rsidRPr="00DA3E7C">
        <w:t>Slovenija skupno in izbrana analitična območja (TAO)</w:t>
      </w:r>
      <w:r w:rsidRPr="00DA3E7C">
        <w:t>, 1. polletje 202</w:t>
      </w:r>
      <w:r w:rsidR="00170D5D" w:rsidRPr="00DA3E7C">
        <w:t>2</w:t>
      </w:r>
    </w:p>
    <w:tbl>
      <w:tblPr>
        <w:tblStyle w:val="Tabelasvetlamrea1"/>
        <w:tblW w:w="9540" w:type="dxa"/>
        <w:tblLook w:val="04A0" w:firstRow="1" w:lastRow="0" w:firstColumn="1" w:lastColumn="0" w:noHBand="0" w:noVBand="1"/>
      </w:tblPr>
      <w:tblGrid>
        <w:gridCol w:w="2181"/>
        <w:gridCol w:w="925"/>
        <w:gridCol w:w="1161"/>
        <w:gridCol w:w="1165"/>
        <w:gridCol w:w="1165"/>
        <w:gridCol w:w="981"/>
        <w:gridCol w:w="981"/>
        <w:gridCol w:w="981"/>
      </w:tblGrid>
      <w:tr w:rsidR="00C70A55" w:rsidRPr="00C70A55" w14:paraId="59D02C89" w14:textId="77777777" w:rsidTr="003874BF">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505" w:type="dxa"/>
            <w:hideMark/>
          </w:tcPr>
          <w:p w14:paraId="187BEE14" w14:textId="77777777" w:rsidR="00C70A55" w:rsidRPr="00C70A55" w:rsidRDefault="00C70A55" w:rsidP="00C70A55">
            <w:pPr>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Analitično območje</w:t>
            </w:r>
          </w:p>
        </w:tc>
        <w:tc>
          <w:tcPr>
            <w:tcW w:w="937" w:type="dxa"/>
            <w:hideMark/>
          </w:tcPr>
          <w:p w14:paraId="65693F98" w14:textId="77777777" w:rsidR="00C70A55" w:rsidRPr="00C70A55" w:rsidRDefault="00C70A55" w:rsidP="00C70A5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Velikost vzorca</w:t>
            </w:r>
          </w:p>
        </w:tc>
        <w:tc>
          <w:tcPr>
            <w:tcW w:w="1095" w:type="dxa"/>
            <w:hideMark/>
          </w:tcPr>
          <w:p w14:paraId="11B98B41" w14:textId="77777777" w:rsidR="00C70A55" w:rsidRPr="00C70A55" w:rsidRDefault="00C70A55" w:rsidP="00C70A5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 xml:space="preserve">Cena € (25. </w:t>
            </w:r>
            <w:proofErr w:type="spellStart"/>
            <w:r w:rsidRPr="00C70A55">
              <w:rPr>
                <w:rFonts w:ascii="Calibri" w:eastAsia="Times New Roman" w:hAnsi="Calibri" w:cs="Calibri"/>
                <w:sz w:val="18"/>
                <w:szCs w:val="18"/>
                <w:lang w:eastAsia="sl-SI"/>
              </w:rPr>
              <w:t>percentil</w:t>
            </w:r>
            <w:proofErr w:type="spellEnd"/>
            <w:r w:rsidRPr="00C70A55">
              <w:rPr>
                <w:rFonts w:ascii="Calibri" w:eastAsia="Times New Roman" w:hAnsi="Calibri" w:cs="Calibri"/>
                <w:sz w:val="18"/>
                <w:szCs w:val="18"/>
                <w:lang w:eastAsia="sl-SI"/>
              </w:rPr>
              <w:t>)</w:t>
            </w:r>
          </w:p>
        </w:tc>
        <w:tc>
          <w:tcPr>
            <w:tcW w:w="1099" w:type="dxa"/>
            <w:hideMark/>
          </w:tcPr>
          <w:p w14:paraId="161FF8B5" w14:textId="77777777" w:rsidR="00C70A55" w:rsidRPr="00C70A55" w:rsidRDefault="00C70A55" w:rsidP="00C70A5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Cena € (mediana)</w:t>
            </w:r>
          </w:p>
        </w:tc>
        <w:tc>
          <w:tcPr>
            <w:tcW w:w="1099" w:type="dxa"/>
            <w:hideMark/>
          </w:tcPr>
          <w:p w14:paraId="63950527" w14:textId="77777777" w:rsidR="00C70A55" w:rsidRPr="00C70A55" w:rsidRDefault="00C70A55" w:rsidP="00C70A5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 xml:space="preserve">Cena € (75. </w:t>
            </w:r>
            <w:proofErr w:type="spellStart"/>
            <w:r w:rsidRPr="00C70A55">
              <w:rPr>
                <w:rFonts w:ascii="Calibri" w:eastAsia="Times New Roman" w:hAnsi="Calibri" w:cs="Calibri"/>
                <w:sz w:val="18"/>
                <w:szCs w:val="18"/>
                <w:lang w:eastAsia="sl-SI"/>
              </w:rPr>
              <w:t>percentil</w:t>
            </w:r>
            <w:proofErr w:type="spellEnd"/>
            <w:r w:rsidRPr="00C70A55">
              <w:rPr>
                <w:rFonts w:ascii="Calibri" w:eastAsia="Times New Roman" w:hAnsi="Calibri" w:cs="Calibri"/>
                <w:sz w:val="18"/>
                <w:szCs w:val="18"/>
                <w:lang w:eastAsia="sl-SI"/>
              </w:rPr>
              <w:t>)</w:t>
            </w:r>
          </w:p>
        </w:tc>
        <w:tc>
          <w:tcPr>
            <w:tcW w:w="937" w:type="dxa"/>
            <w:hideMark/>
          </w:tcPr>
          <w:p w14:paraId="66F39B5B" w14:textId="77777777" w:rsidR="00C70A55" w:rsidRPr="00C70A55" w:rsidRDefault="00C70A55" w:rsidP="00C70A5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Leto zgraditve (mediana)</w:t>
            </w:r>
          </w:p>
        </w:tc>
        <w:tc>
          <w:tcPr>
            <w:tcW w:w="934" w:type="dxa"/>
            <w:hideMark/>
          </w:tcPr>
          <w:p w14:paraId="2A9BEB5E" w14:textId="77777777" w:rsidR="00C70A55" w:rsidRPr="00C70A55" w:rsidRDefault="00C70A55" w:rsidP="00C70A5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Površina hiše (mediana)</w:t>
            </w:r>
          </w:p>
        </w:tc>
        <w:tc>
          <w:tcPr>
            <w:tcW w:w="934" w:type="dxa"/>
            <w:hideMark/>
          </w:tcPr>
          <w:p w14:paraId="3AA151E9" w14:textId="77777777" w:rsidR="00C70A55" w:rsidRPr="00C70A55" w:rsidRDefault="00C70A55" w:rsidP="00C70A5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Površina zemljišča (mediana)</w:t>
            </w:r>
          </w:p>
        </w:tc>
      </w:tr>
      <w:tr w:rsidR="00C70A55" w:rsidRPr="00C70A55" w14:paraId="583EC407" w14:textId="77777777" w:rsidTr="003874BF">
        <w:trPr>
          <w:trHeight w:val="330"/>
        </w:trPr>
        <w:tc>
          <w:tcPr>
            <w:cnfStyle w:val="001000000000" w:firstRow="0" w:lastRow="0" w:firstColumn="1" w:lastColumn="0" w:oddVBand="0" w:evenVBand="0" w:oddHBand="0" w:evenHBand="0" w:firstRowFirstColumn="0" w:firstRowLastColumn="0" w:lastRowFirstColumn="0" w:lastRowLastColumn="0"/>
            <w:tcW w:w="2505" w:type="dxa"/>
            <w:hideMark/>
          </w:tcPr>
          <w:p w14:paraId="22497C42" w14:textId="77777777" w:rsidR="00C70A55" w:rsidRPr="00C70A55" w:rsidRDefault="00C70A55" w:rsidP="00C70A55">
            <w:pPr>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SLOVENIJA</w:t>
            </w:r>
          </w:p>
        </w:tc>
        <w:tc>
          <w:tcPr>
            <w:tcW w:w="937" w:type="dxa"/>
            <w:hideMark/>
          </w:tcPr>
          <w:p w14:paraId="7830A672" w14:textId="77777777" w:rsidR="00C70A55" w:rsidRPr="00C70A55" w:rsidRDefault="00C70A55" w:rsidP="00C70A55">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C70A55">
              <w:rPr>
                <w:rFonts w:ascii="Calibri" w:eastAsia="Times New Roman" w:hAnsi="Calibri" w:cs="Calibri"/>
                <w:b/>
                <w:bCs/>
                <w:lang w:eastAsia="sl-SI"/>
              </w:rPr>
              <w:t>1477</w:t>
            </w:r>
          </w:p>
        </w:tc>
        <w:tc>
          <w:tcPr>
            <w:tcW w:w="1095" w:type="dxa"/>
            <w:hideMark/>
          </w:tcPr>
          <w:p w14:paraId="7D6E65A3" w14:textId="77777777" w:rsidR="00C70A55" w:rsidRPr="00C70A55" w:rsidRDefault="00C70A55" w:rsidP="00C70A55">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C70A55">
              <w:rPr>
                <w:rFonts w:ascii="Calibri" w:eastAsia="Times New Roman" w:hAnsi="Calibri" w:cs="Calibri"/>
                <w:b/>
                <w:bCs/>
                <w:lang w:eastAsia="sl-SI"/>
              </w:rPr>
              <w:t>80.000</w:t>
            </w:r>
          </w:p>
        </w:tc>
        <w:tc>
          <w:tcPr>
            <w:tcW w:w="1099" w:type="dxa"/>
            <w:hideMark/>
          </w:tcPr>
          <w:p w14:paraId="0F3E12BB" w14:textId="77777777" w:rsidR="00C70A55" w:rsidRPr="00C70A55" w:rsidRDefault="00C70A55" w:rsidP="00C70A55">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C70A55">
              <w:rPr>
                <w:rFonts w:ascii="Calibri" w:eastAsia="Times New Roman" w:hAnsi="Calibri" w:cs="Calibri"/>
                <w:b/>
                <w:bCs/>
                <w:lang w:eastAsia="sl-SI"/>
              </w:rPr>
              <w:t>136.000</w:t>
            </w:r>
          </w:p>
        </w:tc>
        <w:tc>
          <w:tcPr>
            <w:tcW w:w="1099" w:type="dxa"/>
            <w:hideMark/>
          </w:tcPr>
          <w:p w14:paraId="5B6154CB" w14:textId="77777777" w:rsidR="00C70A55" w:rsidRPr="00C70A55" w:rsidRDefault="00C70A55" w:rsidP="00C70A55">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C70A55">
              <w:rPr>
                <w:rFonts w:ascii="Calibri" w:eastAsia="Times New Roman" w:hAnsi="Calibri" w:cs="Calibri"/>
                <w:b/>
                <w:bCs/>
                <w:lang w:eastAsia="sl-SI"/>
              </w:rPr>
              <w:t>230.000</w:t>
            </w:r>
          </w:p>
        </w:tc>
        <w:tc>
          <w:tcPr>
            <w:tcW w:w="937" w:type="dxa"/>
            <w:hideMark/>
          </w:tcPr>
          <w:p w14:paraId="3FFEC6D0" w14:textId="77777777" w:rsidR="00C70A55" w:rsidRPr="00C70A55" w:rsidRDefault="00C70A55" w:rsidP="00C70A55">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C70A55">
              <w:rPr>
                <w:rFonts w:ascii="Calibri" w:eastAsia="Times New Roman" w:hAnsi="Calibri" w:cs="Calibri"/>
                <w:b/>
                <w:bCs/>
                <w:lang w:eastAsia="sl-SI"/>
              </w:rPr>
              <w:t>1975</w:t>
            </w:r>
          </w:p>
        </w:tc>
        <w:tc>
          <w:tcPr>
            <w:tcW w:w="934" w:type="dxa"/>
            <w:hideMark/>
          </w:tcPr>
          <w:p w14:paraId="2C1DF5F3" w14:textId="77777777" w:rsidR="00C70A55" w:rsidRPr="00C70A55" w:rsidRDefault="00C70A55" w:rsidP="00C70A55">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C70A55">
              <w:rPr>
                <w:rFonts w:ascii="Calibri" w:eastAsia="Times New Roman" w:hAnsi="Calibri" w:cs="Calibri"/>
                <w:b/>
                <w:bCs/>
                <w:lang w:eastAsia="sl-SI"/>
              </w:rPr>
              <w:t>171</w:t>
            </w:r>
          </w:p>
        </w:tc>
        <w:tc>
          <w:tcPr>
            <w:tcW w:w="934" w:type="dxa"/>
            <w:hideMark/>
          </w:tcPr>
          <w:p w14:paraId="147143B2" w14:textId="77777777" w:rsidR="00C70A55" w:rsidRPr="00C70A55" w:rsidRDefault="00C70A55" w:rsidP="00C70A55">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C70A55">
              <w:rPr>
                <w:rFonts w:ascii="Calibri" w:eastAsia="Times New Roman" w:hAnsi="Calibri" w:cs="Calibri"/>
                <w:b/>
                <w:bCs/>
                <w:lang w:eastAsia="sl-SI"/>
              </w:rPr>
              <w:t>710</w:t>
            </w:r>
          </w:p>
        </w:tc>
      </w:tr>
      <w:tr w:rsidR="00C70A55" w:rsidRPr="00C70A55" w14:paraId="51C9432E"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505" w:type="dxa"/>
            <w:hideMark/>
          </w:tcPr>
          <w:p w14:paraId="7AF31B81" w14:textId="77777777" w:rsidR="00C70A55" w:rsidRPr="00C70A55" w:rsidRDefault="00C70A55" w:rsidP="00C70A55">
            <w:pPr>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LJUBLJANA</w:t>
            </w:r>
          </w:p>
        </w:tc>
        <w:tc>
          <w:tcPr>
            <w:tcW w:w="937" w:type="dxa"/>
            <w:hideMark/>
          </w:tcPr>
          <w:p w14:paraId="5B731155"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86</w:t>
            </w:r>
          </w:p>
        </w:tc>
        <w:tc>
          <w:tcPr>
            <w:tcW w:w="1095" w:type="dxa"/>
            <w:hideMark/>
          </w:tcPr>
          <w:p w14:paraId="686CD240"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304.000</w:t>
            </w:r>
          </w:p>
        </w:tc>
        <w:tc>
          <w:tcPr>
            <w:tcW w:w="1099" w:type="dxa"/>
            <w:hideMark/>
          </w:tcPr>
          <w:p w14:paraId="31CAE26D"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375.000</w:t>
            </w:r>
          </w:p>
        </w:tc>
        <w:tc>
          <w:tcPr>
            <w:tcW w:w="1099" w:type="dxa"/>
            <w:hideMark/>
          </w:tcPr>
          <w:p w14:paraId="4F5D4F21"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458.000</w:t>
            </w:r>
          </w:p>
        </w:tc>
        <w:tc>
          <w:tcPr>
            <w:tcW w:w="937" w:type="dxa"/>
            <w:hideMark/>
          </w:tcPr>
          <w:p w14:paraId="49B19588"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1968</w:t>
            </w:r>
          </w:p>
        </w:tc>
        <w:tc>
          <w:tcPr>
            <w:tcW w:w="934" w:type="dxa"/>
            <w:hideMark/>
          </w:tcPr>
          <w:p w14:paraId="3CC25581"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179</w:t>
            </w:r>
          </w:p>
        </w:tc>
        <w:tc>
          <w:tcPr>
            <w:tcW w:w="934" w:type="dxa"/>
            <w:hideMark/>
          </w:tcPr>
          <w:p w14:paraId="0656FA34"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300</w:t>
            </w:r>
          </w:p>
        </w:tc>
      </w:tr>
      <w:tr w:rsidR="00C70A55" w:rsidRPr="00C70A55" w14:paraId="268FCEE7"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505" w:type="dxa"/>
            <w:hideMark/>
          </w:tcPr>
          <w:p w14:paraId="31230E95" w14:textId="77777777" w:rsidR="00C70A55" w:rsidRPr="00C70A55" w:rsidRDefault="00C70A55" w:rsidP="00C70A55">
            <w:pPr>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SEVERNA OKOLICA LJUBLJANE</w:t>
            </w:r>
          </w:p>
        </w:tc>
        <w:tc>
          <w:tcPr>
            <w:tcW w:w="937" w:type="dxa"/>
            <w:hideMark/>
          </w:tcPr>
          <w:p w14:paraId="28F33FEC"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83</w:t>
            </w:r>
          </w:p>
        </w:tc>
        <w:tc>
          <w:tcPr>
            <w:tcW w:w="1095" w:type="dxa"/>
            <w:hideMark/>
          </w:tcPr>
          <w:p w14:paraId="16E819C1"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225.000</w:t>
            </w:r>
          </w:p>
        </w:tc>
        <w:tc>
          <w:tcPr>
            <w:tcW w:w="1099" w:type="dxa"/>
            <w:hideMark/>
          </w:tcPr>
          <w:p w14:paraId="6130AC7F"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285.000</w:t>
            </w:r>
          </w:p>
        </w:tc>
        <w:tc>
          <w:tcPr>
            <w:tcW w:w="1099" w:type="dxa"/>
            <w:hideMark/>
          </w:tcPr>
          <w:p w14:paraId="2356647F"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381.000</w:t>
            </w:r>
          </w:p>
        </w:tc>
        <w:tc>
          <w:tcPr>
            <w:tcW w:w="937" w:type="dxa"/>
            <w:hideMark/>
          </w:tcPr>
          <w:p w14:paraId="445A263E"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1981</w:t>
            </w:r>
          </w:p>
        </w:tc>
        <w:tc>
          <w:tcPr>
            <w:tcW w:w="934" w:type="dxa"/>
            <w:hideMark/>
          </w:tcPr>
          <w:p w14:paraId="5179E4A6"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203</w:t>
            </w:r>
          </w:p>
        </w:tc>
        <w:tc>
          <w:tcPr>
            <w:tcW w:w="934" w:type="dxa"/>
            <w:hideMark/>
          </w:tcPr>
          <w:p w14:paraId="4C45A320"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500</w:t>
            </w:r>
          </w:p>
        </w:tc>
      </w:tr>
      <w:tr w:rsidR="00C70A55" w:rsidRPr="00C70A55" w14:paraId="717ABF78"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505" w:type="dxa"/>
            <w:hideMark/>
          </w:tcPr>
          <w:p w14:paraId="76014A4F" w14:textId="77777777" w:rsidR="00C70A55" w:rsidRPr="00C70A55" w:rsidRDefault="00C70A55" w:rsidP="00C70A55">
            <w:pPr>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JUŽNA OKOLICA LJUBLJANE</w:t>
            </w:r>
          </w:p>
        </w:tc>
        <w:tc>
          <w:tcPr>
            <w:tcW w:w="937" w:type="dxa"/>
            <w:hideMark/>
          </w:tcPr>
          <w:p w14:paraId="2A8CA319"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65</w:t>
            </w:r>
          </w:p>
        </w:tc>
        <w:tc>
          <w:tcPr>
            <w:tcW w:w="1095" w:type="dxa"/>
            <w:hideMark/>
          </w:tcPr>
          <w:p w14:paraId="7059CD39"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217.000</w:t>
            </w:r>
          </w:p>
        </w:tc>
        <w:tc>
          <w:tcPr>
            <w:tcW w:w="1099" w:type="dxa"/>
            <w:hideMark/>
          </w:tcPr>
          <w:p w14:paraId="4022E710"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305.000</w:t>
            </w:r>
          </w:p>
        </w:tc>
        <w:tc>
          <w:tcPr>
            <w:tcW w:w="1099" w:type="dxa"/>
            <w:hideMark/>
          </w:tcPr>
          <w:p w14:paraId="16072542"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350.000</w:t>
            </w:r>
          </w:p>
        </w:tc>
        <w:tc>
          <w:tcPr>
            <w:tcW w:w="937" w:type="dxa"/>
            <w:hideMark/>
          </w:tcPr>
          <w:p w14:paraId="2B2D23A7"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2001</w:t>
            </w:r>
          </w:p>
        </w:tc>
        <w:tc>
          <w:tcPr>
            <w:tcW w:w="934" w:type="dxa"/>
            <w:hideMark/>
          </w:tcPr>
          <w:p w14:paraId="7DBD8CDD"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162</w:t>
            </w:r>
          </w:p>
        </w:tc>
        <w:tc>
          <w:tcPr>
            <w:tcW w:w="934" w:type="dxa"/>
            <w:hideMark/>
          </w:tcPr>
          <w:p w14:paraId="6BD1FA43"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520</w:t>
            </w:r>
          </w:p>
        </w:tc>
      </w:tr>
      <w:tr w:rsidR="00C70A55" w:rsidRPr="00C70A55" w14:paraId="699236CE"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505" w:type="dxa"/>
            <w:hideMark/>
          </w:tcPr>
          <w:p w14:paraId="0D10446D" w14:textId="77777777" w:rsidR="00C70A55" w:rsidRPr="00C70A55" w:rsidRDefault="00C70A55" w:rsidP="00C70A55">
            <w:pPr>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MARIBOR</w:t>
            </w:r>
          </w:p>
        </w:tc>
        <w:tc>
          <w:tcPr>
            <w:tcW w:w="937" w:type="dxa"/>
            <w:hideMark/>
          </w:tcPr>
          <w:p w14:paraId="441DB761"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63</w:t>
            </w:r>
          </w:p>
        </w:tc>
        <w:tc>
          <w:tcPr>
            <w:tcW w:w="1095" w:type="dxa"/>
            <w:hideMark/>
          </w:tcPr>
          <w:p w14:paraId="4310DD67"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130.000</w:t>
            </w:r>
          </w:p>
        </w:tc>
        <w:tc>
          <w:tcPr>
            <w:tcW w:w="1099" w:type="dxa"/>
            <w:hideMark/>
          </w:tcPr>
          <w:p w14:paraId="790A9819"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165.000</w:t>
            </w:r>
          </w:p>
        </w:tc>
        <w:tc>
          <w:tcPr>
            <w:tcW w:w="1099" w:type="dxa"/>
            <w:hideMark/>
          </w:tcPr>
          <w:p w14:paraId="2679F590"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210.000</w:t>
            </w:r>
          </w:p>
        </w:tc>
        <w:tc>
          <w:tcPr>
            <w:tcW w:w="937" w:type="dxa"/>
            <w:hideMark/>
          </w:tcPr>
          <w:p w14:paraId="2FCE602B"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1970</w:t>
            </w:r>
          </w:p>
        </w:tc>
        <w:tc>
          <w:tcPr>
            <w:tcW w:w="934" w:type="dxa"/>
            <w:hideMark/>
          </w:tcPr>
          <w:p w14:paraId="1B4C16B5"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179</w:t>
            </w:r>
          </w:p>
        </w:tc>
        <w:tc>
          <w:tcPr>
            <w:tcW w:w="934" w:type="dxa"/>
            <w:hideMark/>
          </w:tcPr>
          <w:p w14:paraId="510FE35D"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550</w:t>
            </w:r>
          </w:p>
        </w:tc>
      </w:tr>
      <w:tr w:rsidR="00C70A55" w:rsidRPr="00C70A55" w14:paraId="18050CBD"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505" w:type="dxa"/>
            <w:hideMark/>
          </w:tcPr>
          <w:p w14:paraId="294D7CBE" w14:textId="77777777" w:rsidR="00C70A55" w:rsidRPr="00C70A55" w:rsidRDefault="00C70A55" w:rsidP="00C70A55">
            <w:pPr>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OBALA</w:t>
            </w:r>
          </w:p>
        </w:tc>
        <w:tc>
          <w:tcPr>
            <w:tcW w:w="937" w:type="dxa"/>
            <w:hideMark/>
          </w:tcPr>
          <w:p w14:paraId="1CB73AD3"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53</w:t>
            </w:r>
          </w:p>
        </w:tc>
        <w:tc>
          <w:tcPr>
            <w:tcW w:w="1095" w:type="dxa"/>
            <w:hideMark/>
          </w:tcPr>
          <w:p w14:paraId="3C58742A"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200.000</w:t>
            </w:r>
          </w:p>
        </w:tc>
        <w:tc>
          <w:tcPr>
            <w:tcW w:w="1099" w:type="dxa"/>
            <w:hideMark/>
          </w:tcPr>
          <w:p w14:paraId="286D3BFC"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271.000</w:t>
            </w:r>
          </w:p>
        </w:tc>
        <w:tc>
          <w:tcPr>
            <w:tcW w:w="1099" w:type="dxa"/>
            <w:hideMark/>
          </w:tcPr>
          <w:p w14:paraId="01A30C64"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365.000</w:t>
            </w:r>
          </w:p>
        </w:tc>
        <w:tc>
          <w:tcPr>
            <w:tcW w:w="937" w:type="dxa"/>
            <w:hideMark/>
          </w:tcPr>
          <w:p w14:paraId="671F03A2"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1973</w:t>
            </w:r>
          </w:p>
        </w:tc>
        <w:tc>
          <w:tcPr>
            <w:tcW w:w="934" w:type="dxa"/>
            <w:hideMark/>
          </w:tcPr>
          <w:p w14:paraId="2BDB5D9B"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138</w:t>
            </w:r>
          </w:p>
        </w:tc>
        <w:tc>
          <w:tcPr>
            <w:tcW w:w="934" w:type="dxa"/>
            <w:hideMark/>
          </w:tcPr>
          <w:p w14:paraId="19A2DD00"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260</w:t>
            </w:r>
          </w:p>
        </w:tc>
      </w:tr>
      <w:tr w:rsidR="00C70A55" w:rsidRPr="00C70A55" w14:paraId="22845F6A"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505" w:type="dxa"/>
            <w:hideMark/>
          </w:tcPr>
          <w:p w14:paraId="14C669EE" w14:textId="77777777" w:rsidR="00C70A55" w:rsidRPr="00C70A55" w:rsidRDefault="00C70A55" w:rsidP="00C70A55">
            <w:pPr>
              <w:rPr>
                <w:rFonts w:ascii="Calibri" w:eastAsia="Times New Roman" w:hAnsi="Calibri" w:cs="Calibri"/>
                <w:b w:val="0"/>
                <w:bCs w:val="0"/>
                <w:sz w:val="18"/>
                <w:szCs w:val="18"/>
                <w:lang w:eastAsia="sl-SI"/>
              </w:rPr>
            </w:pPr>
            <w:r w:rsidRPr="00C70A55">
              <w:rPr>
                <w:rFonts w:ascii="Calibri" w:eastAsia="Times New Roman" w:hAnsi="Calibri" w:cs="Calibri"/>
                <w:sz w:val="18"/>
                <w:szCs w:val="18"/>
                <w:lang w:eastAsia="sl-SI"/>
              </w:rPr>
              <w:t>CELJE</w:t>
            </w:r>
          </w:p>
        </w:tc>
        <w:tc>
          <w:tcPr>
            <w:tcW w:w="937" w:type="dxa"/>
            <w:hideMark/>
          </w:tcPr>
          <w:p w14:paraId="1ADA9CF0"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39</w:t>
            </w:r>
          </w:p>
        </w:tc>
        <w:tc>
          <w:tcPr>
            <w:tcW w:w="1095" w:type="dxa"/>
            <w:hideMark/>
          </w:tcPr>
          <w:p w14:paraId="4FC375FC"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104.000</w:t>
            </w:r>
          </w:p>
        </w:tc>
        <w:tc>
          <w:tcPr>
            <w:tcW w:w="1099" w:type="dxa"/>
            <w:hideMark/>
          </w:tcPr>
          <w:p w14:paraId="18921360"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160.000</w:t>
            </w:r>
          </w:p>
        </w:tc>
        <w:tc>
          <w:tcPr>
            <w:tcW w:w="1099" w:type="dxa"/>
            <w:hideMark/>
          </w:tcPr>
          <w:p w14:paraId="36FE00A6"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200.000</w:t>
            </w:r>
          </w:p>
        </w:tc>
        <w:tc>
          <w:tcPr>
            <w:tcW w:w="937" w:type="dxa"/>
            <w:hideMark/>
          </w:tcPr>
          <w:p w14:paraId="496BB1AD"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1966</w:t>
            </w:r>
          </w:p>
        </w:tc>
        <w:tc>
          <w:tcPr>
            <w:tcW w:w="934" w:type="dxa"/>
            <w:hideMark/>
          </w:tcPr>
          <w:p w14:paraId="438C1DBA"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189</w:t>
            </w:r>
          </w:p>
        </w:tc>
        <w:tc>
          <w:tcPr>
            <w:tcW w:w="934" w:type="dxa"/>
            <w:hideMark/>
          </w:tcPr>
          <w:p w14:paraId="715D4747"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480</w:t>
            </w:r>
          </w:p>
        </w:tc>
      </w:tr>
      <w:tr w:rsidR="00C70A55" w:rsidRPr="00C70A55" w14:paraId="5D3E6C31"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2505" w:type="dxa"/>
            <w:hideMark/>
          </w:tcPr>
          <w:p w14:paraId="4B4D1948" w14:textId="1A336ABC" w:rsidR="00C70A55" w:rsidRPr="00C70A55" w:rsidRDefault="00CC5627" w:rsidP="00C70A55">
            <w:pPr>
              <w:rPr>
                <w:rFonts w:ascii="Calibri" w:eastAsia="Times New Roman" w:hAnsi="Calibri" w:cs="Calibri"/>
                <w:b w:val="0"/>
                <w:bCs w:val="0"/>
                <w:sz w:val="18"/>
                <w:szCs w:val="18"/>
                <w:lang w:eastAsia="sl-SI"/>
              </w:rPr>
            </w:pPr>
            <w:r w:rsidRPr="00CC5627">
              <w:rPr>
                <w:rFonts w:ascii="Calibri" w:eastAsia="Times New Roman" w:hAnsi="Calibri" w:cs="Calibri"/>
                <w:sz w:val="18"/>
                <w:szCs w:val="18"/>
                <w:lang w:eastAsia="sl-SI"/>
              </w:rPr>
              <w:t>KRANJ Z OKOLICO</w:t>
            </w:r>
          </w:p>
        </w:tc>
        <w:tc>
          <w:tcPr>
            <w:tcW w:w="937" w:type="dxa"/>
            <w:hideMark/>
          </w:tcPr>
          <w:p w14:paraId="67CFCCB3"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32</w:t>
            </w:r>
          </w:p>
        </w:tc>
        <w:tc>
          <w:tcPr>
            <w:tcW w:w="1095" w:type="dxa"/>
            <w:hideMark/>
          </w:tcPr>
          <w:p w14:paraId="29ECDE4C"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214.000</w:t>
            </w:r>
          </w:p>
        </w:tc>
        <w:tc>
          <w:tcPr>
            <w:tcW w:w="1099" w:type="dxa"/>
            <w:hideMark/>
          </w:tcPr>
          <w:p w14:paraId="7F18D954"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258.000</w:t>
            </w:r>
          </w:p>
        </w:tc>
        <w:tc>
          <w:tcPr>
            <w:tcW w:w="1099" w:type="dxa"/>
            <w:hideMark/>
          </w:tcPr>
          <w:p w14:paraId="775675E8"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313.000</w:t>
            </w:r>
          </w:p>
        </w:tc>
        <w:tc>
          <w:tcPr>
            <w:tcW w:w="937" w:type="dxa"/>
            <w:hideMark/>
          </w:tcPr>
          <w:p w14:paraId="4AF63200"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1972</w:t>
            </w:r>
          </w:p>
        </w:tc>
        <w:tc>
          <w:tcPr>
            <w:tcW w:w="934" w:type="dxa"/>
            <w:hideMark/>
          </w:tcPr>
          <w:p w14:paraId="61E9196B"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195</w:t>
            </w:r>
          </w:p>
        </w:tc>
        <w:tc>
          <w:tcPr>
            <w:tcW w:w="934" w:type="dxa"/>
            <w:hideMark/>
          </w:tcPr>
          <w:p w14:paraId="4680FB88" w14:textId="77777777" w:rsidR="00C70A55" w:rsidRPr="00C70A55" w:rsidRDefault="00C70A55" w:rsidP="00C70A55">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C70A55">
              <w:rPr>
                <w:rFonts w:ascii="Calibri" w:eastAsia="Times New Roman" w:hAnsi="Calibri" w:cs="Calibri"/>
                <w:lang w:eastAsia="sl-SI"/>
              </w:rPr>
              <w:t>550</w:t>
            </w:r>
          </w:p>
        </w:tc>
      </w:tr>
    </w:tbl>
    <w:p w14:paraId="3058E1D4" w14:textId="35DC7231" w:rsidR="0042473B" w:rsidRPr="003E5DB5" w:rsidRDefault="0042473B" w:rsidP="0042473B">
      <w:pPr>
        <w:spacing w:after="0" w:line="240" w:lineRule="auto"/>
        <w:rPr>
          <w:rFonts w:ascii="Calibri" w:eastAsia="Calibri" w:hAnsi="Calibri" w:cs="Calibri"/>
          <w:i/>
        </w:rPr>
      </w:pPr>
      <w:r w:rsidRPr="003E5DB5">
        <w:rPr>
          <w:rFonts w:ascii="Calibri" w:eastAsia="Calibri" w:hAnsi="Calibri" w:cs="Calibri"/>
          <w:i/>
        </w:rPr>
        <w:t>Opomba: Upoštevane so samostojne in vrstne hiše ter dvojčki.</w:t>
      </w:r>
    </w:p>
    <w:p w14:paraId="077F10A5" w14:textId="65158E3A" w:rsidR="00DA606D" w:rsidRPr="003E5DB5" w:rsidRDefault="00DA606D" w:rsidP="006F5AE5">
      <w:pPr>
        <w:jc w:val="both"/>
      </w:pPr>
    </w:p>
    <w:p w14:paraId="06FE2B67" w14:textId="6C43E847" w:rsidR="0042473B" w:rsidRPr="003E5DB5" w:rsidRDefault="00436AA7" w:rsidP="006F5AE5">
      <w:pPr>
        <w:jc w:val="both"/>
        <w:rPr>
          <w:sz w:val="24"/>
          <w:szCs w:val="24"/>
        </w:rPr>
      </w:pPr>
      <w:r w:rsidRPr="003E5DB5">
        <w:rPr>
          <w:sz w:val="24"/>
          <w:szCs w:val="24"/>
        </w:rPr>
        <w:lastRenderedPageBreak/>
        <w:t xml:space="preserve">Tudi v </w:t>
      </w:r>
      <w:r w:rsidR="00EC29AF" w:rsidRPr="003E5DB5">
        <w:rPr>
          <w:sz w:val="24"/>
          <w:szCs w:val="24"/>
        </w:rPr>
        <w:t>prvem polletju 202</w:t>
      </w:r>
      <w:r w:rsidR="00C04FC7" w:rsidRPr="003E5DB5">
        <w:rPr>
          <w:sz w:val="24"/>
          <w:szCs w:val="24"/>
        </w:rPr>
        <w:t>2</w:t>
      </w:r>
      <w:r w:rsidR="00EC29AF" w:rsidRPr="003E5DB5">
        <w:rPr>
          <w:sz w:val="24"/>
          <w:szCs w:val="24"/>
        </w:rPr>
        <w:t xml:space="preserve"> </w:t>
      </w:r>
      <w:r w:rsidRPr="003E5DB5">
        <w:rPr>
          <w:sz w:val="24"/>
          <w:szCs w:val="24"/>
        </w:rPr>
        <w:t xml:space="preserve">so hiše </w:t>
      </w:r>
      <w:r w:rsidR="00EC29AF" w:rsidRPr="003E5DB5">
        <w:rPr>
          <w:sz w:val="24"/>
          <w:szCs w:val="24"/>
        </w:rPr>
        <w:t xml:space="preserve">dosegale najvišje cene v </w:t>
      </w:r>
      <w:r w:rsidR="00EC29AF" w:rsidRPr="003E5DB5">
        <w:rPr>
          <w:b/>
          <w:bCs/>
          <w:sz w:val="24"/>
          <w:szCs w:val="24"/>
        </w:rPr>
        <w:t>Ljubljani</w:t>
      </w:r>
      <w:r w:rsidR="00EC29AF" w:rsidRPr="003E5DB5">
        <w:rPr>
          <w:sz w:val="24"/>
          <w:szCs w:val="24"/>
        </w:rPr>
        <w:t xml:space="preserve">. Srednja cena hiše v glavnem mestu je bila </w:t>
      </w:r>
      <w:r w:rsidR="001F350A" w:rsidRPr="003E5DB5">
        <w:rPr>
          <w:sz w:val="24"/>
          <w:szCs w:val="24"/>
        </w:rPr>
        <w:t xml:space="preserve">že </w:t>
      </w:r>
      <w:r w:rsidR="00BE0603" w:rsidRPr="003E5DB5">
        <w:rPr>
          <w:sz w:val="24"/>
          <w:szCs w:val="24"/>
        </w:rPr>
        <w:t xml:space="preserve">blizu </w:t>
      </w:r>
      <w:r w:rsidR="00567526" w:rsidRPr="003E5DB5">
        <w:rPr>
          <w:sz w:val="24"/>
          <w:szCs w:val="24"/>
        </w:rPr>
        <w:t>mej</w:t>
      </w:r>
      <w:r w:rsidR="00BE0603" w:rsidRPr="003E5DB5">
        <w:rPr>
          <w:sz w:val="24"/>
          <w:szCs w:val="24"/>
        </w:rPr>
        <w:t>e</w:t>
      </w:r>
      <w:r w:rsidR="00567526" w:rsidRPr="003E5DB5">
        <w:rPr>
          <w:sz w:val="24"/>
          <w:szCs w:val="24"/>
        </w:rPr>
        <w:t xml:space="preserve"> </w:t>
      </w:r>
      <w:r w:rsidR="00BE0603" w:rsidRPr="003E5DB5">
        <w:rPr>
          <w:sz w:val="24"/>
          <w:szCs w:val="24"/>
        </w:rPr>
        <w:t>4</w:t>
      </w:r>
      <w:r w:rsidR="00567526" w:rsidRPr="003E5DB5">
        <w:rPr>
          <w:sz w:val="24"/>
          <w:szCs w:val="24"/>
        </w:rPr>
        <w:t>00</w:t>
      </w:r>
      <w:r w:rsidR="00EC29AF" w:rsidRPr="003E5DB5">
        <w:rPr>
          <w:sz w:val="24"/>
          <w:szCs w:val="24"/>
        </w:rPr>
        <w:t xml:space="preserve">.000 evrov, večina hiš pa se je prodala po ceni </w:t>
      </w:r>
      <w:r w:rsidR="009D7697" w:rsidRPr="003E5DB5">
        <w:rPr>
          <w:sz w:val="24"/>
          <w:szCs w:val="24"/>
        </w:rPr>
        <w:t>od</w:t>
      </w:r>
      <w:r w:rsidR="00EC29AF" w:rsidRPr="003E5DB5">
        <w:rPr>
          <w:sz w:val="24"/>
          <w:szCs w:val="24"/>
        </w:rPr>
        <w:t xml:space="preserve"> </w:t>
      </w:r>
      <w:r w:rsidR="00BE0603" w:rsidRPr="003E5DB5">
        <w:rPr>
          <w:sz w:val="24"/>
          <w:szCs w:val="24"/>
        </w:rPr>
        <w:t>30</w:t>
      </w:r>
      <w:r w:rsidR="00EC29AF" w:rsidRPr="003E5DB5">
        <w:rPr>
          <w:sz w:val="24"/>
          <w:szCs w:val="24"/>
        </w:rPr>
        <w:t xml:space="preserve">0.000 </w:t>
      </w:r>
      <w:r w:rsidR="009D7697" w:rsidRPr="003E5DB5">
        <w:rPr>
          <w:sz w:val="24"/>
          <w:szCs w:val="24"/>
        </w:rPr>
        <w:t>do</w:t>
      </w:r>
      <w:r w:rsidR="00EC29AF" w:rsidRPr="003E5DB5">
        <w:rPr>
          <w:sz w:val="24"/>
          <w:szCs w:val="24"/>
        </w:rPr>
        <w:t xml:space="preserve"> 4</w:t>
      </w:r>
      <w:r w:rsidRPr="003E5DB5">
        <w:rPr>
          <w:sz w:val="24"/>
          <w:szCs w:val="24"/>
        </w:rPr>
        <w:t>6</w:t>
      </w:r>
      <w:r w:rsidR="00EC29AF" w:rsidRPr="003E5DB5">
        <w:rPr>
          <w:sz w:val="24"/>
          <w:szCs w:val="24"/>
        </w:rPr>
        <w:t xml:space="preserve">0.000 evrov. Najdražja hiša je bila prodana </w:t>
      </w:r>
      <w:r w:rsidR="00617378" w:rsidRPr="003E5DB5">
        <w:rPr>
          <w:sz w:val="24"/>
          <w:szCs w:val="24"/>
        </w:rPr>
        <w:t xml:space="preserve">na Mirju za </w:t>
      </w:r>
      <w:r w:rsidR="004C5784" w:rsidRPr="003E5DB5">
        <w:rPr>
          <w:sz w:val="24"/>
          <w:szCs w:val="24"/>
        </w:rPr>
        <w:t>1</w:t>
      </w:r>
      <w:r w:rsidRPr="003E5DB5">
        <w:rPr>
          <w:sz w:val="24"/>
          <w:szCs w:val="24"/>
        </w:rPr>
        <w:t>,25 milijona evrov.</w:t>
      </w:r>
    </w:p>
    <w:p w14:paraId="4B7DF640" w14:textId="2520BA1B" w:rsidR="00B81F3F" w:rsidRPr="003E5DB5" w:rsidRDefault="00436AA7" w:rsidP="006F5AE5">
      <w:pPr>
        <w:jc w:val="both"/>
        <w:rPr>
          <w:sz w:val="24"/>
          <w:szCs w:val="24"/>
        </w:rPr>
      </w:pPr>
      <w:r w:rsidRPr="003E5DB5">
        <w:rPr>
          <w:sz w:val="24"/>
          <w:szCs w:val="24"/>
        </w:rPr>
        <w:t>Statistično je bila v</w:t>
      </w:r>
      <w:r w:rsidR="00B81F3F" w:rsidRPr="003E5DB5">
        <w:rPr>
          <w:sz w:val="24"/>
          <w:szCs w:val="24"/>
        </w:rPr>
        <w:t xml:space="preserve"> prv</w:t>
      </w:r>
      <w:r w:rsidRPr="003E5DB5">
        <w:rPr>
          <w:sz w:val="24"/>
          <w:szCs w:val="24"/>
        </w:rPr>
        <w:t xml:space="preserve">em polletju </w:t>
      </w:r>
      <w:r w:rsidR="00B81F3F" w:rsidRPr="003E5DB5">
        <w:rPr>
          <w:sz w:val="24"/>
          <w:szCs w:val="24"/>
        </w:rPr>
        <w:t xml:space="preserve">po cenah hiš na drugem mestu za Ljubljano </w:t>
      </w:r>
      <w:r w:rsidR="00B81F3F" w:rsidRPr="003E5DB5">
        <w:rPr>
          <w:b/>
          <w:bCs/>
          <w:sz w:val="24"/>
          <w:szCs w:val="24"/>
        </w:rPr>
        <w:t xml:space="preserve">Južna okolica Ljubljane, </w:t>
      </w:r>
      <w:r w:rsidR="00B81F3F" w:rsidRPr="003E5DB5">
        <w:rPr>
          <w:sz w:val="24"/>
          <w:szCs w:val="24"/>
        </w:rPr>
        <w:t xml:space="preserve">kjer </w:t>
      </w:r>
      <w:r w:rsidRPr="003E5DB5">
        <w:rPr>
          <w:sz w:val="24"/>
          <w:szCs w:val="24"/>
        </w:rPr>
        <w:t>je srednja cena presegla 300.000 evrov</w:t>
      </w:r>
      <w:r w:rsidR="00C61E13" w:rsidRPr="003E5DB5">
        <w:rPr>
          <w:sz w:val="24"/>
          <w:szCs w:val="24"/>
        </w:rPr>
        <w:t xml:space="preserve">, </w:t>
      </w:r>
      <w:r w:rsidR="00B81F3F" w:rsidRPr="003E5DB5">
        <w:rPr>
          <w:sz w:val="24"/>
          <w:szCs w:val="24"/>
        </w:rPr>
        <w:t xml:space="preserve">večina hiš </w:t>
      </w:r>
      <w:r w:rsidR="00C61E13" w:rsidRPr="003E5DB5">
        <w:rPr>
          <w:sz w:val="24"/>
          <w:szCs w:val="24"/>
        </w:rPr>
        <w:t xml:space="preserve">pa se je </w:t>
      </w:r>
      <w:r w:rsidR="00B81F3F" w:rsidRPr="003E5DB5">
        <w:rPr>
          <w:sz w:val="24"/>
          <w:szCs w:val="24"/>
        </w:rPr>
        <w:t>prodala po ceni od 2</w:t>
      </w:r>
      <w:r w:rsidRPr="003E5DB5">
        <w:rPr>
          <w:sz w:val="24"/>
          <w:szCs w:val="24"/>
        </w:rPr>
        <w:t>1</w:t>
      </w:r>
      <w:r w:rsidR="00B81F3F" w:rsidRPr="003E5DB5">
        <w:rPr>
          <w:sz w:val="24"/>
          <w:szCs w:val="24"/>
        </w:rPr>
        <w:t xml:space="preserve">0.000 do 350.000 evrov. Cene so bile v povprečju za </w:t>
      </w:r>
      <w:r w:rsidRPr="003E5DB5">
        <w:rPr>
          <w:sz w:val="24"/>
          <w:szCs w:val="24"/>
        </w:rPr>
        <w:t xml:space="preserve">slabih 20 odstotkov </w:t>
      </w:r>
      <w:r w:rsidR="00B81F3F" w:rsidRPr="003E5DB5">
        <w:rPr>
          <w:sz w:val="24"/>
          <w:szCs w:val="24"/>
        </w:rPr>
        <w:t xml:space="preserve">nižje kot v Ljubljani. </w:t>
      </w:r>
      <w:r w:rsidR="00C61E13" w:rsidRPr="003E5DB5">
        <w:rPr>
          <w:sz w:val="24"/>
          <w:szCs w:val="24"/>
        </w:rPr>
        <w:t xml:space="preserve">Je pa treba upoštevati, da so se tu v povprečju </w:t>
      </w:r>
      <w:r w:rsidR="00B81F3F" w:rsidRPr="003E5DB5">
        <w:rPr>
          <w:sz w:val="24"/>
          <w:szCs w:val="24"/>
        </w:rPr>
        <w:t xml:space="preserve">prodajale hiše zgrajene pred 20-imi leti, kar je </w:t>
      </w:r>
      <w:r w:rsidR="00C61E13" w:rsidRPr="003E5DB5">
        <w:rPr>
          <w:sz w:val="24"/>
          <w:szCs w:val="24"/>
        </w:rPr>
        <w:t xml:space="preserve">bila </w:t>
      </w:r>
      <w:r w:rsidR="00B81F3F" w:rsidRPr="003E5DB5">
        <w:rPr>
          <w:sz w:val="24"/>
          <w:szCs w:val="24"/>
        </w:rPr>
        <w:t>daleč naj</w:t>
      </w:r>
      <w:r w:rsidR="00C61E13" w:rsidRPr="003E5DB5">
        <w:rPr>
          <w:sz w:val="24"/>
          <w:szCs w:val="24"/>
        </w:rPr>
        <w:t xml:space="preserve">nižja </w:t>
      </w:r>
      <w:r w:rsidR="00B81F3F" w:rsidRPr="003E5DB5">
        <w:rPr>
          <w:sz w:val="24"/>
          <w:szCs w:val="24"/>
        </w:rPr>
        <w:t>starost prodanih hiš med vsemi obravnavanimi območji. Najdražja hiša na območju Južne okolice Ljubljane je bila prodana v okolici Podpeči za okoli 810.000 evrov</w:t>
      </w:r>
      <w:r w:rsidR="00C61E13" w:rsidRPr="003E5DB5">
        <w:rPr>
          <w:sz w:val="24"/>
          <w:szCs w:val="24"/>
        </w:rPr>
        <w:t>. Z</w:t>
      </w:r>
      <w:r w:rsidR="00B81F3F" w:rsidRPr="003E5DB5">
        <w:rPr>
          <w:sz w:val="24"/>
          <w:szCs w:val="24"/>
        </w:rPr>
        <w:t xml:space="preserve">grajena </w:t>
      </w:r>
      <w:r w:rsidR="00C61E13" w:rsidRPr="003E5DB5">
        <w:rPr>
          <w:sz w:val="24"/>
          <w:szCs w:val="24"/>
        </w:rPr>
        <w:t xml:space="preserve">je bila </w:t>
      </w:r>
      <w:r w:rsidR="00B81F3F" w:rsidRPr="003E5DB5">
        <w:rPr>
          <w:sz w:val="24"/>
          <w:szCs w:val="24"/>
        </w:rPr>
        <w:t xml:space="preserve">leta 2006, </w:t>
      </w:r>
      <w:r w:rsidR="00C61E13" w:rsidRPr="003E5DB5">
        <w:rPr>
          <w:sz w:val="24"/>
          <w:szCs w:val="24"/>
        </w:rPr>
        <w:t xml:space="preserve">in ima okoli </w:t>
      </w:r>
      <w:r w:rsidR="00B81F3F" w:rsidRPr="003E5DB5">
        <w:rPr>
          <w:sz w:val="24"/>
          <w:szCs w:val="24"/>
        </w:rPr>
        <w:t>21</w:t>
      </w:r>
      <w:r w:rsidR="00C61E13" w:rsidRPr="003E5DB5">
        <w:rPr>
          <w:sz w:val="24"/>
          <w:szCs w:val="24"/>
        </w:rPr>
        <w:t>0</w:t>
      </w:r>
      <w:r w:rsidR="00B81F3F" w:rsidRPr="003E5DB5">
        <w:rPr>
          <w:sz w:val="24"/>
          <w:szCs w:val="24"/>
        </w:rPr>
        <w:t xml:space="preserve"> </w:t>
      </w:r>
      <w:r w:rsidR="00F76BCC" w:rsidRPr="003E5DB5">
        <w:rPr>
          <w:sz w:val="24"/>
          <w:szCs w:val="24"/>
        </w:rPr>
        <w:t>kvadratnih metrov</w:t>
      </w:r>
      <w:r w:rsidR="00AD67E7" w:rsidRPr="003E5DB5">
        <w:rPr>
          <w:sz w:val="24"/>
          <w:szCs w:val="24"/>
        </w:rPr>
        <w:t xml:space="preserve"> </w:t>
      </w:r>
      <w:r w:rsidR="00B81F3F" w:rsidRPr="003E5DB5">
        <w:rPr>
          <w:sz w:val="24"/>
          <w:szCs w:val="24"/>
        </w:rPr>
        <w:t xml:space="preserve">uporabne površine </w:t>
      </w:r>
      <w:r w:rsidR="00C61E13" w:rsidRPr="003E5DB5">
        <w:rPr>
          <w:sz w:val="24"/>
          <w:szCs w:val="24"/>
        </w:rPr>
        <w:t xml:space="preserve">in </w:t>
      </w:r>
      <w:r w:rsidR="00B81F3F" w:rsidRPr="003E5DB5">
        <w:rPr>
          <w:sz w:val="24"/>
          <w:szCs w:val="24"/>
        </w:rPr>
        <w:t xml:space="preserve">dobrih 2000 </w:t>
      </w:r>
      <w:r w:rsidR="00F76BCC" w:rsidRPr="003E5DB5">
        <w:rPr>
          <w:sz w:val="24"/>
          <w:szCs w:val="24"/>
        </w:rPr>
        <w:t>kvadratnih metrov</w:t>
      </w:r>
      <w:r w:rsidR="00AD67E7" w:rsidRPr="003E5DB5">
        <w:rPr>
          <w:sz w:val="24"/>
          <w:szCs w:val="24"/>
        </w:rPr>
        <w:t xml:space="preserve"> </w:t>
      </w:r>
      <w:r w:rsidR="00B81F3F" w:rsidRPr="003E5DB5">
        <w:rPr>
          <w:sz w:val="24"/>
          <w:szCs w:val="24"/>
        </w:rPr>
        <w:t>pripadajočega zemljišča.</w:t>
      </w:r>
    </w:p>
    <w:p w14:paraId="0CDFEA14" w14:textId="6E4EA5FB" w:rsidR="003E4019" w:rsidRPr="003E5DB5" w:rsidRDefault="00B81F3F" w:rsidP="006F5AE5">
      <w:pPr>
        <w:jc w:val="both"/>
        <w:rPr>
          <w:sz w:val="24"/>
          <w:szCs w:val="24"/>
        </w:rPr>
      </w:pPr>
      <w:r w:rsidRPr="003E5DB5">
        <w:rPr>
          <w:sz w:val="24"/>
          <w:szCs w:val="24"/>
        </w:rPr>
        <w:t xml:space="preserve">Na območju </w:t>
      </w:r>
      <w:r w:rsidR="00E254D9" w:rsidRPr="003E5DB5">
        <w:rPr>
          <w:b/>
          <w:bCs/>
          <w:sz w:val="24"/>
          <w:szCs w:val="24"/>
        </w:rPr>
        <w:t>Severn</w:t>
      </w:r>
      <w:r w:rsidR="00C61E13" w:rsidRPr="003E5DB5">
        <w:rPr>
          <w:b/>
          <w:bCs/>
          <w:sz w:val="24"/>
          <w:szCs w:val="24"/>
        </w:rPr>
        <w:t>e</w:t>
      </w:r>
      <w:r w:rsidR="00E254D9" w:rsidRPr="003E5DB5">
        <w:rPr>
          <w:b/>
          <w:bCs/>
          <w:sz w:val="24"/>
          <w:szCs w:val="24"/>
        </w:rPr>
        <w:t xml:space="preserve"> okolic</w:t>
      </w:r>
      <w:r w:rsidR="00C61E13" w:rsidRPr="003E5DB5">
        <w:rPr>
          <w:b/>
          <w:bCs/>
          <w:sz w:val="24"/>
          <w:szCs w:val="24"/>
        </w:rPr>
        <w:t>e</w:t>
      </w:r>
      <w:r w:rsidR="00E254D9" w:rsidRPr="003E5DB5">
        <w:rPr>
          <w:b/>
          <w:bCs/>
          <w:sz w:val="24"/>
          <w:szCs w:val="24"/>
        </w:rPr>
        <w:t xml:space="preserve"> Ljubljane, </w:t>
      </w:r>
      <w:r w:rsidR="00567526" w:rsidRPr="003E5DB5">
        <w:rPr>
          <w:sz w:val="24"/>
          <w:szCs w:val="24"/>
        </w:rPr>
        <w:t xml:space="preserve">kjer </w:t>
      </w:r>
      <w:r w:rsidR="00C61E13" w:rsidRPr="003E5DB5">
        <w:rPr>
          <w:sz w:val="24"/>
          <w:szCs w:val="24"/>
        </w:rPr>
        <w:t xml:space="preserve">je bila srednja cena prodane hiše 285.000 evrov, </w:t>
      </w:r>
      <w:r w:rsidR="00567526" w:rsidRPr="003E5DB5">
        <w:rPr>
          <w:sz w:val="24"/>
          <w:szCs w:val="24"/>
        </w:rPr>
        <w:t xml:space="preserve">se je večina hiš prodala po ceni med </w:t>
      </w:r>
      <w:r w:rsidR="004C5784" w:rsidRPr="003E5DB5">
        <w:rPr>
          <w:sz w:val="24"/>
          <w:szCs w:val="24"/>
        </w:rPr>
        <w:t>22</w:t>
      </w:r>
      <w:r w:rsidR="00C61E13" w:rsidRPr="003E5DB5">
        <w:rPr>
          <w:sz w:val="24"/>
          <w:szCs w:val="24"/>
        </w:rPr>
        <w:t>0</w:t>
      </w:r>
      <w:r w:rsidR="00567526" w:rsidRPr="003E5DB5">
        <w:rPr>
          <w:sz w:val="24"/>
          <w:szCs w:val="24"/>
        </w:rPr>
        <w:t>.000 in 3</w:t>
      </w:r>
      <w:r w:rsidR="004C5784" w:rsidRPr="003E5DB5">
        <w:rPr>
          <w:sz w:val="24"/>
          <w:szCs w:val="24"/>
        </w:rPr>
        <w:t>8</w:t>
      </w:r>
      <w:r w:rsidR="00567526" w:rsidRPr="003E5DB5">
        <w:rPr>
          <w:sz w:val="24"/>
          <w:szCs w:val="24"/>
        </w:rPr>
        <w:t>0.000 evrov</w:t>
      </w:r>
      <w:r w:rsidR="00C61E13" w:rsidRPr="003E5DB5">
        <w:rPr>
          <w:sz w:val="24"/>
          <w:szCs w:val="24"/>
        </w:rPr>
        <w:t>. Tu so se prodajale največje hiše</w:t>
      </w:r>
      <w:r w:rsidRPr="003E5DB5">
        <w:rPr>
          <w:sz w:val="24"/>
          <w:szCs w:val="24"/>
        </w:rPr>
        <w:t>,</w:t>
      </w:r>
      <w:r w:rsidR="00CF2B14" w:rsidRPr="003E5DB5">
        <w:rPr>
          <w:sz w:val="24"/>
          <w:szCs w:val="24"/>
        </w:rPr>
        <w:t xml:space="preserve"> </w:t>
      </w:r>
      <w:r w:rsidR="00C61E13" w:rsidRPr="003E5DB5">
        <w:rPr>
          <w:sz w:val="24"/>
          <w:szCs w:val="24"/>
        </w:rPr>
        <w:t xml:space="preserve">saj je srednja površina </w:t>
      </w:r>
      <w:r w:rsidR="00CF2B14" w:rsidRPr="003E5DB5">
        <w:rPr>
          <w:sz w:val="24"/>
          <w:szCs w:val="24"/>
        </w:rPr>
        <w:t>hiše</w:t>
      </w:r>
      <w:r w:rsidR="004C5784" w:rsidRPr="003E5DB5">
        <w:rPr>
          <w:sz w:val="24"/>
          <w:szCs w:val="24"/>
        </w:rPr>
        <w:t xml:space="preserve"> </w:t>
      </w:r>
      <w:r w:rsidR="00C61E13" w:rsidRPr="003E5DB5">
        <w:rPr>
          <w:sz w:val="24"/>
          <w:szCs w:val="24"/>
        </w:rPr>
        <w:t xml:space="preserve">presegla 200 </w:t>
      </w:r>
      <w:r w:rsidR="00F76BCC" w:rsidRPr="003E5DB5">
        <w:rPr>
          <w:sz w:val="24"/>
          <w:szCs w:val="24"/>
        </w:rPr>
        <w:t>kvadratnih metrov</w:t>
      </w:r>
      <w:r w:rsidR="00C61E13" w:rsidRPr="003E5DB5">
        <w:rPr>
          <w:sz w:val="24"/>
          <w:szCs w:val="24"/>
        </w:rPr>
        <w:t>.</w:t>
      </w:r>
      <w:r w:rsidR="004C475E" w:rsidRPr="003E5DB5">
        <w:rPr>
          <w:sz w:val="24"/>
          <w:szCs w:val="24"/>
        </w:rPr>
        <w:t xml:space="preserve"> Cene hiš so bile </w:t>
      </w:r>
      <w:r w:rsidR="00C61E13" w:rsidRPr="003E5DB5">
        <w:rPr>
          <w:sz w:val="24"/>
          <w:szCs w:val="24"/>
        </w:rPr>
        <w:t xml:space="preserve">v Severni okolici Ljubljane </w:t>
      </w:r>
      <w:r w:rsidR="004C475E" w:rsidRPr="003E5DB5">
        <w:rPr>
          <w:sz w:val="24"/>
          <w:szCs w:val="24"/>
        </w:rPr>
        <w:t xml:space="preserve">v povprečju za </w:t>
      </w:r>
      <w:r w:rsidR="004C5784" w:rsidRPr="003E5DB5">
        <w:rPr>
          <w:sz w:val="24"/>
          <w:szCs w:val="24"/>
        </w:rPr>
        <w:t>dobrih</w:t>
      </w:r>
      <w:r w:rsidR="004C475E" w:rsidRPr="003E5DB5">
        <w:rPr>
          <w:sz w:val="24"/>
          <w:szCs w:val="24"/>
        </w:rPr>
        <w:t xml:space="preserve"> 20 odstotkov nižje kot v Ljubljani. </w:t>
      </w:r>
      <w:r w:rsidR="005218D1" w:rsidRPr="003E5DB5">
        <w:rPr>
          <w:sz w:val="24"/>
          <w:szCs w:val="24"/>
        </w:rPr>
        <w:t>Najdražja hiša</w:t>
      </w:r>
      <w:r w:rsidR="003E4019" w:rsidRPr="003E5DB5">
        <w:rPr>
          <w:sz w:val="24"/>
          <w:szCs w:val="24"/>
        </w:rPr>
        <w:t xml:space="preserve">, </w:t>
      </w:r>
      <w:r w:rsidR="000E2FF8" w:rsidRPr="003E5DB5">
        <w:rPr>
          <w:sz w:val="24"/>
          <w:szCs w:val="24"/>
        </w:rPr>
        <w:t xml:space="preserve">velikosti 340 </w:t>
      </w:r>
      <w:r w:rsidR="00F76BCC" w:rsidRPr="003E5DB5">
        <w:rPr>
          <w:sz w:val="24"/>
          <w:szCs w:val="24"/>
        </w:rPr>
        <w:t>kvadratnih metrov i</w:t>
      </w:r>
      <w:r w:rsidR="007B16DF" w:rsidRPr="003E5DB5">
        <w:rPr>
          <w:sz w:val="24"/>
          <w:szCs w:val="24"/>
        </w:rPr>
        <w:t xml:space="preserve">n </w:t>
      </w:r>
      <w:r w:rsidR="003E4019" w:rsidRPr="003E5DB5">
        <w:rPr>
          <w:sz w:val="24"/>
          <w:szCs w:val="24"/>
        </w:rPr>
        <w:t xml:space="preserve">z okoli </w:t>
      </w:r>
      <w:r w:rsidR="004C5784" w:rsidRPr="003E5DB5">
        <w:rPr>
          <w:sz w:val="24"/>
          <w:szCs w:val="24"/>
        </w:rPr>
        <w:t>2500</w:t>
      </w:r>
      <w:r w:rsidR="00C61E13" w:rsidRPr="003E5DB5">
        <w:rPr>
          <w:sz w:val="24"/>
          <w:szCs w:val="24"/>
        </w:rPr>
        <w:t xml:space="preserve"> </w:t>
      </w:r>
      <w:r w:rsidR="00F76BCC" w:rsidRPr="003E5DB5">
        <w:rPr>
          <w:sz w:val="24"/>
          <w:szCs w:val="24"/>
        </w:rPr>
        <w:t>kvadratnimi metri</w:t>
      </w:r>
      <w:r w:rsidR="00AD67E7" w:rsidRPr="003E5DB5">
        <w:rPr>
          <w:sz w:val="24"/>
          <w:szCs w:val="24"/>
        </w:rPr>
        <w:t xml:space="preserve"> </w:t>
      </w:r>
      <w:r w:rsidR="003E4019" w:rsidRPr="003E5DB5">
        <w:rPr>
          <w:sz w:val="24"/>
          <w:szCs w:val="24"/>
        </w:rPr>
        <w:t>pripadajočega zemljišča,</w:t>
      </w:r>
      <w:r w:rsidR="005218D1" w:rsidRPr="003E5DB5">
        <w:rPr>
          <w:sz w:val="24"/>
          <w:szCs w:val="24"/>
        </w:rPr>
        <w:t xml:space="preserve"> je bila prodana </w:t>
      </w:r>
      <w:r w:rsidR="003E4019" w:rsidRPr="003E5DB5">
        <w:rPr>
          <w:sz w:val="24"/>
          <w:szCs w:val="24"/>
        </w:rPr>
        <w:t xml:space="preserve">v </w:t>
      </w:r>
      <w:r w:rsidR="004C5784" w:rsidRPr="003E5DB5">
        <w:rPr>
          <w:sz w:val="24"/>
          <w:szCs w:val="24"/>
        </w:rPr>
        <w:t>okolici</w:t>
      </w:r>
      <w:r w:rsidR="003E4019" w:rsidRPr="003E5DB5">
        <w:rPr>
          <w:sz w:val="24"/>
          <w:szCs w:val="24"/>
        </w:rPr>
        <w:t xml:space="preserve"> </w:t>
      </w:r>
      <w:r w:rsidR="004C5784" w:rsidRPr="003E5DB5">
        <w:rPr>
          <w:sz w:val="24"/>
          <w:szCs w:val="24"/>
        </w:rPr>
        <w:t>Medvod</w:t>
      </w:r>
      <w:r w:rsidR="003E4019" w:rsidRPr="003E5DB5">
        <w:rPr>
          <w:sz w:val="24"/>
          <w:szCs w:val="24"/>
        </w:rPr>
        <w:t xml:space="preserve">, po ceni malo </w:t>
      </w:r>
      <w:r w:rsidR="006301C5" w:rsidRPr="003E5DB5">
        <w:rPr>
          <w:sz w:val="24"/>
          <w:szCs w:val="24"/>
        </w:rPr>
        <w:t>prek</w:t>
      </w:r>
      <w:r w:rsidR="003E4019" w:rsidRPr="003E5DB5">
        <w:rPr>
          <w:sz w:val="24"/>
          <w:szCs w:val="24"/>
        </w:rPr>
        <w:t xml:space="preserve"> </w:t>
      </w:r>
      <w:r w:rsidR="004C5784" w:rsidRPr="003E5DB5">
        <w:rPr>
          <w:sz w:val="24"/>
          <w:szCs w:val="24"/>
        </w:rPr>
        <w:t>1</w:t>
      </w:r>
      <w:r w:rsidR="00C61E13" w:rsidRPr="003E5DB5">
        <w:rPr>
          <w:sz w:val="24"/>
          <w:szCs w:val="24"/>
        </w:rPr>
        <w:t>,</w:t>
      </w:r>
      <w:r w:rsidR="003E4019" w:rsidRPr="003E5DB5">
        <w:rPr>
          <w:sz w:val="24"/>
          <w:szCs w:val="24"/>
        </w:rPr>
        <w:t>8</w:t>
      </w:r>
      <w:r w:rsidR="00C61E13" w:rsidRPr="003E5DB5">
        <w:rPr>
          <w:sz w:val="24"/>
          <w:szCs w:val="24"/>
        </w:rPr>
        <w:t xml:space="preserve"> milijona</w:t>
      </w:r>
      <w:r w:rsidR="003E4019" w:rsidRPr="003E5DB5">
        <w:rPr>
          <w:sz w:val="24"/>
          <w:szCs w:val="24"/>
        </w:rPr>
        <w:t xml:space="preserve"> evrov</w:t>
      </w:r>
      <w:r w:rsidR="00C61E13" w:rsidRPr="003E5DB5">
        <w:rPr>
          <w:sz w:val="24"/>
          <w:szCs w:val="24"/>
        </w:rPr>
        <w:t xml:space="preserve">. </w:t>
      </w:r>
      <w:r w:rsidR="007B16DF" w:rsidRPr="003E5DB5">
        <w:rPr>
          <w:sz w:val="24"/>
          <w:szCs w:val="24"/>
        </w:rPr>
        <w:t xml:space="preserve">To je bila hkrati tudi najdražja hiša, ki je bila </w:t>
      </w:r>
      <w:r w:rsidR="004C5784" w:rsidRPr="003E5DB5">
        <w:rPr>
          <w:sz w:val="24"/>
          <w:szCs w:val="24"/>
        </w:rPr>
        <w:t xml:space="preserve">v prvi polovici leta 2022 </w:t>
      </w:r>
      <w:r w:rsidR="007B16DF" w:rsidRPr="003E5DB5">
        <w:rPr>
          <w:sz w:val="24"/>
          <w:szCs w:val="24"/>
        </w:rPr>
        <w:t xml:space="preserve">prodana </w:t>
      </w:r>
      <w:r w:rsidR="004C5784" w:rsidRPr="003E5DB5">
        <w:rPr>
          <w:sz w:val="24"/>
          <w:szCs w:val="24"/>
        </w:rPr>
        <w:t>v Sloveniji.</w:t>
      </w:r>
    </w:p>
    <w:p w14:paraId="43949F50" w14:textId="3D769801" w:rsidR="00016FF5" w:rsidRPr="003E5DB5" w:rsidRDefault="00567526" w:rsidP="006F5AE5">
      <w:pPr>
        <w:jc w:val="both"/>
        <w:rPr>
          <w:sz w:val="24"/>
          <w:szCs w:val="24"/>
        </w:rPr>
      </w:pPr>
      <w:r w:rsidRPr="003E5DB5">
        <w:rPr>
          <w:sz w:val="24"/>
          <w:szCs w:val="24"/>
        </w:rPr>
        <w:t xml:space="preserve">Na </w:t>
      </w:r>
      <w:r w:rsidRPr="003E5DB5">
        <w:rPr>
          <w:b/>
          <w:bCs/>
          <w:sz w:val="24"/>
          <w:szCs w:val="24"/>
        </w:rPr>
        <w:t>Obali</w:t>
      </w:r>
      <w:r w:rsidR="00E254D9" w:rsidRPr="003E5DB5">
        <w:rPr>
          <w:sz w:val="24"/>
          <w:szCs w:val="24"/>
        </w:rPr>
        <w:t xml:space="preserve">, kjer se </w:t>
      </w:r>
      <w:r w:rsidR="008A22EE" w:rsidRPr="003E5DB5">
        <w:rPr>
          <w:sz w:val="24"/>
          <w:szCs w:val="24"/>
        </w:rPr>
        <w:t xml:space="preserve">praviloma </w:t>
      </w:r>
      <w:r w:rsidR="00E254D9" w:rsidRPr="003E5DB5">
        <w:rPr>
          <w:sz w:val="24"/>
          <w:szCs w:val="24"/>
        </w:rPr>
        <w:t>cene stanovanj</w:t>
      </w:r>
      <w:r w:rsidR="00B436A0" w:rsidRPr="003E5DB5">
        <w:rPr>
          <w:sz w:val="24"/>
          <w:szCs w:val="24"/>
        </w:rPr>
        <w:t xml:space="preserve">skih </w:t>
      </w:r>
      <w:r w:rsidR="006301C5" w:rsidRPr="003E5DB5">
        <w:rPr>
          <w:sz w:val="24"/>
          <w:szCs w:val="24"/>
        </w:rPr>
        <w:t>hiš</w:t>
      </w:r>
      <w:r w:rsidR="00E254D9" w:rsidRPr="003E5DB5">
        <w:rPr>
          <w:sz w:val="24"/>
          <w:szCs w:val="24"/>
        </w:rPr>
        <w:t xml:space="preserve"> </w:t>
      </w:r>
      <w:r w:rsidR="006301C5" w:rsidRPr="003E5DB5">
        <w:rPr>
          <w:sz w:val="24"/>
          <w:szCs w:val="24"/>
        </w:rPr>
        <w:t xml:space="preserve">v </w:t>
      </w:r>
      <w:r w:rsidR="009534A4" w:rsidRPr="003E5DB5">
        <w:rPr>
          <w:sz w:val="24"/>
          <w:szCs w:val="24"/>
        </w:rPr>
        <w:t>obmorskih</w:t>
      </w:r>
      <w:r w:rsidR="006301C5" w:rsidRPr="003E5DB5">
        <w:rPr>
          <w:sz w:val="24"/>
          <w:szCs w:val="24"/>
        </w:rPr>
        <w:t xml:space="preserve"> krajih </w:t>
      </w:r>
      <w:r w:rsidR="00E254D9" w:rsidRPr="003E5DB5">
        <w:rPr>
          <w:sz w:val="24"/>
          <w:szCs w:val="24"/>
        </w:rPr>
        <w:t>lahko primerjajo z ljubljanskimi,</w:t>
      </w:r>
      <w:r w:rsidRPr="003E5DB5">
        <w:rPr>
          <w:sz w:val="24"/>
          <w:szCs w:val="24"/>
        </w:rPr>
        <w:t xml:space="preserve"> se </w:t>
      </w:r>
      <w:r w:rsidR="00CF2B14" w:rsidRPr="003E5DB5">
        <w:rPr>
          <w:sz w:val="24"/>
          <w:szCs w:val="24"/>
        </w:rPr>
        <w:t xml:space="preserve">je večina </w:t>
      </w:r>
      <w:r w:rsidRPr="003E5DB5">
        <w:rPr>
          <w:sz w:val="24"/>
          <w:szCs w:val="24"/>
        </w:rPr>
        <w:t>hiš</w:t>
      </w:r>
      <w:r w:rsidR="00CF2B14" w:rsidRPr="003E5DB5">
        <w:rPr>
          <w:sz w:val="24"/>
          <w:szCs w:val="24"/>
        </w:rPr>
        <w:t xml:space="preserve"> prodala po ceni </w:t>
      </w:r>
      <w:r w:rsidR="009D7697" w:rsidRPr="003E5DB5">
        <w:rPr>
          <w:sz w:val="24"/>
          <w:szCs w:val="24"/>
        </w:rPr>
        <w:t>od</w:t>
      </w:r>
      <w:r w:rsidR="00CF2B14" w:rsidRPr="003E5DB5">
        <w:rPr>
          <w:sz w:val="24"/>
          <w:szCs w:val="24"/>
        </w:rPr>
        <w:t xml:space="preserve"> </w:t>
      </w:r>
      <w:r w:rsidR="004C5784" w:rsidRPr="003E5DB5">
        <w:rPr>
          <w:sz w:val="24"/>
          <w:szCs w:val="24"/>
        </w:rPr>
        <w:t>200</w:t>
      </w:r>
      <w:r w:rsidR="00CF2B14" w:rsidRPr="003E5DB5">
        <w:rPr>
          <w:sz w:val="24"/>
          <w:szCs w:val="24"/>
        </w:rPr>
        <w:t xml:space="preserve">.000 </w:t>
      </w:r>
      <w:r w:rsidR="009D7697" w:rsidRPr="003E5DB5">
        <w:rPr>
          <w:sz w:val="24"/>
          <w:szCs w:val="24"/>
        </w:rPr>
        <w:t>do</w:t>
      </w:r>
      <w:r w:rsidR="00CF2B14" w:rsidRPr="003E5DB5">
        <w:rPr>
          <w:sz w:val="24"/>
          <w:szCs w:val="24"/>
        </w:rPr>
        <w:t xml:space="preserve"> 3</w:t>
      </w:r>
      <w:r w:rsidR="004C5784" w:rsidRPr="003E5DB5">
        <w:rPr>
          <w:sz w:val="24"/>
          <w:szCs w:val="24"/>
        </w:rPr>
        <w:t>7</w:t>
      </w:r>
      <w:r w:rsidR="00CF2B14" w:rsidRPr="003E5DB5">
        <w:rPr>
          <w:sz w:val="24"/>
          <w:szCs w:val="24"/>
        </w:rPr>
        <w:t>0.000 evrov</w:t>
      </w:r>
      <w:r w:rsidR="008A22EE" w:rsidRPr="003E5DB5">
        <w:rPr>
          <w:sz w:val="24"/>
          <w:szCs w:val="24"/>
        </w:rPr>
        <w:t xml:space="preserve">, pri čemer pa so se v povprečju prodajale za okoli 40 </w:t>
      </w:r>
      <w:r w:rsidR="00F76BCC" w:rsidRPr="003E5DB5">
        <w:rPr>
          <w:sz w:val="24"/>
          <w:szCs w:val="24"/>
        </w:rPr>
        <w:t>kvadratnih metrov</w:t>
      </w:r>
      <w:r w:rsidR="00AD67E7" w:rsidRPr="003E5DB5">
        <w:rPr>
          <w:sz w:val="24"/>
          <w:szCs w:val="24"/>
        </w:rPr>
        <w:t xml:space="preserve"> </w:t>
      </w:r>
      <w:r w:rsidR="008A22EE" w:rsidRPr="003E5DB5">
        <w:rPr>
          <w:sz w:val="24"/>
          <w:szCs w:val="24"/>
        </w:rPr>
        <w:t>manjše hiše kot v Ljubljani.</w:t>
      </w:r>
      <w:r w:rsidR="00CF2B14" w:rsidRPr="003E5DB5">
        <w:rPr>
          <w:sz w:val="24"/>
          <w:szCs w:val="24"/>
        </w:rPr>
        <w:t xml:space="preserve"> </w:t>
      </w:r>
      <w:r w:rsidR="005218D1" w:rsidRPr="003E5DB5">
        <w:rPr>
          <w:sz w:val="24"/>
          <w:szCs w:val="24"/>
        </w:rPr>
        <w:t xml:space="preserve">Najdražja hiša </w:t>
      </w:r>
      <w:r w:rsidR="000B15C5" w:rsidRPr="003E5DB5">
        <w:rPr>
          <w:sz w:val="24"/>
          <w:szCs w:val="24"/>
        </w:rPr>
        <w:t xml:space="preserve">na območju Obale </w:t>
      </w:r>
      <w:r w:rsidR="005218D1" w:rsidRPr="003E5DB5">
        <w:rPr>
          <w:sz w:val="24"/>
          <w:szCs w:val="24"/>
        </w:rPr>
        <w:t>je bila prodana</w:t>
      </w:r>
      <w:r w:rsidR="00617378" w:rsidRPr="003E5DB5">
        <w:rPr>
          <w:sz w:val="24"/>
          <w:szCs w:val="24"/>
        </w:rPr>
        <w:t xml:space="preserve"> v Portorožu za</w:t>
      </w:r>
      <w:r w:rsidR="00016FF5" w:rsidRPr="003E5DB5">
        <w:rPr>
          <w:sz w:val="24"/>
          <w:szCs w:val="24"/>
        </w:rPr>
        <w:t xml:space="preserve"> 1</w:t>
      </w:r>
      <w:r w:rsidR="008A22EE" w:rsidRPr="003E5DB5">
        <w:rPr>
          <w:sz w:val="24"/>
          <w:szCs w:val="24"/>
        </w:rPr>
        <w:t>,</w:t>
      </w:r>
      <w:r w:rsidR="004C5784" w:rsidRPr="003E5DB5">
        <w:rPr>
          <w:sz w:val="24"/>
          <w:szCs w:val="24"/>
        </w:rPr>
        <w:t>35</w:t>
      </w:r>
      <w:r w:rsidR="008A22EE" w:rsidRPr="003E5DB5">
        <w:rPr>
          <w:sz w:val="24"/>
          <w:szCs w:val="24"/>
        </w:rPr>
        <w:t xml:space="preserve"> milijona </w:t>
      </w:r>
      <w:r w:rsidR="00617378" w:rsidRPr="003E5DB5">
        <w:rPr>
          <w:sz w:val="24"/>
          <w:szCs w:val="24"/>
        </w:rPr>
        <w:t>evrov</w:t>
      </w:r>
      <w:r w:rsidR="008A22EE" w:rsidRPr="003E5DB5">
        <w:rPr>
          <w:sz w:val="24"/>
          <w:szCs w:val="24"/>
        </w:rPr>
        <w:t>. Zgraje</w:t>
      </w:r>
      <w:r w:rsidR="004C5784" w:rsidRPr="003E5DB5">
        <w:rPr>
          <w:sz w:val="24"/>
          <w:szCs w:val="24"/>
        </w:rPr>
        <w:t xml:space="preserve">na </w:t>
      </w:r>
      <w:r w:rsidR="008A22EE" w:rsidRPr="003E5DB5">
        <w:rPr>
          <w:sz w:val="24"/>
          <w:szCs w:val="24"/>
        </w:rPr>
        <w:t xml:space="preserve">je bila </w:t>
      </w:r>
      <w:r w:rsidR="004C5784" w:rsidRPr="003E5DB5">
        <w:rPr>
          <w:sz w:val="24"/>
          <w:szCs w:val="24"/>
        </w:rPr>
        <w:t>leta 2000, velik</w:t>
      </w:r>
      <w:r w:rsidR="008A22EE" w:rsidRPr="003E5DB5">
        <w:rPr>
          <w:sz w:val="24"/>
          <w:szCs w:val="24"/>
        </w:rPr>
        <w:t xml:space="preserve">a je okoli 180 </w:t>
      </w:r>
      <w:r w:rsidR="00F76BCC" w:rsidRPr="003E5DB5">
        <w:rPr>
          <w:sz w:val="24"/>
          <w:szCs w:val="24"/>
        </w:rPr>
        <w:t xml:space="preserve">kvadratnih metrov </w:t>
      </w:r>
      <w:r w:rsidR="008A22EE" w:rsidRPr="003E5DB5">
        <w:rPr>
          <w:sz w:val="24"/>
          <w:szCs w:val="24"/>
        </w:rPr>
        <w:t xml:space="preserve">in ima </w:t>
      </w:r>
      <w:r w:rsidR="004C5784" w:rsidRPr="003E5DB5">
        <w:rPr>
          <w:sz w:val="24"/>
          <w:szCs w:val="24"/>
        </w:rPr>
        <w:t xml:space="preserve">1500 </w:t>
      </w:r>
      <w:r w:rsidR="00F76BCC" w:rsidRPr="003E5DB5">
        <w:rPr>
          <w:sz w:val="24"/>
          <w:szCs w:val="24"/>
        </w:rPr>
        <w:t>kvadratnih metrov</w:t>
      </w:r>
      <w:r w:rsidR="00AD67E7" w:rsidRPr="003E5DB5">
        <w:rPr>
          <w:sz w:val="24"/>
          <w:szCs w:val="24"/>
        </w:rPr>
        <w:t xml:space="preserve"> </w:t>
      </w:r>
      <w:r w:rsidR="004C5784" w:rsidRPr="003E5DB5">
        <w:rPr>
          <w:sz w:val="24"/>
          <w:szCs w:val="24"/>
        </w:rPr>
        <w:t>pripadajočega zemljišča.</w:t>
      </w:r>
    </w:p>
    <w:p w14:paraId="5AD54C40" w14:textId="0D42C3B0" w:rsidR="00016FF5" w:rsidRPr="003E5DB5" w:rsidRDefault="0072133C" w:rsidP="006F5AE5">
      <w:pPr>
        <w:jc w:val="both"/>
        <w:rPr>
          <w:sz w:val="24"/>
          <w:szCs w:val="24"/>
        </w:rPr>
      </w:pPr>
      <w:r w:rsidRPr="003E5DB5">
        <w:rPr>
          <w:sz w:val="24"/>
          <w:szCs w:val="24"/>
        </w:rPr>
        <w:t>V</w:t>
      </w:r>
      <w:r w:rsidR="005218D1" w:rsidRPr="003E5DB5">
        <w:rPr>
          <w:sz w:val="24"/>
          <w:szCs w:val="24"/>
        </w:rPr>
        <w:t xml:space="preserve"> </w:t>
      </w:r>
      <w:r w:rsidR="005218D1" w:rsidRPr="003E5DB5">
        <w:rPr>
          <w:b/>
          <w:bCs/>
          <w:sz w:val="24"/>
          <w:szCs w:val="24"/>
        </w:rPr>
        <w:t>Kranj</w:t>
      </w:r>
      <w:r w:rsidRPr="003E5DB5">
        <w:rPr>
          <w:b/>
          <w:bCs/>
          <w:sz w:val="24"/>
          <w:szCs w:val="24"/>
        </w:rPr>
        <w:t>u z okolico</w:t>
      </w:r>
      <w:r w:rsidR="001F350A" w:rsidRPr="003E5DB5">
        <w:rPr>
          <w:sz w:val="24"/>
          <w:szCs w:val="24"/>
        </w:rPr>
        <w:t xml:space="preserve">, kjer se je večina hiš prodala po ceni </w:t>
      </w:r>
      <w:r w:rsidR="009D7697" w:rsidRPr="003E5DB5">
        <w:rPr>
          <w:sz w:val="24"/>
          <w:szCs w:val="24"/>
        </w:rPr>
        <w:t>od</w:t>
      </w:r>
      <w:r w:rsidR="001F350A" w:rsidRPr="003E5DB5">
        <w:rPr>
          <w:sz w:val="24"/>
          <w:szCs w:val="24"/>
        </w:rPr>
        <w:t xml:space="preserve"> </w:t>
      </w:r>
      <w:r w:rsidR="004C5784" w:rsidRPr="003E5DB5">
        <w:rPr>
          <w:sz w:val="24"/>
          <w:szCs w:val="24"/>
        </w:rPr>
        <w:t>2</w:t>
      </w:r>
      <w:r w:rsidR="001F350A" w:rsidRPr="003E5DB5">
        <w:rPr>
          <w:sz w:val="24"/>
          <w:szCs w:val="24"/>
        </w:rPr>
        <w:t xml:space="preserve">15.000 </w:t>
      </w:r>
      <w:r w:rsidR="009D7697" w:rsidRPr="003E5DB5">
        <w:rPr>
          <w:sz w:val="24"/>
          <w:szCs w:val="24"/>
        </w:rPr>
        <w:t>do</w:t>
      </w:r>
      <w:r w:rsidR="001F350A" w:rsidRPr="003E5DB5">
        <w:rPr>
          <w:sz w:val="24"/>
          <w:szCs w:val="24"/>
        </w:rPr>
        <w:t xml:space="preserve"> </w:t>
      </w:r>
      <w:r w:rsidR="004C5784" w:rsidRPr="003E5DB5">
        <w:rPr>
          <w:sz w:val="24"/>
          <w:szCs w:val="24"/>
        </w:rPr>
        <w:t>3</w:t>
      </w:r>
      <w:r w:rsidR="002B6F95" w:rsidRPr="003E5DB5">
        <w:rPr>
          <w:sz w:val="24"/>
          <w:szCs w:val="24"/>
        </w:rPr>
        <w:t>20</w:t>
      </w:r>
      <w:r w:rsidR="001F350A" w:rsidRPr="003E5DB5">
        <w:rPr>
          <w:sz w:val="24"/>
          <w:szCs w:val="24"/>
        </w:rPr>
        <w:t>.000 evrov</w:t>
      </w:r>
      <w:r w:rsidR="002B6F95" w:rsidRPr="003E5DB5">
        <w:rPr>
          <w:sz w:val="24"/>
          <w:szCs w:val="24"/>
        </w:rPr>
        <w:t>, so bile c</w:t>
      </w:r>
      <w:r w:rsidR="001F350A" w:rsidRPr="003E5DB5">
        <w:rPr>
          <w:sz w:val="24"/>
          <w:szCs w:val="24"/>
        </w:rPr>
        <w:t>ene hiš v povprečju</w:t>
      </w:r>
      <w:r w:rsidR="007F3FD6" w:rsidRPr="003E5DB5">
        <w:rPr>
          <w:sz w:val="24"/>
          <w:szCs w:val="24"/>
        </w:rPr>
        <w:t xml:space="preserve"> </w:t>
      </w:r>
      <w:r w:rsidR="002B6F95" w:rsidRPr="003E5DB5">
        <w:rPr>
          <w:sz w:val="24"/>
          <w:szCs w:val="24"/>
        </w:rPr>
        <w:t xml:space="preserve">za </w:t>
      </w:r>
      <w:r w:rsidR="00B81F3F" w:rsidRPr="003E5DB5">
        <w:rPr>
          <w:sz w:val="24"/>
          <w:szCs w:val="24"/>
        </w:rPr>
        <w:t xml:space="preserve">okoli </w:t>
      </w:r>
      <w:r w:rsidR="007F3FD6" w:rsidRPr="003E5DB5">
        <w:rPr>
          <w:sz w:val="24"/>
          <w:szCs w:val="24"/>
        </w:rPr>
        <w:t>30 odstotkov nižje kot v Ljubljani.</w:t>
      </w:r>
      <w:r w:rsidR="001F350A" w:rsidRPr="003E5DB5">
        <w:rPr>
          <w:sz w:val="24"/>
          <w:szCs w:val="24"/>
        </w:rPr>
        <w:t xml:space="preserve"> </w:t>
      </w:r>
      <w:r w:rsidR="007F3FD6" w:rsidRPr="003E5DB5">
        <w:rPr>
          <w:sz w:val="24"/>
          <w:szCs w:val="24"/>
        </w:rPr>
        <w:t xml:space="preserve">Najdražja hiša </w:t>
      </w:r>
      <w:r w:rsidR="006F5AE5" w:rsidRPr="003E5DB5">
        <w:rPr>
          <w:sz w:val="24"/>
          <w:szCs w:val="24"/>
        </w:rPr>
        <w:t>v</w:t>
      </w:r>
      <w:r w:rsidR="000B15C5" w:rsidRPr="003E5DB5">
        <w:rPr>
          <w:sz w:val="24"/>
          <w:szCs w:val="24"/>
        </w:rPr>
        <w:t xml:space="preserve"> Kranj</w:t>
      </w:r>
      <w:r w:rsidR="006F5AE5" w:rsidRPr="003E5DB5">
        <w:rPr>
          <w:sz w:val="24"/>
          <w:szCs w:val="24"/>
        </w:rPr>
        <w:t>u</w:t>
      </w:r>
      <w:r w:rsidR="000B15C5" w:rsidRPr="003E5DB5">
        <w:rPr>
          <w:sz w:val="24"/>
          <w:szCs w:val="24"/>
        </w:rPr>
        <w:t xml:space="preserve"> </w:t>
      </w:r>
      <w:r w:rsidR="007F3FD6" w:rsidRPr="003E5DB5">
        <w:rPr>
          <w:sz w:val="24"/>
          <w:szCs w:val="24"/>
        </w:rPr>
        <w:t xml:space="preserve">je bila prodana </w:t>
      </w:r>
      <w:r w:rsidR="00B9763F" w:rsidRPr="003E5DB5">
        <w:rPr>
          <w:sz w:val="24"/>
          <w:szCs w:val="24"/>
        </w:rPr>
        <w:t xml:space="preserve">za </w:t>
      </w:r>
      <w:r w:rsidR="00B81F3F" w:rsidRPr="003E5DB5">
        <w:rPr>
          <w:sz w:val="24"/>
          <w:szCs w:val="24"/>
        </w:rPr>
        <w:t>7</w:t>
      </w:r>
      <w:r w:rsidR="00B9763F" w:rsidRPr="003E5DB5">
        <w:rPr>
          <w:sz w:val="24"/>
          <w:szCs w:val="24"/>
        </w:rPr>
        <w:t xml:space="preserve">30.000 evrov, in sicer </w:t>
      </w:r>
      <w:r w:rsidR="00B81F3F" w:rsidRPr="003E5DB5">
        <w:rPr>
          <w:sz w:val="24"/>
          <w:szCs w:val="24"/>
        </w:rPr>
        <w:t>v naselju Hrastje</w:t>
      </w:r>
      <w:r w:rsidR="00B9763F" w:rsidRPr="003E5DB5">
        <w:rPr>
          <w:sz w:val="24"/>
          <w:szCs w:val="24"/>
        </w:rPr>
        <w:t xml:space="preserve">. </w:t>
      </w:r>
    </w:p>
    <w:p w14:paraId="623A1EBC" w14:textId="6E2D0678" w:rsidR="005218D1" w:rsidRPr="003E5DB5" w:rsidRDefault="002B6F95" w:rsidP="006F5AE5">
      <w:pPr>
        <w:jc w:val="both"/>
        <w:rPr>
          <w:sz w:val="24"/>
          <w:szCs w:val="24"/>
        </w:rPr>
      </w:pPr>
      <w:r w:rsidRPr="003E5DB5">
        <w:rPr>
          <w:sz w:val="24"/>
          <w:szCs w:val="24"/>
        </w:rPr>
        <w:t>Cene hiš v</w:t>
      </w:r>
      <w:r w:rsidR="009B74F5" w:rsidRPr="003E5DB5">
        <w:rPr>
          <w:sz w:val="24"/>
          <w:szCs w:val="24"/>
        </w:rPr>
        <w:t xml:space="preserve"> Mariboru in Celju so bile</w:t>
      </w:r>
      <w:r w:rsidRPr="003E5DB5">
        <w:rPr>
          <w:sz w:val="24"/>
          <w:szCs w:val="24"/>
        </w:rPr>
        <w:t xml:space="preserve">, podobno kot cene stanovanj v večstanovanjskih stavbah, </w:t>
      </w:r>
      <w:r w:rsidR="009B74F5" w:rsidRPr="003E5DB5">
        <w:rPr>
          <w:sz w:val="24"/>
          <w:szCs w:val="24"/>
        </w:rPr>
        <w:t xml:space="preserve">v prvem polletju letošnjega leta v povprečju </w:t>
      </w:r>
      <w:r w:rsidR="00B430F5" w:rsidRPr="003E5DB5">
        <w:rPr>
          <w:sz w:val="24"/>
          <w:szCs w:val="24"/>
        </w:rPr>
        <w:t xml:space="preserve">za </w:t>
      </w:r>
      <w:r w:rsidR="00B81F3F" w:rsidRPr="003E5DB5">
        <w:rPr>
          <w:sz w:val="24"/>
          <w:szCs w:val="24"/>
        </w:rPr>
        <w:t>več kot</w:t>
      </w:r>
      <w:r w:rsidR="009B74F5" w:rsidRPr="003E5DB5">
        <w:rPr>
          <w:sz w:val="24"/>
          <w:szCs w:val="24"/>
        </w:rPr>
        <w:t xml:space="preserve"> 50 odstotkov nižje kot v Ljubljani. V </w:t>
      </w:r>
      <w:r w:rsidR="009B74F5" w:rsidRPr="003E5DB5">
        <w:rPr>
          <w:b/>
          <w:bCs/>
          <w:sz w:val="24"/>
          <w:szCs w:val="24"/>
        </w:rPr>
        <w:t>Mariboru</w:t>
      </w:r>
      <w:r w:rsidR="009B74F5" w:rsidRPr="003E5DB5">
        <w:rPr>
          <w:sz w:val="24"/>
          <w:szCs w:val="24"/>
        </w:rPr>
        <w:t xml:space="preserve"> je bila večina hiš prodanih po ceni od </w:t>
      </w:r>
      <w:r w:rsidR="00B81F3F" w:rsidRPr="003E5DB5">
        <w:rPr>
          <w:sz w:val="24"/>
          <w:szCs w:val="24"/>
        </w:rPr>
        <w:t>130</w:t>
      </w:r>
      <w:r w:rsidR="009D7697" w:rsidRPr="003E5DB5">
        <w:rPr>
          <w:sz w:val="24"/>
          <w:szCs w:val="24"/>
        </w:rPr>
        <w:t>.000 do 2</w:t>
      </w:r>
      <w:r w:rsidRPr="003E5DB5">
        <w:rPr>
          <w:sz w:val="24"/>
          <w:szCs w:val="24"/>
        </w:rPr>
        <w:t>2</w:t>
      </w:r>
      <w:r w:rsidR="009D7697" w:rsidRPr="003E5DB5">
        <w:rPr>
          <w:sz w:val="24"/>
          <w:szCs w:val="24"/>
        </w:rPr>
        <w:t>0.000 evrov</w:t>
      </w:r>
      <w:r w:rsidR="00B7708B" w:rsidRPr="003E5DB5">
        <w:rPr>
          <w:sz w:val="24"/>
          <w:szCs w:val="24"/>
        </w:rPr>
        <w:t xml:space="preserve">, najdražja hiša pa je bila prodana </w:t>
      </w:r>
      <w:r w:rsidR="007714C0" w:rsidRPr="003E5DB5">
        <w:rPr>
          <w:sz w:val="24"/>
          <w:szCs w:val="24"/>
        </w:rPr>
        <w:t xml:space="preserve">na </w:t>
      </w:r>
      <w:r w:rsidR="00CC2F02" w:rsidRPr="003E5DB5">
        <w:rPr>
          <w:sz w:val="24"/>
          <w:szCs w:val="24"/>
        </w:rPr>
        <w:t xml:space="preserve">severnem </w:t>
      </w:r>
      <w:r w:rsidR="007714C0" w:rsidRPr="003E5DB5">
        <w:rPr>
          <w:sz w:val="24"/>
          <w:szCs w:val="24"/>
        </w:rPr>
        <w:t xml:space="preserve">obrobju mesta </w:t>
      </w:r>
      <w:r w:rsidR="00B7708B" w:rsidRPr="003E5DB5">
        <w:rPr>
          <w:sz w:val="24"/>
          <w:szCs w:val="24"/>
        </w:rPr>
        <w:t xml:space="preserve">za </w:t>
      </w:r>
      <w:r w:rsidR="00CC2F02" w:rsidRPr="003E5DB5">
        <w:rPr>
          <w:sz w:val="24"/>
          <w:szCs w:val="24"/>
        </w:rPr>
        <w:t>930.000</w:t>
      </w:r>
      <w:r w:rsidR="007714C0" w:rsidRPr="003E5DB5">
        <w:rPr>
          <w:sz w:val="24"/>
          <w:szCs w:val="24"/>
        </w:rPr>
        <w:t xml:space="preserve"> evrov. </w:t>
      </w:r>
      <w:r w:rsidR="00B7708B" w:rsidRPr="003E5DB5">
        <w:rPr>
          <w:sz w:val="24"/>
          <w:szCs w:val="24"/>
        </w:rPr>
        <w:t xml:space="preserve">V </w:t>
      </w:r>
      <w:r w:rsidR="00B7708B" w:rsidRPr="003E5DB5">
        <w:rPr>
          <w:b/>
          <w:bCs/>
          <w:sz w:val="24"/>
          <w:szCs w:val="24"/>
        </w:rPr>
        <w:t>Celju</w:t>
      </w:r>
      <w:r w:rsidR="00B7708B" w:rsidRPr="003E5DB5">
        <w:rPr>
          <w:sz w:val="24"/>
          <w:szCs w:val="24"/>
        </w:rPr>
        <w:t xml:space="preserve"> je bila večina hiš prodanih po ceni od </w:t>
      </w:r>
      <w:r w:rsidR="00B81F3F" w:rsidRPr="003E5DB5">
        <w:rPr>
          <w:sz w:val="24"/>
          <w:szCs w:val="24"/>
        </w:rPr>
        <w:t>10</w:t>
      </w:r>
      <w:r w:rsidRPr="003E5DB5">
        <w:rPr>
          <w:sz w:val="24"/>
          <w:szCs w:val="24"/>
        </w:rPr>
        <w:t>0</w:t>
      </w:r>
      <w:r w:rsidR="00B7708B" w:rsidRPr="003E5DB5">
        <w:rPr>
          <w:sz w:val="24"/>
          <w:szCs w:val="24"/>
        </w:rPr>
        <w:t xml:space="preserve">.000 do </w:t>
      </w:r>
      <w:r w:rsidR="00B81F3F" w:rsidRPr="003E5DB5">
        <w:rPr>
          <w:sz w:val="24"/>
          <w:szCs w:val="24"/>
        </w:rPr>
        <w:t>200</w:t>
      </w:r>
      <w:r w:rsidR="00B7708B" w:rsidRPr="003E5DB5">
        <w:rPr>
          <w:sz w:val="24"/>
          <w:szCs w:val="24"/>
        </w:rPr>
        <w:t xml:space="preserve">.000 evrov, najdražja hiša pa je bila prodana </w:t>
      </w:r>
      <w:r w:rsidR="002241A0" w:rsidRPr="003E5DB5">
        <w:rPr>
          <w:sz w:val="24"/>
          <w:szCs w:val="24"/>
        </w:rPr>
        <w:t xml:space="preserve">na severnem robu mesta </w:t>
      </w:r>
      <w:r w:rsidR="00B7708B" w:rsidRPr="003E5DB5">
        <w:rPr>
          <w:sz w:val="24"/>
          <w:szCs w:val="24"/>
        </w:rPr>
        <w:t xml:space="preserve">za </w:t>
      </w:r>
      <w:r w:rsidR="002241A0" w:rsidRPr="003E5DB5">
        <w:rPr>
          <w:sz w:val="24"/>
          <w:szCs w:val="24"/>
        </w:rPr>
        <w:t xml:space="preserve">skoraj </w:t>
      </w:r>
      <w:r w:rsidR="00CC2F02" w:rsidRPr="003E5DB5">
        <w:rPr>
          <w:sz w:val="24"/>
          <w:szCs w:val="24"/>
        </w:rPr>
        <w:t>55</w:t>
      </w:r>
      <w:r w:rsidR="002241A0" w:rsidRPr="003E5DB5">
        <w:rPr>
          <w:sz w:val="24"/>
          <w:szCs w:val="24"/>
        </w:rPr>
        <w:t>0.000 evrov.</w:t>
      </w:r>
      <w:r w:rsidR="00B7708B" w:rsidRPr="003E5DB5">
        <w:rPr>
          <w:sz w:val="24"/>
          <w:szCs w:val="24"/>
        </w:rPr>
        <w:t xml:space="preserve">  </w:t>
      </w:r>
    </w:p>
    <w:p w14:paraId="0A4ADA19" w14:textId="77777777" w:rsidR="000B15C5" w:rsidRPr="00DA3E7C" w:rsidRDefault="000B15C5" w:rsidP="006F5AE5">
      <w:pPr>
        <w:jc w:val="both"/>
      </w:pPr>
    </w:p>
    <w:p w14:paraId="25240735" w14:textId="77777777" w:rsidR="003E5DB5" w:rsidRDefault="003E5DB5">
      <w:pPr>
        <w:rPr>
          <w:b/>
          <w:iCs/>
          <w:sz w:val="24"/>
          <w:szCs w:val="18"/>
        </w:rPr>
      </w:pPr>
      <w:r>
        <w:br w:type="page"/>
      </w:r>
    </w:p>
    <w:p w14:paraId="435C8D52" w14:textId="2E5C4732" w:rsidR="00B80A66" w:rsidRPr="00DA3E7C" w:rsidRDefault="00B80A66" w:rsidP="00DA4D33">
      <w:pPr>
        <w:pStyle w:val="Napisi"/>
        <w:jc w:val="both"/>
      </w:pPr>
      <w:r w:rsidRPr="003C58AE">
        <w:lastRenderedPageBreak/>
        <w:t xml:space="preserve">Slika </w:t>
      </w:r>
      <w:r w:rsidR="00013096" w:rsidRPr="003C58AE">
        <w:t>8</w:t>
      </w:r>
      <w:r w:rsidRPr="003C58AE">
        <w:t xml:space="preserve">: </w:t>
      </w:r>
      <w:r w:rsidR="004D3E5D" w:rsidRPr="003C58AE">
        <w:t>Kazalniki cen</w:t>
      </w:r>
      <w:r w:rsidRPr="003C58AE">
        <w:t xml:space="preserve"> </w:t>
      </w:r>
      <w:r w:rsidR="00073A20" w:rsidRPr="003C58AE">
        <w:t>stanovanjskih hiš</w:t>
      </w:r>
      <w:r w:rsidR="00A76FD2" w:rsidRPr="003C58AE">
        <w:t xml:space="preserve"> za</w:t>
      </w:r>
      <w:r w:rsidR="004D3E5D" w:rsidRPr="003C58AE">
        <w:t xml:space="preserve"> izbrana analitična območja (TAO)</w:t>
      </w:r>
      <w:r w:rsidRPr="003C58AE">
        <w:t>, 1. polletje 202</w:t>
      </w:r>
      <w:r w:rsidR="00170D5D" w:rsidRPr="003C58AE">
        <w:t>2</w:t>
      </w:r>
    </w:p>
    <w:p w14:paraId="495F4E6B" w14:textId="40403553" w:rsidR="00B80A66" w:rsidRPr="00DA3E7C" w:rsidRDefault="00212287" w:rsidP="0055561C">
      <w:r w:rsidRPr="00DA3E7C">
        <w:rPr>
          <w:noProof/>
        </w:rPr>
        <w:drawing>
          <wp:inline distT="0" distB="0" distL="0" distR="0" wp14:anchorId="535CAE4D" wp14:editId="03542024">
            <wp:extent cx="5729520" cy="2628900"/>
            <wp:effectExtent l="0" t="0" r="5080" b="0"/>
            <wp:docPr id="18" name="Slika 18" descr="Grafični prikaz mediane ter 25. in 75. percentila cen stanovanjskih hiš po izbranih 7 TAO, v evrih, padajoče glede na mediano. Na osnovi podatkov iz preglednic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Grafični prikaz mediane ter 25. in 75. percentila cen stanovanjskih hiš po izbranih 7 TAO, v evrih, padajoče glede na mediano. Na osnovi podatkov iz preglednic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35851" cy="2631805"/>
                    </a:xfrm>
                    <a:prstGeom prst="rect">
                      <a:avLst/>
                    </a:prstGeom>
                    <a:noFill/>
                    <a:ln>
                      <a:noFill/>
                    </a:ln>
                  </pic:spPr>
                </pic:pic>
              </a:graphicData>
            </a:graphic>
          </wp:inline>
        </w:drawing>
      </w:r>
    </w:p>
    <w:p w14:paraId="40F7891D" w14:textId="7D369967" w:rsidR="00DA606D" w:rsidRDefault="00DA606D" w:rsidP="00B80A66"/>
    <w:p w14:paraId="32A81269" w14:textId="77777777" w:rsidR="00891CC6" w:rsidRPr="00DA3E7C" w:rsidRDefault="00891CC6" w:rsidP="00B80A66"/>
    <w:p w14:paraId="64D712C0" w14:textId="6EF557C4" w:rsidR="00B80A66" w:rsidRPr="00DA3E7C" w:rsidRDefault="00B80A66" w:rsidP="0072351B">
      <w:pPr>
        <w:pStyle w:val="Naslov3"/>
        <w:rPr>
          <w:color w:val="auto"/>
        </w:rPr>
      </w:pPr>
      <w:bookmarkStart w:id="30" w:name="_Toc117068349"/>
      <w:r w:rsidRPr="00DA3E7C">
        <w:rPr>
          <w:color w:val="auto"/>
        </w:rPr>
        <w:t>Zemljišča za gradnjo stanovanjskih stavb</w:t>
      </w:r>
      <w:bookmarkEnd w:id="30"/>
    </w:p>
    <w:p w14:paraId="5534F3E3" w14:textId="6B7D24B4" w:rsidR="00C01DCB" w:rsidRPr="00DA3E7C" w:rsidRDefault="00C01DCB" w:rsidP="00C01DCB"/>
    <w:p w14:paraId="01B1243F" w14:textId="45FF757A" w:rsidR="00C01DCB" w:rsidRPr="003E5DB5" w:rsidRDefault="0092797E" w:rsidP="005D6F00">
      <w:pPr>
        <w:jc w:val="both"/>
        <w:rPr>
          <w:sz w:val="24"/>
          <w:szCs w:val="24"/>
        </w:rPr>
      </w:pPr>
      <w:r w:rsidRPr="003E5DB5">
        <w:rPr>
          <w:sz w:val="24"/>
          <w:szCs w:val="24"/>
        </w:rPr>
        <w:t>Zaradi velike raznovrstnosti zemljišč za gradnjo stanovanjskih stavb glede na namen gradnje</w:t>
      </w:r>
      <w:r w:rsidR="005F2E0E" w:rsidRPr="003E5DB5">
        <w:rPr>
          <w:sz w:val="24"/>
          <w:szCs w:val="24"/>
        </w:rPr>
        <w:t xml:space="preserve"> (družinsk</w:t>
      </w:r>
      <w:r w:rsidR="005D6F00" w:rsidRPr="003E5DB5">
        <w:rPr>
          <w:sz w:val="24"/>
          <w:szCs w:val="24"/>
        </w:rPr>
        <w:t>a</w:t>
      </w:r>
      <w:r w:rsidR="005F2E0E" w:rsidRPr="003E5DB5">
        <w:rPr>
          <w:sz w:val="24"/>
          <w:szCs w:val="24"/>
        </w:rPr>
        <w:t xml:space="preserve"> hiša</w:t>
      </w:r>
      <w:r w:rsidRPr="003E5DB5">
        <w:rPr>
          <w:sz w:val="24"/>
          <w:szCs w:val="24"/>
        </w:rPr>
        <w:t>,</w:t>
      </w:r>
      <w:r w:rsidR="005F2E0E" w:rsidRPr="003E5DB5">
        <w:rPr>
          <w:sz w:val="24"/>
          <w:szCs w:val="24"/>
        </w:rPr>
        <w:t xml:space="preserve"> </w:t>
      </w:r>
      <w:r w:rsidR="008264D2" w:rsidRPr="003E5DB5">
        <w:rPr>
          <w:sz w:val="24"/>
          <w:szCs w:val="24"/>
        </w:rPr>
        <w:t>večstanovanjsk</w:t>
      </w:r>
      <w:r w:rsidR="00811A34" w:rsidRPr="003E5DB5">
        <w:rPr>
          <w:sz w:val="24"/>
          <w:szCs w:val="24"/>
        </w:rPr>
        <w:t xml:space="preserve">a </w:t>
      </w:r>
      <w:r w:rsidR="008264D2" w:rsidRPr="003E5DB5">
        <w:rPr>
          <w:sz w:val="24"/>
          <w:szCs w:val="24"/>
        </w:rPr>
        <w:t>stavb</w:t>
      </w:r>
      <w:r w:rsidR="00811A34" w:rsidRPr="003E5DB5">
        <w:rPr>
          <w:sz w:val="24"/>
          <w:szCs w:val="24"/>
        </w:rPr>
        <w:t>a</w:t>
      </w:r>
      <w:r w:rsidR="005F2E0E" w:rsidRPr="003E5DB5">
        <w:rPr>
          <w:sz w:val="24"/>
          <w:szCs w:val="24"/>
        </w:rPr>
        <w:t>),</w:t>
      </w:r>
      <w:r w:rsidRPr="003E5DB5">
        <w:rPr>
          <w:sz w:val="24"/>
          <w:szCs w:val="24"/>
        </w:rPr>
        <w:t xml:space="preserve"> razvojno stopnjo in upravno-pravni status zemljišč (</w:t>
      </w:r>
      <w:r w:rsidR="005F2E0E" w:rsidRPr="003E5DB5">
        <w:rPr>
          <w:sz w:val="24"/>
          <w:szCs w:val="24"/>
        </w:rPr>
        <w:t xml:space="preserve">komunalna opremljenost in </w:t>
      </w:r>
      <w:r w:rsidRPr="003E5DB5">
        <w:rPr>
          <w:sz w:val="24"/>
          <w:szCs w:val="24"/>
        </w:rPr>
        <w:t xml:space="preserve">gradbeno dovoljenje) ter razmeroma majhno </w:t>
      </w:r>
      <w:r w:rsidR="00B270F5" w:rsidRPr="003E5DB5">
        <w:rPr>
          <w:sz w:val="24"/>
          <w:szCs w:val="24"/>
        </w:rPr>
        <w:t xml:space="preserve">polletno </w:t>
      </w:r>
      <w:r w:rsidRPr="003E5DB5">
        <w:rPr>
          <w:sz w:val="24"/>
          <w:szCs w:val="24"/>
        </w:rPr>
        <w:t>število realiziranih prodaj</w:t>
      </w:r>
      <w:r w:rsidR="005D6F00" w:rsidRPr="003E5DB5">
        <w:rPr>
          <w:sz w:val="24"/>
          <w:szCs w:val="24"/>
        </w:rPr>
        <w:t>,</w:t>
      </w:r>
      <w:r w:rsidRPr="003E5DB5">
        <w:rPr>
          <w:sz w:val="24"/>
          <w:szCs w:val="24"/>
        </w:rPr>
        <w:t xml:space="preserve"> cene zazidljivih zemljišč po območjih precej nihajo</w:t>
      </w:r>
      <w:r w:rsidR="00A80E5F" w:rsidRPr="003E5DB5">
        <w:rPr>
          <w:sz w:val="24"/>
          <w:szCs w:val="24"/>
        </w:rPr>
        <w:t xml:space="preserve">, tako da so možne le grobe primerjave ravni in trendov cen med </w:t>
      </w:r>
      <w:r w:rsidR="005D6F00" w:rsidRPr="003E5DB5">
        <w:rPr>
          <w:sz w:val="24"/>
          <w:szCs w:val="24"/>
        </w:rPr>
        <w:t>njimi</w:t>
      </w:r>
      <w:r w:rsidR="00A80E5F" w:rsidRPr="003E5DB5">
        <w:rPr>
          <w:sz w:val="24"/>
          <w:szCs w:val="24"/>
        </w:rPr>
        <w:t>.</w:t>
      </w:r>
      <w:r w:rsidR="00300C04" w:rsidRPr="003E5DB5">
        <w:rPr>
          <w:sz w:val="24"/>
          <w:szCs w:val="24"/>
        </w:rPr>
        <w:t xml:space="preserve"> </w:t>
      </w:r>
      <w:r w:rsidR="005F2E0E" w:rsidRPr="003E5DB5">
        <w:rPr>
          <w:sz w:val="24"/>
          <w:szCs w:val="24"/>
        </w:rPr>
        <w:t>P</w:t>
      </w:r>
      <w:r w:rsidR="00A80E5F" w:rsidRPr="003E5DB5">
        <w:rPr>
          <w:sz w:val="24"/>
          <w:szCs w:val="24"/>
        </w:rPr>
        <w:t xml:space="preserve">odane cene in lastnosti </w:t>
      </w:r>
      <w:r w:rsidR="005F2E0E" w:rsidRPr="003E5DB5">
        <w:rPr>
          <w:sz w:val="24"/>
          <w:szCs w:val="24"/>
        </w:rPr>
        <w:t>prodanih zemljišč</w:t>
      </w:r>
      <w:r w:rsidR="00A80E5F" w:rsidRPr="003E5DB5">
        <w:rPr>
          <w:sz w:val="24"/>
          <w:szCs w:val="24"/>
        </w:rPr>
        <w:t xml:space="preserve"> po analitičnih območjih </w:t>
      </w:r>
      <w:r w:rsidR="005F2E0E" w:rsidRPr="003E5DB5">
        <w:rPr>
          <w:sz w:val="24"/>
          <w:szCs w:val="24"/>
        </w:rPr>
        <w:t xml:space="preserve">so zato </w:t>
      </w:r>
      <w:r w:rsidR="00A80E5F" w:rsidRPr="003E5DB5">
        <w:rPr>
          <w:sz w:val="24"/>
          <w:szCs w:val="24"/>
        </w:rPr>
        <w:t>pretežno statistično informativne narave</w:t>
      </w:r>
      <w:r w:rsidR="005F2E0E" w:rsidRPr="003E5DB5">
        <w:rPr>
          <w:sz w:val="24"/>
          <w:szCs w:val="24"/>
        </w:rPr>
        <w:t>.</w:t>
      </w:r>
      <w:r w:rsidR="00A80E5F" w:rsidRPr="003E5DB5">
        <w:rPr>
          <w:sz w:val="24"/>
          <w:szCs w:val="24"/>
        </w:rPr>
        <w:t xml:space="preserve"> </w:t>
      </w:r>
    </w:p>
    <w:p w14:paraId="7FBF5038" w14:textId="77777777" w:rsidR="003E5DB5" w:rsidRDefault="003E5DB5" w:rsidP="00DA4D33">
      <w:pPr>
        <w:pStyle w:val="Napisi"/>
        <w:jc w:val="both"/>
      </w:pPr>
    </w:p>
    <w:p w14:paraId="2A0342AA" w14:textId="72353F03" w:rsidR="009C3B4B" w:rsidRPr="00DA3E7C" w:rsidRDefault="006D1044" w:rsidP="00DA4D33">
      <w:pPr>
        <w:pStyle w:val="Napisi"/>
        <w:jc w:val="both"/>
      </w:pPr>
      <w:r w:rsidRPr="00DA3E7C">
        <w:t xml:space="preserve">Preglednica </w:t>
      </w:r>
      <w:r w:rsidR="00013096" w:rsidRPr="00DA3E7C">
        <w:t>13</w:t>
      </w:r>
      <w:r w:rsidRPr="00DA3E7C">
        <w:t>:</w:t>
      </w:r>
      <w:r w:rsidR="00F25ACF" w:rsidRPr="00DA3E7C">
        <w:t xml:space="preserve"> </w:t>
      </w:r>
      <w:r w:rsidRPr="00DA3E7C">
        <w:t xml:space="preserve">Cene in </w:t>
      </w:r>
      <w:r w:rsidR="008A02DB" w:rsidRPr="00DA3E7C">
        <w:t>velikost</w:t>
      </w:r>
      <w:r w:rsidRPr="00DA3E7C">
        <w:t xml:space="preserve"> prodanih zemljišč za</w:t>
      </w:r>
      <w:r w:rsidR="00E4338E" w:rsidRPr="00DA3E7C">
        <w:t xml:space="preserve"> gradnjo stanovanjskih stavb</w:t>
      </w:r>
      <w:r w:rsidRPr="00DA3E7C">
        <w:t xml:space="preserve">, </w:t>
      </w:r>
      <w:r w:rsidR="004D3E5D" w:rsidRPr="00DA3E7C">
        <w:t>Slovenija skupno in izbrana analitična območja (TAO)</w:t>
      </w:r>
      <w:r w:rsidRPr="00DA3E7C">
        <w:t>, 1. polletje 202</w:t>
      </w:r>
      <w:r w:rsidR="00170D5D" w:rsidRPr="00DA3E7C">
        <w:t>2</w:t>
      </w:r>
    </w:p>
    <w:tbl>
      <w:tblPr>
        <w:tblStyle w:val="Tabelasvetlamrea1"/>
        <w:tblW w:w="5000" w:type="pct"/>
        <w:tblLook w:val="04A0" w:firstRow="1" w:lastRow="0" w:firstColumn="1" w:lastColumn="0" w:noHBand="0" w:noVBand="1"/>
      </w:tblPr>
      <w:tblGrid>
        <w:gridCol w:w="2829"/>
        <w:gridCol w:w="1095"/>
        <w:gridCol w:w="1285"/>
        <w:gridCol w:w="1285"/>
        <w:gridCol w:w="1285"/>
        <w:gridCol w:w="1283"/>
      </w:tblGrid>
      <w:tr w:rsidR="004B0C1B" w:rsidRPr="00DA3E7C" w14:paraId="4D6A442E" w14:textId="77777777" w:rsidTr="006E705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561" w:type="pct"/>
            <w:hideMark/>
          </w:tcPr>
          <w:p w14:paraId="1B28FE36" w14:textId="77777777" w:rsidR="00DA606D" w:rsidRPr="00DA3E7C" w:rsidRDefault="00DA606D" w:rsidP="00DA606D">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Analitično območje</w:t>
            </w:r>
          </w:p>
        </w:tc>
        <w:tc>
          <w:tcPr>
            <w:tcW w:w="604" w:type="pct"/>
            <w:hideMark/>
          </w:tcPr>
          <w:p w14:paraId="0EAD312A" w14:textId="77777777" w:rsidR="00DA606D" w:rsidRPr="00DA3E7C"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Velikost vzorca</w:t>
            </w:r>
          </w:p>
        </w:tc>
        <w:tc>
          <w:tcPr>
            <w:tcW w:w="709" w:type="pct"/>
            <w:hideMark/>
          </w:tcPr>
          <w:p w14:paraId="2543E00B" w14:textId="77777777" w:rsidR="00DA606D" w:rsidRPr="00DA3E7C"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 xml:space="preserve">Cena €/m2 (25. </w:t>
            </w:r>
            <w:proofErr w:type="spellStart"/>
            <w:r w:rsidRPr="00DA3E7C">
              <w:rPr>
                <w:rFonts w:ascii="Calibri" w:eastAsia="Times New Roman" w:hAnsi="Calibri" w:cs="Calibri"/>
                <w:sz w:val="18"/>
                <w:szCs w:val="18"/>
                <w:lang w:eastAsia="sl-SI"/>
              </w:rPr>
              <w:t>percentil</w:t>
            </w:r>
            <w:proofErr w:type="spellEnd"/>
            <w:r w:rsidRPr="00DA3E7C">
              <w:rPr>
                <w:rFonts w:ascii="Calibri" w:eastAsia="Times New Roman" w:hAnsi="Calibri" w:cs="Calibri"/>
                <w:sz w:val="18"/>
                <w:szCs w:val="18"/>
                <w:lang w:eastAsia="sl-SI"/>
              </w:rPr>
              <w:t>)</w:t>
            </w:r>
          </w:p>
        </w:tc>
        <w:tc>
          <w:tcPr>
            <w:tcW w:w="709" w:type="pct"/>
            <w:hideMark/>
          </w:tcPr>
          <w:p w14:paraId="37F6B9EC" w14:textId="77777777" w:rsidR="00DA606D" w:rsidRPr="00DA3E7C"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Cena €/m2 (mediana)</w:t>
            </w:r>
          </w:p>
        </w:tc>
        <w:tc>
          <w:tcPr>
            <w:tcW w:w="709" w:type="pct"/>
            <w:hideMark/>
          </w:tcPr>
          <w:p w14:paraId="0F4767DB" w14:textId="77777777" w:rsidR="00DA606D" w:rsidRPr="00DA3E7C"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 xml:space="preserve">Cena €/m2 (75. </w:t>
            </w:r>
            <w:proofErr w:type="spellStart"/>
            <w:r w:rsidRPr="00DA3E7C">
              <w:rPr>
                <w:rFonts w:ascii="Calibri" w:eastAsia="Times New Roman" w:hAnsi="Calibri" w:cs="Calibri"/>
                <w:sz w:val="18"/>
                <w:szCs w:val="18"/>
                <w:lang w:eastAsia="sl-SI"/>
              </w:rPr>
              <w:t>percentil</w:t>
            </w:r>
            <w:proofErr w:type="spellEnd"/>
            <w:r w:rsidRPr="00DA3E7C">
              <w:rPr>
                <w:rFonts w:ascii="Calibri" w:eastAsia="Times New Roman" w:hAnsi="Calibri" w:cs="Calibri"/>
                <w:sz w:val="18"/>
                <w:szCs w:val="18"/>
                <w:lang w:eastAsia="sl-SI"/>
              </w:rPr>
              <w:t>)</w:t>
            </w:r>
          </w:p>
        </w:tc>
        <w:tc>
          <w:tcPr>
            <w:tcW w:w="708" w:type="pct"/>
            <w:hideMark/>
          </w:tcPr>
          <w:p w14:paraId="4167FD39" w14:textId="77777777" w:rsidR="00DA606D" w:rsidRPr="00DA3E7C" w:rsidRDefault="00DA606D" w:rsidP="00DA606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Površina zemljišča (mediana)</w:t>
            </w:r>
          </w:p>
        </w:tc>
      </w:tr>
      <w:tr w:rsidR="004B0C1B" w:rsidRPr="00D555C0" w14:paraId="0590FD46"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00C675B3" w14:textId="77777777" w:rsidR="00DA606D" w:rsidRPr="00D555C0" w:rsidRDefault="00DA606D" w:rsidP="00DA606D">
            <w:pPr>
              <w:rPr>
                <w:rFonts w:ascii="Calibri" w:eastAsia="Times New Roman" w:hAnsi="Calibri" w:cs="Calibri"/>
                <w:sz w:val="20"/>
                <w:szCs w:val="20"/>
                <w:lang w:eastAsia="sl-SI"/>
              </w:rPr>
            </w:pPr>
            <w:r w:rsidRPr="00D555C0">
              <w:rPr>
                <w:rFonts w:ascii="Calibri" w:eastAsia="Times New Roman" w:hAnsi="Calibri" w:cs="Calibri"/>
                <w:sz w:val="20"/>
                <w:szCs w:val="20"/>
                <w:lang w:eastAsia="sl-SI"/>
              </w:rPr>
              <w:t>SLOVENIJA</w:t>
            </w:r>
          </w:p>
        </w:tc>
        <w:tc>
          <w:tcPr>
            <w:tcW w:w="604" w:type="pct"/>
            <w:hideMark/>
          </w:tcPr>
          <w:p w14:paraId="589E1776" w14:textId="0B894CF4" w:rsidR="00DA606D" w:rsidRPr="00D555C0"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1.</w:t>
            </w:r>
            <w:r w:rsidR="00811A34" w:rsidRPr="00D555C0">
              <w:rPr>
                <w:rFonts w:ascii="Calibri" w:eastAsia="Times New Roman" w:hAnsi="Calibri" w:cs="Calibri"/>
                <w:b/>
                <w:bCs/>
                <w:lang w:eastAsia="sl-SI"/>
              </w:rPr>
              <w:t>466</w:t>
            </w:r>
          </w:p>
        </w:tc>
        <w:tc>
          <w:tcPr>
            <w:tcW w:w="709" w:type="pct"/>
            <w:hideMark/>
          </w:tcPr>
          <w:p w14:paraId="43F6F5FD" w14:textId="6CBB27C6" w:rsidR="00DA606D" w:rsidRPr="00D555C0"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2</w:t>
            </w:r>
            <w:r w:rsidR="00811A34" w:rsidRPr="00D555C0">
              <w:rPr>
                <w:rFonts w:ascii="Calibri" w:eastAsia="Times New Roman" w:hAnsi="Calibri" w:cs="Calibri"/>
                <w:b/>
                <w:bCs/>
                <w:lang w:eastAsia="sl-SI"/>
              </w:rPr>
              <w:t>1</w:t>
            </w:r>
          </w:p>
        </w:tc>
        <w:tc>
          <w:tcPr>
            <w:tcW w:w="709" w:type="pct"/>
            <w:hideMark/>
          </w:tcPr>
          <w:p w14:paraId="7447D455" w14:textId="08E65DE7" w:rsidR="00DA606D" w:rsidRPr="00D555C0"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4</w:t>
            </w:r>
            <w:r w:rsidR="00172246" w:rsidRPr="00D555C0">
              <w:rPr>
                <w:rFonts w:ascii="Calibri" w:eastAsia="Times New Roman" w:hAnsi="Calibri" w:cs="Calibri"/>
                <w:b/>
                <w:bCs/>
                <w:lang w:eastAsia="sl-SI"/>
              </w:rPr>
              <w:t>1</w:t>
            </w:r>
          </w:p>
        </w:tc>
        <w:tc>
          <w:tcPr>
            <w:tcW w:w="709" w:type="pct"/>
            <w:hideMark/>
          </w:tcPr>
          <w:p w14:paraId="02A9B087" w14:textId="76332B55" w:rsidR="00DA606D" w:rsidRPr="00D555C0"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9</w:t>
            </w:r>
            <w:r w:rsidR="00172246" w:rsidRPr="00D555C0">
              <w:rPr>
                <w:rFonts w:ascii="Calibri" w:eastAsia="Times New Roman" w:hAnsi="Calibri" w:cs="Calibri"/>
                <w:b/>
                <w:bCs/>
                <w:lang w:eastAsia="sl-SI"/>
              </w:rPr>
              <w:t>1</w:t>
            </w:r>
          </w:p>
        </w:tc>
        <w:tc>
          <w:tcPr>
            <w:tcW w:w="708" w:type="pct"/>
            <w:hideMark/>
          </w:tcPr>
          <w:p w14:paraId="42E5D108" w14:textId="6CBA2219" w:rsidR="00DA606D" w:rsidRPr="00D555C0" w:rsidRDefault="00DA606D" w:rsidP="00DA606D">
            <w:pPr>
              <w:ind w:firstLineChars="100" w:firstLine="221"/>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8</w:t>
            </w:r>
            <w:r w:rsidR="00172246" w:rsidRPr="00D555C0">
              <w:rPr>
                <w:rFonts w:ascii="Calibri" w:eastAsia="Times New Roman" w:hAnsi="Calibri" w:cs="Calibri"/>
                <w:b/>
                <w:bCs/>
                <w:lang w:eastAsia="sl-SI"/>
              </w:rPr>
              <w:t>2</w:t>
            </w:r>
            <w:r w:rsidRPr="00D555C0">
              <w:rPr>
                <w:rFonts w:ascii="Calibri" w:eastAsia="Times New Roman" w:hAnsi="Calibri" w:cs="Calibri"/>
                <w:b/>
                <w:bCs/>
                <w:lang w:eastAsia="sl-SI"/>
              </w:rPr>
              <w:t>0</w:t>
            </w:r>
          </w:p>
        </w:tc>
      </w:tr>
      <w:tr w:rsidR="005053FF" w:rsidRPr="00DA3E7C" w14:paraId="6429C9F3"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265116FC" w14:textId="77777777" w:rsidR="005053FF" w:rsidRPr="00DA3E7C" w:rsidRDefault="005053FF" w:rsidP="005053FF">
            <w:pPr>
              <w:rPr>
                <w:rFonts w:ascii="Calibri" w:eastAsia="Times New Roman" w:hAnsi="Calibri" w:cs="Calibri"/>
                <w:b w:val="0"/>
                <w:bCs w:val="0"/>
                <w:sz w:val="20"/>
                <w:szCs w:val="20"/>
                <w:lang w:eastAsia="sl-SI"/>
              </w:rPr>
            </w:pPr>
            <w:r w:rsidRPr="00DA3E7C">
              <w:rPr>
                <w:rFonts w:ascii="Calibri" w:eastAsia="Times New Roman" w:hAnsi="Calibri" w:cs="Calibri"/>
                <w:b w:val="0"/>
                <w:bCs w:val="0"/>
                <w:sz w:val="20"/>
                <w:szCs w:val="20"/>
                <w:lang w:eastAsia="sl-SI"/>
              </w:rPr>
              <w:t>JUŽNA OKOLICA LJUBLJANE</w:t>
            </w:r>
          </w:p>
        </w:tc>
        <w:tc>
          <w:tcPr>
            <w:tcW w:w="604" w:type="pct"/>
            <w:hideMark/>
          </w:tcPr>
          <w:p w14:paraId="0FEB9000" w14:textId="00C5278A"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97</w:t>
            </w:r>
          </w:p>
        </w:tc>
        <w:tc>
          <w:tcPr>
            <w:tcW w:w="709" w:type="pct"/>
            <w:hideMark/>
          </w:tcPr>
          <w:p w14:paraId="5B000A4B" w14:textId="28FF73DA"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52</w:t>
            </w:r>
          </w:p>
        </w:tc>
        <w:tc>
          <w:tcPr>
            <w:tcW w:w="709" w:type="pct"/>
            <w:hideMark/>
          </w:tcPr>
          <w:p w14:paraId="2B97C53A" w14:textId="4E963BFE"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79</w:t>
            </w:r>
          </w:p>
        </w:tc>
        <w:tc>
          <w:tcPr>
            <w:tcW w:w="709" w:type="pct"/>
            <w:hideMark/>
          </w:tcPr>
          <w:p w14:paraId="7875FDB6" w14:textId="2F566D9F"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110</w:t>
            </w:r>
          </w:p>
        </w:tc>
        <w:tc>
          <w:tcPr>
            <w:tcW w:w="708" w:type="pct"/>
            <w:hideMark/>
          </w:tcPr>
          <w:p w14:paraId="61931F6F" w14:textId="31ECFC7C"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920</w:t>
            </w:r>
          </w:p>
        </w:tc>
      </w:tr>
      <w:tr w:rsidR="005053FF" w:rsidRPr="00DA3E7C" w14:paraId="7B2C16C6"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32356D4F" w14:textId="77777777" w:rsidR="005053FF" w:rsidRPr="00DA3E7C" w:rsidRDefault="005053FF" w:rsidP="005053FF">
            <w:pPr>
              <w:rPr>
                <w:rFonts w:ascii="Calibri" w:eastAsia="Times New Roman" w:hAnsi="Calibri" w:cs="Calibri"/>
                <w:b w:val="0"/>
                <w:bCs w:val="0"/>
                <w:sz w:val="20"/>
                <w:szCs w:val="20"/>
                <w:lang w:eastAsia="sl-SI"/>
              </w:rPr>
            </w:pPr>
            <w:r w:rsidRPr="00DA3E7C">
              <w:rPr>
                <w:rFonts w:ascii="Calibri" w:eastAsia="Times New Roman" w:hAnsi="Calibri" w:cs="Calibri"/>
                <w:b w:val="0"/>
                <w:bCs w:val="0"/>
                <w:sz w:val="20"/>
                <w:szCs w:val="20"/>
                <w:lang w:eastAsia="sl-SI"/>
              </w:rPr>
              <w:t>SEVERNA OKOLICA LJUBLJANE</w:t>
            </w:r>
          </w:p>
        </w:tc>
        <w:tc>
          <w:tcPr>
            <w:tcW w:w="604" w:type="pct"/>
            <w:hideMark/>
          </w:tcPr>
          <w:p w14:paraId="46AF371B" w14:textId="4CA9EC89"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95</w:t>
            </w:r>
          </w:p>
        </w:tc>
        <w:tc>
          <w:tcPr>
            <w:tcW w:w="709" w:type="pct"/>
            <w:hideMark/>
          </w:tcPr>
          <w:p w14:paraId="4AE1E49E" w14:textId="213FD324"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114</w:t>
            </w:r>
          </w:p>
        </w:tc>
        <w:tc>
          <w:tcPr>
            <w:tcW w:w="709" w:type="pct"/>
            <w:hideMark/>
          </w:tcPr>
          <w:p w14:paraId="570C6B1F" w14:textId="4B7E0A56"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170</w:t>
            </w:r>
          </w:p>
        </w:tc>
        <w:tc>
          <w:tcPr>
            <w:tcW w:w="709" w:type="pct"/>
            <w:hideMark/>
          </w:tcPr>
          <w:p w14:paraId="1276696B" w14:textId="11D1D7A5"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224</w:t>
            </w:r>
          </w:p>
        </w:tc>
        <w:tc>
          <w:tcPr>
            <w:tcW w:w="708" w:type="pct"/>
            <w:hideMark/>
          </w:tcPr>
          <w:p w14:paraId="63B6E996" w14:textId="5985755A"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710</w:t>
            </w:r>
          </w:p>
        </w:tc>
      </w:tr>
      <w:tr w:rsidR="005053FF" w:rsidRPr="00DA3E7C" w14:paraId="580C3678"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6572B0B9" w14:textId="77777777" w:rsidR="005053FF" w:rsidRPr="00DA3E7C" w:rsidRDefault="005053FF" w:rsidP="005053FF">
            <w:pPr>
              <w:rPr>
                <w:rFonts w:ascii="Calibri" w:eastAsia="Times New Roman" w:hAnsi="Calibri" w:cs="Calibri"/>
                <w:b w:val="0"/>
                <w:bCs w:val="0"/>
                <w:sz w:val="20"/>
                <w:szCs w:val="20"/>
                <w:lang w:eastAsia="sl-SI"/>
              </w:rPr>
            </w:pPr>
            <w:r w:rsidRPr="00DA3E7C">
              <w:rPr>
                <w:rFonts w:ascii="Calibri" w:eastAsia="Times New Roman" w:hAnsi="Calibri" w:cs="Calibri"/>
                <w:b w:val="0"/>
                <w:bCs w:val="0"/>
                <w:sz w:val="20"/>
                <w:szCs w:val="20"/>
                <w:lang w:eastAsia="sl-SI"/>
              </w:rPr>
              <w:t>LJUBLJANA</w:t>
            </w:r>
          </w:p>
        </w:tc>
        <w:tc>
          <w:tcPr>
            <w:tcW w:w="604" w:type="pct"/>
            <w:hideMark/>
          </w:tcPr>
          <w:p w14:paraId="7BF2A0B7" w14:textId="776BDCF1"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45</w:t>
            </w:r>
          </w:p>
        </w:tc>
        <w:tc>
          <w:tcPr>
            <w:tcW w:w="709" w:type="pct"/>
            <w:hideMark/>
          </w:tcPr>
          <w:p w14:paraId="260C81D2" w14:textId="4CA222EF"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226</w:t>
            </w:r>
          </w:p>
        </w:tc>
        <w:tc>
          <w:tcPr>
            <w:tcW w:w="709" w:type="pct"/>
            <w:hideMark/>
          </w:tcPr>
          <w:p w14:paraId="48DD1A26" w14:textId="705FF99C"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305</w:t>
            </w:r>
          </w:p>
        </w:tc>
        <w:tc>
          <w:tcPr>
            <w:tcW w:w="709" w:type="pct"/>
            <w:hideMark/>
          </w:tcPr>
          <w:p w14:paraId="6540FADF" w14:textId="37C41E6E"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486</w:t>
            </w:r>
          </w:p>
        </w:tc>
        <w:tc>
          <w:tcPr>
            <w:tcW w:w="708" w:type="pct"/>
            <w:hideMark/>
          </w:tcPr>
          <w:p w14:paraId="08E51967" w14:textId="461147F2"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680</w:t>
            </w:r>
          </w:p>
        </w:tc>
      </w:tr>
      <w:tr w:rsidR="005053FF" w:rsidRPr="00DA3E7C" w14:paraId="68D2E8DA"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67928051" w14:textId="77777777" w:rsidR="005053FF" w:rsidRPr="00DA3E7C" w:rsidRDefault="005053FF" w:rsidP="005053FF">
            <w:pPr>
              <w:rPr>
                <w:rFonts w:ascii="Calibri" w:eastAsia="Times New Roman" w:hAnsi="Calibri" w:cs="Calibri"/>
                <w:b w:val="0"/>
                <w:bCs w:val="0"/>
                <w:sz w:val="20"/>
                <w:szCs w:val="20"/>
                <w:lang w:eastAsia="sl-SI"/>
              </w:rPr>
            </w:pPr>
            <w:r w:rsidRPr="00DA3E7C">
              <w:rPr>
                <w:rFonts w:ascii="Calibri" w:eastAsia="Times New Roman" w:hAnsi="Calibri" w:cs="Calibri"/>
                <w:b w:val="0"/>
                <w:bCs w:val="0"/>
                <w:sz w:val="20"/>
                <w:szCs w:val="20"/>
                <w:lang w:eastAsia="sl-SI"/>
              </w:rPr>
              <w:t>OBALA</w:t>
            </w:r>
          </w:p>
        </w:tc>
        <w:tc>
          <w:tcPr>
            <w:tcW w:w="604" w:type="pct"/>
            <w:hideMark/>
          </w:tcPr>
          <w:p w14:paraId="7A51A4C0" w14:textId="474070A1"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52</w:t>
            </w:r>
          </w:p>
        </w:tc>
        <w:tc>
          <w:tcPr>
            <w:tcW w:w="709" w:type="pct"/>
            <w:hideMark/>
          </w:tcPr>
          <w:p w14:paraId="292A4739" w14:textId="085990C9"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57</w:t>
            </w:r>
          </w:p>
        </w:tc>
        <w:tc>
          <w:tcPr>
            <w:tcW w:w="709" w:type="pct"/>
            <w:hideMark/>
          </w:tcPr>
          <w:p w14:paraId="55FB17B8" w14:textId="752B34E6"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123</w:t>
            </w:r>
          </w:p>
        </w:tc>
        <w:tc>
          <w:tcPr>
            <w:tcW w:w="709" w:type="pct"/>
            <w:hideMark/>
          </w:tcPr>
          <w:p w14:paraId="1CC9C8A9" w14:textId="3373E07D"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220</w:t>
            </w:r>
          </w:p>
        </w:tc>
        <w:tc>
          <w:tcPr>
            <w:tcW w:w="708" w:type="pct"/>
            <w:hideMark/>
          </w:tcPr>
          <w:p w14:paraId="0423B492" w14:textId="36B25950"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640</w:t>
            </w:r>
          </w:p>
        </w:tc>
      </w:tr>
      <w:tr w:rsidR="005053FF" w:rsidRPr="00DA3E7C" w14:paraId="2C231F4F"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7E3BECA7" w14:textId="50EC0656" w:rsidR="005053FF" w:rsidRPr="00DA3E7C" w:rsidRDefault="005053FF" w:rsidP="005053FF">
            <w:pPr>
              <w:rPr>
                <w:rFonts w:ascii="Calibri" w:eastAsia="Times New Roman" w:hAnsi="Calibri" w:cs="Calibri"/>
                <w:b w:val="0"/>
                <w:bCs w:val="0"/>
                <w:sz w:val="20"/>
                <w:szCs w:val="20"/>
                <w:lang w:eastAsia="sl-SI"/>
              </w:rPr>
            </w:pPr>
            <w:r w:rsidRPr="00D555C0">
              <w:rPr>
                <w:rFonts w:ascii="Calibri" w:eastAsia="Times New Roman" w:hAnsi="Calibri" w:cs="Calibri"/>
                <w:b w:val="0"/>
                <w:bCs w:val="0"/>
                <w:sz w:val="20"/>
                <w:szCs w:val="20"/>
                <w:lang w:eastAsia="sl-SI"/>
              </w:rPr>
              <w:t xml:space="preserve">KRANJ </w:t>
            </w:r>
            <w:r w:rsidR="00811A34" w:rsidRPr="00D555C0">
              <w:rPr>
                <w:rFonts w:ascii="Calibri" w:eastAsia="Times New Roman" w:hAnsi="Calibri" w:cs="Calibri"/>
                <w:b w:val="0"/>
                <w:bCs w:val="0"/>
                <w:sz w:val="20"/>
                <w:szCs w:val="20"/>
                <w:lang w:eastAsia="sl-SI"/>
              </w:rPr>
              <w:t>Z</w:t>
            </w:r>
            <w:r w:rsidRPr="00D555C0">
              <w:rPr>
                <w:rFonts w:ascii="Calibri" w:eastAsia="Times New Roman" w:hAnsi="Calibri" w:cs="Calibri"/>
                <w:b w:val="0"/>
                <w:bCs w:val="0"/>
                <w:sz w:val="20"/>
                <w:szCs w:val="20"/>
                <w:lang w:eastAsia="sl-SI"/>
              </w:rPr>
              <w:t xml:space="preserve"> OKOLIC</w:t>
            </w:r>
            <w:r w:rsidR="00811A34" w:rsidRPr="00D555C0">
              <w:rPr>
                <w:rFonts w:ascii="Calibri" w:eastAsia="Times New Roman" w:hAnsi="Calibri" w:cs="Calibri"/>
                <w:b w:val="0"/>
                <w:bCs w:val="0"/>
                <w:sz w:val="20"/>
                <w:szCs w:val="20"/>
                <w:lang w:eastAsia="sl-SI"/>
              </w:rPr>
              <w:t>O</w:t>
            </w:r>
          </w:p>
        </w:tc>
        <w:tc>
          <w:tcPr>
            <w:tcW w:w="604" w:type="pct"/>
            <w:hideMark/>
          </w:tcPr>
          <w:p w14:paraId="5BF2AD5D" w14:textId="39DF6087"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37</w:t>
            </w:r>
          </w:p>
        </w:tc>
        <w:tc>
          <w:tcPr>
            <w:tcW w:w="709" w:type="pct"/>
            <w:hideMark/>
          </w:tcPr>
          <w:p w14:paraId="07F1BBCE" w14:textId="56C4126C"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130</w:t>
            </w:r>
          </w:p>
        </w:tc>
        <w:tc>
          <w:tcPr>
            <w:tcW w:w="709" w:type="pct"/>
            <w:hideMark/>
          </w:tcPr>
          <w:p w14:paraId="5FBE7A57" w14:textId="15C053F6"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180</w:t>
            </w:r>
          </w:p>
        </w:tc>
        <w:tc>
          <w:tcPr>
            <w:tcW w:w="709" w:type="pct"/>
            <w:hideMark/>
          </w:tcPr>
          <w:p w14:paraId="296857C3" w14:textId="5812B167"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212</w:t>
            </w:r>
          </w:p>
        </w:tc>
        <w:tc>
          <w:tcPr>
            <w:tcW w:w="708" w:type="pct"/>
            <w:hideMark/>
          </w:tcPr>
          <w:p w14:paraId="22FBACDB" w14:textId="2D10EB2C"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580</w:t>
            </w:r>
          </w:p>
        </w:tc>
      </w:tr>
      <w:tr w:rsidR="005053FF" w:rsidRPr="00DA3E7C" w14:paraId="305DEF14" w14:textId="77777777" w:rsidTr="006E705D">
        <w:trPr>
          <w:trHeight w:val="315"/>
        </w:trPr>
        <w:tc>
          <w:tcPr>
            <w:cnfStyle w:val="001000000000" w:firstRow="0" w:lastRow="0" w:firstColumn="1" w:lastColumn="0" w:oddVBand="0" w:evenVBand="0" w:oddHBand="0" w:evenHBand="0" w:firstRowFirstColumn="0" w:firstRowLastColumn="0" w:lastRowFirstColumn="0" w:lastRowLastColumn="0"/>
            <w:tcW w:w="1561" w:type="pct"/>
            <w:hideMark/>
          </w:tcPr>
          <w:p w14:paraId="5A74D3B1" w14:textId="77777777" w:rsidR="005053FF" w:rsidRPr="00DA3E7C" w:rsidRDefault="005053FF" w:rsidP="005053FF">
            <w:pPr>
              <w:rPr>
                <w:rFonts w:ascii="Calibri" w:eastAsia="Times New Roman" w:hAnsi="Calibri" w:cs="Calibri"/>
                <w:b w:val="0"/>
                <w:bCs w:val="0"/>
                <w:sz w:val="20"/>
                <w:szCs w:val="20"/>
                <w:lang w:eastAsia="sl-SI"/>
              </w:rPr>
            </w:pPr>
            <w:r w:rsidRPr="00DA3E7C">
              <w:rPr>
                <w:rFonts w:ascii="Calibri" w:eastAsia="Times New Roman" w:hAnsi="Calibri" w:cs="Calibri"/>
                <w:b w:val="0"/>
                <w:bCs w:val="0"/>
                <w:sz w:val="20"/>
                <w:szCs w:val="20"/>
                <w:lang w:eastAsia="sl-SI"/>
              </w:rPr>
              <w:t>MARIBOR</w:t>
            </w:r>
          </w:p>
        </w:tc>
        <w:tc>
          <w:tcPr>
            <w:tcW w:w="604" w:type="pct"/>
            <w:hideMark/>
          </w:tcPr>
          <w:p w14:paraId="4EEA1DC4" w14:textId="0523CA5C"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30</w:t>
            </w:r>
          </w:p>
        </w:tc>
        <w:tc>
          <w:tcPr>
            <w:tcW w:w="709" w:type="pct"/>
            <w:hideMark/>
          </w:tcPr>
          <w:p w14:paraId="0684DAB3" w14:textId="0CE235B2"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67</w:t>
            </w:r>
          </w:p>
        </w:tc>
        <w:tc>
          <w:tcPr>
            <w:tcW w:w="709" w:type="pct"/>
            <w:hideMark/>
          </w:tcPr>
          <w:p w14:paraId="31C6A71F" w14:textId="7C6D9BF3"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86</w:t>
            </w:r>
          </w:p>
        </w:tc>
        <w:tc>
          <w:tcPr>
            <w:tcW w:w="709" w:type="pct"/>
            <w:hideMark/>
          </w:tcPr>
          <w:p w14:paraId="2D061C8A" w14:textId="159426B1"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108</w:t>
            </w:r>
          </w:p>
        </w:tc>
        <w:tc>
          <w:tcPr>
            <w:tcW w:w="708" w:type="pct"/>
            <w:hideMark/>
          </w:tcPr>
          <w:p w14:paraId="5E81B086" w14:textId="75D01401" w:rsidR="005053FF" w:rsidRPr="00DA3E7C" w:rsidRDefault="005053FF" w:rsidP="005053FF">
            <w:pPr>
              <w:ind w:firstLineChars="100" w:firstLine="22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t>880</w:t>
            </w:r>
          </w:p>
        </w:tc>
      </w:tr>
    </w:tbl>
    <w:p w14:paraId="7FCF5E92" w14:textId="3808F3F7" w:rsidR="006D1044" w:rsidRPr="003E5DB5" w:rsidRDefault="001675EB" w:rsidP="006D1044">
      <w:pPr>
        <w:rPr>
          <w:i/>
          <w:iCs/>
        </w:rPr>
      </w:pPr>
      <w:r w:rsidRPr="003E5DB5">
        <w:rPr>
          <w:i/>
          <w:iCs/>
        </w:rPr>
        <w:t xml:space="preserve">Opomba: Podatki za območje Celja niso prikazani, ker </w:t>
      </w:r>
      <w:r w:rsidR="00F26DB9" w:rsidRPr="003E5DB5">
        <w:rPr>
          <w:i/>
          <w:iCs/>
        </w:rPr>
        <w:t>je velikost vzorca premajhna za izračun statističnih kazalnikov.</w:t>
      </w:r>
    </w:p>
    <w:p w14:paraId="2319A2FF" w14:textId="77777777" w:rsidR="00F76BCC" w:rsidRDefault="00F76BCC" w:rsidP="00585FC2">
      <w:pPr>
        <w:jc w:val="both"/>
      </w:pPr>
    </w:p>
    <w:p w14:paraId="2BD0F191" w14:textId="77777777" w:rsidR="00F76BCC" w:rsidRPr="003E5DB5" w:rsidRDefault="008264D2" w:rsidP="00585FC2">
      <w:pPr>
        <w:jc w:val="both"/>
        <w:rPr>
          <w:sz w:val="24"/>
          <w:szCs w:val="24"/>
        </w:rPr>
      </w:pPr>
      <w:r w:rsidRPr="003E5DB5">
        <w:rPr>
          <w:sz w:val="24"/>
          <w:szCs w:val="24"/>
        </w:rPr>
        <w:lastRenderedPageBreak/>
        <w:t>Razlike v cenah zazidljivih zemljišč po državi so še bistveno večje kot to velja za hiš</w:t>
      </w:r>
      <w:r w:rsidR="005D6F00" w:rsidRPr="003E5DB5">
        <w:rPr>
          <w:sz w:val="24"/>
          <w:szCs w:val="24"/>
        </w:rPr>
        <w:t>e</w:t>
      </w:r>
      <w:r w:rsidRPr="003E5DB5">
        <w:rPr>
          <w:sz w:val="24"/>
          <w:szCs w:val="24"/>
        </w:rPr>
        <w:t xml:space="preserve">. </w:t>
      </w:r>
      <w:r w:rsidR="00811A34" w:rsidRPr="003E5DB5">
        <w:rPr>
          <w:sz w:val="24"/>
          <w:szCs w:val="24"/>
        </w:rPr>
        <w:t>P</w:t>
      </w:r>
      <w:r w:rsidR="004365D5" w:rsidRPr="003E5DB5">
        <w:rPr>
          <w:sz w:val="24"/>
          <w:szCs w:val="24"/>
        </w:rPr>
        <w:t>o višini</w:t>
      </w:r>
      <w:r w:rsidR="00007912" w:rsidRPr="003E5DB5">
        <w:rPr>
          <w:sz w:val="24"/>
          <w:szCs w:val="24"/>
        </w:rPr>
        <w:t xml:space="preserve"> </w:t>
      </w:r>
      <w:r w:rsidR="004365D5" w:rsidRPr="003E5DB5">
        <w:rPr>
          <w:sz w:val="24"/>
          <w:szCs w:val="24"/>
        </w:rPr>
        <w:t>cen</w:t>
      </w:r>
      <w:r w:rsidR="00007912" w:rsidRPr="003E5DB5">
        <w:rPr>
          <w:sz w:val="24"/>
          <w:szCs w:val="24"/>
        </w:rPr>
        <w:t xml:space="preserve"> </w:t>
      </w:r>
      <w:r w:rsidR="000E2806" w:rsidRPr="003E5DB5">
        <w:rPr>
          <w:sz w:val="24"/>
          <w:szCs w:val="24"/>
        </w:rPr>
        <w:t xml:space="preserve">zazidljivih </w:t>
      </w:r>
      <w:r w:rsidR="00007912" w:rsidRPr="003E5DB5">
        <w:rPr>
          <w:sz w:val="24"/>
          <w:szCs w:val="24"/>
        </w:rPr>
        <w:t xml:space="preserve">zemljišč </w:t>
      </w:r>
      <w:r w:rsidR="00811A34" w:rsidRPr="003E5DB5">
        <w:rPr>
          <w:sz w:val="24"/>
          <w:szCs w:val="24"/>
        </w:rPr>
        <w:t xml:space="preserve">je tudi </w:t>
      </w:r>
      <w:r w:rsidR="000E2806" w:rsidRPr="003E5DB5">
        <w:rPr>
          <w:sz w:val="24"/>
          <w:szCs w:val="24"/>
        </w:rPr>
        <w:t xml:space="preserve">v prvem polletju letošnjega leta </w:t>
      </w:r>
      <w:r w:rsidRPr="003E5DB5">
        <w:rPr>
          <w:sz w:val="24"/>
          <w:szCs w:val="24"/>
        </w:rPr>
        <w:t>izstopa</w:t>
      </w:r>
      <w:r w:rsidR="00DA4D33" w:rsidRPr="003E5DB5">
        <w:rPr>
          <w:sz w:val="24"/>
          <w:szCs w:val="24"/>
        </w:rPr>
        <w:t>la</w:t>
      </w:r>
      <w:r w:rsidRPr="003E5DB5">
        <w:rPr>
          <w:sz w:val="24"/>
          <w:szCs w:val="24"/>
        </w:rPr>
        <w:t xml:space="preserve"> </w:t>
      </w:r>
      <w:r w:rsidRPr="003E5DB5">
        <w:rPr>
          <w:b/>
          <w:bCs/>
          <w:sz w:val="24"/>
          <w:szCs w:val="24"/>
        </w:rPr>
        <w:t>Ljubljana</w:t>
      </w:r>
      <w:r w:rsidRPr="003E5DB5">
        <w:rPr>
          <w:sz w:val="24"/>
          <w:szCs w:val="24"/>
        </w:rPr>
        <w:t>, kjer</w:t>
      </w:r>
      <w:r w:rsidR="000E2806" w:rsidRPr="003E5DB5">
        <w:rPr>
          <w:sz w:val="24"/>
          <w:szCs w:val="24"/>
        </w:rPr>
        <w:t xml:space="preserve"> se </w:t>
      </w:r>
      <w:r w:rsidR="00811A34" w:rsidRPr="003E5DB5">
        <w:rPr>
          <w:sz w:val="24"/>
          <w:szCs w:val="24"/>
        </w:rPr>
        <w:t>sklene</w:t>
      </w:r>
      <w:r w:rsidR="000E2806" w:rsidRPr="003E5DB5">
        <w:rPr>
          <w:sz w:val="24"/>
          <w:szCs w:val="24"/>
        </w:rPr>
        <w:t xml:space="preserve"> tudi daleč največ prodaj </w:t>
      </w:r>
      <w:r w:rsidR="005D6F00" w:rsidRPr="003E5DB5">
        <w:rPr>
          <w:sz w:val="24"/>
          <w:szCs w:val="24"/>
        </w:rPr>
        <w:t xml:space="preserve">zemljišč za </w:t>
      </w:r>
      <w:r w:rsidRPr="003E5DB5">
        <w:rPr>
          <w:sz w:val="24"/>
          <w:szCs w:val="24"/>
        </w:rPr>
        <w:t>gradnj</w:t>
      </w:r>
      <w:r w:rsidR="005D6F00" w:rsidRPr="003E5DB5">
        <w:rPr>
          <w:sz w:val="24"/>
          <w:szCs w:val="24"/>
        </w:rPr>
        <w:t>o</w:t>
      </w:r>
      <w:r w:rsidRPr="003E5DB5">
        <w:rPr>
          <w:sz w:val="24"/>
          <w:szCs w:val="24"/>
        </w:rPr>
        <w:t xml:space="preserve"> </w:t>
      </w:r>
      <w:r w:rsidR="005D6F00" w:rsidRPr="003E5DB5">
        <w:rPr>
          <w:sz w:val="24"/>
          <w:szCs w:val="24"/>
        </w:rPr>
        <w:t>večstanovanjskih stavb</w:t>
      </w:r>
      <w:r w:rsidR="000E2806" w:rsidRPr="003E5DB5">
        <w:rPr>
          <w:sz w:val="24"/>
          <w:szCs w:val="24"/>
        </w:rPr>
        <w:t xml:space="preserve">, ki so relativno najdražja. </w:t>
      </w:r>
      <w:r w:rsidR="00DA4D33" w:rsidRPr="003E5DB5">
        <w:rPr>
          <w:sz w:val="24"/>
          <w:szCs w:val="24"/>
        </w:rPr>
        <w:t>Največ pa je tudi prodaj star</w:t>
      </w:r>
      <w:r w:rsidR="0055561C" w:rsidRPr="003E5DB5">
        <w:rPr>
          <w:sz w:val="24"/>
          <w:szCs w:val="24"/>
        </w:rPr>
        <w:t xml:space="preserve">ejših </w:t>
      </w:r>
      <w:r w:rsidR="00DA4D33" w:rsidRPr="003E5DB5">
        <w:rPr>
          <w:sz w:val="24"/>
          <w:szCs w:val="24"/>
        </w:rPr>
        <w:t>hiš</w:t>
      </w:r>
      <w:r w:rsidR="00866344" w:rsidRPr="003E5DB5">
        <w:rPr>
          <w:sz w:val="24"/>
          <w:szCs w:val="24"/>
        </w:rPr>
        <w:t xml:space="preserve"> s pripadajočim zemljiščem</w:t>
      </w:r>
      <w:r w:rsidR="00172246" w:rsidRPr="003E5DB5">
        <w:rPr>
          <w:sz w:val="24"/>
          <w:szCs w:val="24"/>
        </w:rPr>
        <w:t>, ki jih investitorji uporabijo</w:t>
      </w:r>
      <w:r w:rsidR="00DA4D33" w:rsidRPr="003E5DB5">
        <w:rPr>
          <w:sz w:val="24"/>
          <w:szCs w:val="24"/>
        </w:rPr>
        <w:t xml:space="preserve"> za nadomestno gradnjo</w:t>
      </w:r>
      <w:r w:rsidR="00C27AD6" w:rsidRPr="003E5DB5">
        <w:rPr>
          <w:sz w:val="24"/>
          <w:szCs w:val="24"/>
        </w:rPr>
        <w:t xml:space="preserve"> manjših večstanovanjskih stavb</w:t>
      </w:r>
      <w:r w:rsidR="00DA4D33" w:rsidRPr="003E5DB5">
        <w:rPr>
          <w:sz w:val="24"/>
          <w:szCs w:val="24"/>
        </w:rPr>
        <w:t>.</w:t>
      </w:r>
    </w:p>
    <w:p w14:paraId="680F4C64" w14:textId="1CFABCFC" w:rsidR="00A43562" w:rsidRPr="003E5DB5" w:rsidRDefault="00967D17" w:rsidP="00585FC2">
      <w:pPr>
        <w:jc w:val="both"/>
        <w:rPr>
          <w:sz w:val="24"/>
          <w:szCs w:val="24"/>
        </w:rPr>
      </w:pPr>
      <w:bookmarkStart w:id="31" w:name="_Hlk116978156"/>
      <w:r w:rsidRPr="003E5DB5">
        <w:rPr>
          <w:sz w:val="24"/>
          <w:szCs w:val="24"/>
        </w:rPr>
        <w:t xml:space="preserve">Relativno </w:t>
      </w:r>
      <w:r w:rsidR="00BC29D0" w:rsidRPr="003E5DB5">
        <w:rPr>
          <w:sz w:val="24"/>
          <w:szCs w:val="24"/>
        </w:rPr>
        <w:t xml:space="preserve">najdražje zemljišče za gradnjo stavb v Ljubljani je bilo prodano v Murglah </w:t>
      </w:r>
      <w:r w:rsidR="002B578B" w:rsidRPr="003E5DB5">
        <w:rPr>
          <w:sz w:val="24"/>
          <w:szCs w:val="24"/>
        </w:rPr>
        <w:t xml:space="preserve">za </w:t>
      </w:r>
      <w:r w:rsidR="00BC29D0" w:rsidRPr="003E5DB5">
        <w:rPr>
          <w:sz w:val="24"/>
          <w:szCs w:val="24"/>
        </w:rPr>
        <w:t>1.100 €/m2. Šlo je za okoli 500 kvadratnih metrov veliko zemljišče z objektom, namenjeno za nadomestno gradnjo.</w:t>
      </w:r>
      <w:r w:rsidR="002B578B" w:rsidRPr="003E5DB5">
        <w:rPr>
          <w:sz w:val="24"/>
          <w:szCs w:val="24"/>
        </w:rPr>
        <w:t xml:space="preserve"> </w:t>
      </w:r>
      <w:r w:rsidRPr="003E5DB5">
        <w:rPr>
          <w:sz w:val="24"/>
          <w:szCs w:val="24"/>
        </w:rPr>
        <w:t xml:space="preserve">Absolutno </w:t>
      </w:r>
      <w:r w:rsidR="002B578B" w:rsidRPr="003E5DB5">
        <w:rPr>
          <w:sz w:val="24"/>
          <w:szCs w:val="24"/>
        </w:rPr>
        <w:t>najdražje pa je bilo prodano v Šentvidu, in sicer</w:t>
      </w:r>
      <w:r w:rsidRPr="003E5DB5">
        <w:rPr>
          <w:sz w:val="24"/>
          <w:szCs w:val="24"/>
        </w:rPr>
        <w:t xml:space="preserve"> gre</w:t>
      </w:r>
      <w:r w:rsidR="002B578B" w:rsidRPr="003E5DB5">
        <w:rPr>
          <w:sz w:val="24"/>
          <w:szCs w:val="24"/>
        </w:rPr>
        <w:t xml:space="preserve"> za zemljišče velikosti 9500 kvadratnih metrov, </w:t>
      </w:r>
      <w:r w:rsidRPr="003E5DB5">
        <w:rPr>
          <w:sz w:val="24"/>
          <w:szCs w:val="24"/>
        </w:rPr>
        <w:t>za</w:t>
      </w:r>
      <w:r w:rsidR="002B578B" w:rsidRPr="003E5DB5">
        <w:rPr>
          <w:sz w:val="24"/>
          <w:szCs w:val="24"/>
        </w:rPr>
        <w:t xml:space="preserve"> katere</w:t>
      </w:r>
      <w:r w:rsidRPr="003E5DB5">
        <w:rPr>
          <w:sz w:val="24"/>
          <w:szCs w:val="24"/>
        </w:rPr>
        <w:t>ga</w:t>
      </w:r>
      <w:r w:rsidR="002B578B" w:rsidRPr="003E5DB5">
        <w:rPr>
          <w:sz w:val="24"/>
          <w:szCs w:val="24"/>
        </w:rPr>
        <w:t xml:space="preserve"> je kupoprodajna cena znašala malo več kot 1,5 milijona evrov.</w:t>
      </w:r>
    </w:p>
    <w:bookmarkEnd w:id="31"/>
    <w:p w14:paraId="50E1FE15" w14:textId="45049A2B" w:rsidR="00C27AD6" w:rsidRPr="003E5DB5" w:rsidRDefault="00172246" w:rsidP="00585FC2">
      <w:pPr>
        <w:jc w:val="both"/>
        <w:rPr>
          <w:sz w:val="24"/>
          <w:szCs w:val="24"/>
        </w:rPr>
      </w:pPr>
      <w:r w:rsidRPr="003E5DB5">
        <w:rPr>
          <w:sz w:val="24"/>
          <w:szCs w:val="24"/>
        </w:rPr>
        <w:t xml:space="preserve">Statistično so bile v prvem polletju 2022 </w:t>
      </w:r>
      <w:r w:rsidR="00585FC2" w:rsidRPr="003E5DB5">
        <w:rPr>
          <w:sz w:val="24"/>
          <w:szCs w:val="24"/>
        </w:rPr>
        <w:t>cene</w:t>
      </w:r>
      <w:r w:rsidR="00D1012C" w:rsidRPr="003E5DB5">
        <w:rPr>
          <w:sz w:val="24"/>
          <w:szCs w:val="24"/>
        </w:rPr>
        <w:t xml:space="preserve"> </w:t>
      </w:r>
      <w:r w:rsidR="00585FC2" w:rsidRPr="003E5DB5">
        <w:rPr>
          <w:sz w:val="24"/>
          <w:szCs w:val="24"/>
        </w:rPr>
        <w:t xml:space="preserve">zemljišč za gradnjo stanovanjskih stavb v </w:t>
      </w:r>
      <w:r w:rsidR="00234681" w:rsidRPr="003E5DB5">
        <w:rPr>
          <w:b/>
          <w:bCs/>
          <w:sz w:val="24"/>
          <w:szCs w:val="24"/>
        </w:rPr>
        <w:t>Ljubljani</w:t>
      </w:r>
      <w:r w:rsidR="00585FC2" w:rsidRPr="003E5DB5">
        <w:rPr>
          <w:sz w:val="24"/>
          <w:szCs w:val="24"/>
        </w:rPr>
        <w:t xml:space="preserve"> skoraj </w:t>
      </w:r>
      <w:r w:rsidR="00D1012C" w:rsidRPr="003E5DB5">
        <w:rPr>
          <w:sz w:val="24"/>
          <w:szCs w:val="24"/>
        </w:rPr>
        <w:t>40 odstotkov</w:t>
      </w:r>
      <w:r w:rsidR="00585FC2" w:rsidRPr="003E5DB5">
        <w:rPr>
          <w:sz w:val="24"/>
          <w:szCs w:val="24"/>
        </w:rPr>
        <w:t xml:space="preserve"> višje kot v </w:t>
      </w:r>
      <w:r w:rsidR="00585FC2" w:rsidRPr="003E5DB5">
        <w:rPr>
          <w:b/>
          <w:bCs/>
          <w:sz w:val="24"/>
          <w:szCs w:val="24"/>
        </w:rPr>
        <w:t>Kranju</w:t>
      </w:r>
      <w:r w:rsidRPr="003E5DB5">
        <w:rPr>
          <w:b/>
          <w:bCs/>
          <w:sz w:val="24"/>
          <w:szCs w:val="24"/>
        </w:rPr>
        <w:t xml:space="preserve">, </w:t>
      </w:r>
      <w:r w:rsidR="00D1012C" w:rsidRPr="003E5DB5">
        <w:rPr>
          <w:sz w:val="24"/>
          <w:szCs w:val="24"/>
        </w:rPr>
        <w:t xml:space="preserve">za 60 odstotkov </w:t>
      </w:r>
      <w:r w:rsidRPr="003E5DB5">
        <w:rPr>
          <w:sz w:val="24"/>
          <w:szCs w:val="24"/>
        </w:rPr>
        <w:t xml:space="preserve"> višje </w:t>
      </w:r>
      <w:r w:rsidR="00D1012C" w:rsidRPr="003E5DB5">
        <w:rPr>
          <w:sz w:val="24"/>
          <w:szCs w:val="24"/>
        </w:rPr>
        <w:t xml:space="preserve">kot </w:t>
      </w:r>
      <w:r w:rsidR="009534A4" w:rsidRPr="003E5DB5">
        <w:rPr>
          <w:sz w:val="24"/>
          <w:szCs w:val="24"/>
        </w:rPr>
        <w:t xml:space="preserve">na </w:t>
      </w:r>
      <w:r w:rsidR="009534A4" w:rsidRPr="003E5DB5">
        <w:rPr>
          <w:b/>
          <w:bCs/>
          <w:sz w:val="24"/>
          <w:szCs w:val="24"/>
        </w:rPr>
        <w:t>Obali</w:t>
      </w:r>
      <w:r w:rsidR="009534A4" w:rsidRPr="003E5DB5">
        <w:rPr>
          <w:sz w:val="24"/>
          <w:szCs w:val="24"/>
        </w:rPr>
        <w:t xml:space="preserve"> ter </w:t>
      </w:r>
      <w:r w:rsidRPr="003E5DB5">
        <w:rPr>
          <w:sz w:val="24"/>
          <w:szCs w:val="24"/>
        </w:rPr>
        <w:t>kar</w:t>
      </w:r>
      <w:r w:rsidR="00585FC2" w:rsidRPr="003E5DB5">
        <w:rPr>
          <w:sz w:val="24"/>
          <w:szCs w:val="24"/>
        </w:rPr>
        <w:t xml:space="preserve"> 3</w:t>
      </w:r>
      <w:r w:rsidR="00D1012C" w:rsidRPr="003E5DB5">
        <w:rPr>
          <w:sz w:val="24"/>
          <w:szCs w:val="24"/>
        </w:rPr>
        <w:t>,5</w:t>
      </w:r>
      <w:r w:rsidR="00585FC2" w:rsidRPr="003E5DB5">
        <w:rPr>
          <w:sz w:val="24"/>
          <w:szCs w:val="24"/>
        </w:rPr>
        <w:t xml:space="preserve">-krat višje kot v </w:t>
      </w:r>
      <w:r w:rsidR="00585FC2" w:rsidRPr="003E5DB5">
        <w:rPr>
          <w:b/>
          <w:bCs/>
          <w:sz w:val="24"/>
          <w:szCs w:val="24"/>
        </w:rPr>
        <w:t>Mariboru</w:t>
      </w:r>
      <w:r w:rsidR="00D1012C" w:rsidRPr="003E5DB5">
        <w:rPr>
          <w:b/>
          <w:bCs/>
          <w:sz w:val="24"/>
          <w:szCs w:val="24"/>
        </w:rPr>
        <w:t xml:space="preserve"> </w:t>
      </w:r>
      <w:r w:rsidR="00D1012C" w:rsidRPr="003E5DB5">
        <w:rPr>
          <w:sz w:val="24"/>
          <w:szCs w:val="24"/>
        </w:rPr>
        <w:t>in</w:t>
      </w:r>
      <w:r w:rsidR="00D1012C" w:rsidRPr="003E5DB5">
        <w:rPr>
          <w:b/>
          <w:bCs/>
          <w:sz w:val="24"/>
          <w:szCs w:val="24"/>
        </w:rPr>
        <w:t xml:space="preserve"> Južni okolici Ljubljane</w:t>
      </w:r>
      <w:r w:rsidR="009534A4" w:rsidRPr="003E5DB5">
        <w:rPr>
          <w:sz w:val="24"/>
          <w:szCs w:val="24"/>
        </w:rPr>
        <w:t>.</w:t>
      </w:r>
    </w:p>
    <w:p w14:paraId="7E76579A" w14:textId="7497B0EF" w:rsidR="008264D2" w:rsidRPr="003E5DB5" w:rsidRDefault="008A02DB" w:rsidP="00585FC2">
      <w:pPr>
        <w:jc w:val="both"/>
        <w:rPr>
          <w:sz w:val="24"/>
          <w:szCs w:val="24"/>
        </w:rPr>
      </w:pPr>
      <w:r w:rsidRPr="003E5DB5">
        <w:rPr>
          <w:sz w:val="24"/>
          <w:szCs w:val="24"/>
        </w:rPr>
        <w:t xml:space="preserve">Realno </w:t>
      </w:r>
      <w:r w:rsidR="00B47026" w:rsidRPr="003E5DB5">
        <w:rPr>
          <w:sz w:val="24"/>
          <w:szCs w:val="24"/>
        </w:rPr>
        <w:t xml:space="preserve">sicer </w:t>
      </w:r>
      <w:r w:rsidRPr="003E5DB5">
        <w:rPr>
          <w:sz w:val="24"/>
          <w:szCs w:val="24"/>
        </w:rPr>
        <w:t xml:space="preserve">po cenah zemljišč za gradnjo stanovanjskih stavb Ljubljani </w:t>
      </w:r>
      <w:r w:rsidR="00BB0AA3" w:rsidRPr="003E5DB5">
        <w:rPr>
          <w:sz w:val="24"/>
          <w:szCs w:val="24"/>
        </w:rPr>
        <w:t xml:space="preserve">tesno </w:t>
      </w:r>
      <w:r w:rsidRPr="003E5DB5">
        <w:rPr>
          <w:sz w:val="24"/>
          <w:szCs w:val="24"/>
        </w:rPr>
        <w:t>sledi Obala</w:t>
      </w:r>
      <w:r w:rsidR="00353B7E" w:rsidRPr="003E5DB5">
        <w:rPr>
          <w:sz w:val="24"/>
          <w:szCs w:val="24"/>
        </w:rPr>
        <w:t xml:space="preserve">, kjer </w:t>
      </w:r>
      <w:r w:rsidR="00B47026" w:rsidRPr="003E5DB5">
        <w:rPr>
          <w:sz w:val="24"/>
          <w:szCs w:val="24"/>
        </w:rPr>
        <w:t xml:space="preserve">zazidljiva zemljišča ob morju tradicionalno dosegajo še višje cene kot zemljišča v glavnem mestu. Vendar </w:t>
      </w:r>
      <w:r w:rsidR="00353B7E" w:rsidRPr="003E5DB5">
        <w:rPr>
          <w:sz w:val="24"/>
          <w:szCs w:val="24"/>
        </w:rPr>
        <w:t xml:space="preserve">so se </w:t>
      </w:r>
      <w:r w:rsidR="00234681" w:rsidRPr="003E5DB5">
        <w:rPr>
          <w:sz w:val="24"/>
          <w:szCs w:val="24"/>
        </w:rPr>
        <w:t xml:space="preserve">v prvi polovici leta, </w:t>
      </w:r>
      <w:r w:rsidR="00353B7E" w:rsidRPr="003E5DB5">
        <w:rPr>
          <w:sz w:val="24"/>
          <w:szCs w:val="24"/>
        </w:rPr>
        <w:t>zaradi omejene ponudbe zemljišč na boljših lokacijah</w:t>
      </w:r>
      <w:r w:rsidR="00234681" w:rsidRPr="003E5DB5">
        <w:rPr>
          <w:sz w:val="24"/>
          <w:szCs w:val="24"/>
        </w:rPr>
        <w:t>,</w:t>
      </w:r>
      <w:r w:rsidR="00353B7E" w:rsidRPr="003E5DB5">
        <w:rPr>
          <w:sz w:val="24"/>
          <w:szCs w:val="24"/>
        </w:rPr>
        <w:t xml:space="preserve"> </w:t>
      </w:r>
      <w:r w:rsidR="00234681" w:rsidRPr="003E5DB5">
        <w:rPr>
          <w:sz w:val="24"/>
          <w:szCs w:val="24"/>
        </w:rPr>
        <w:t xml:space="preserve">pretežno </w:t>
      </w:r>
      <w:r w:rsidR="00353B7E" w:rsidRPr="003E5DB5">
        <w:rPr>
          <w:sz w:val="24"/>
          <w:szCs w:val="24"/>
        </w:rPr>
        <w:t xml:space="preserve">prodajala relativno cenejša zemljišča </w:t>
      </w:r>
      <w:r w:rsidR="00191194" w:rsidRPr="003E5DB5">
        <w:rPr>
          <w:sz w:val="24"/>
          <w:szCs w:val="24"/>
        </w:rPr>
        <w:t xml:space="preserve">v </w:t>
      </w:r>
      <w:r w:rsidR="00B47026" w:rsidRPr="003E5DB5">
        <w:rPr>
          <w:sz w:val="24"/>
          <w:szCs w:val="24"/>
        </w:rPr>
        <w:t xml:space="preserve">zaledju obale.  </w:t>
      </w:r>
      <w:r w:rsidR="008E2817" w:rsidRPr="003E5DB5">
        <w:rPr>
          <w:sz w:val="24"/>
          <w:szCs w:val="24"/>
        </w:rPr>
        <w:t xml:space="preserve"> </w:t>
      </w:r>
      <w:r w:rsidR="00191194" w:rsidRPr="003E5DB5">
        <w:rPr>
          <w:sz w:val="24"/>
          <w:szCs w:val="24"/>
        </w:rPr>
        <w:t xml:space="preserve"> </w:t>
      </w:r>
      <w:r w:rsidRPr="003E5DB5">
        <w:rPr>
          <w:sz w:val="24"/>
          <w:szCs w:val="24"/>
        </w:rPr>
        <w:t xml:space="preserve"> </w:t>
      </w:r>
      <w:r w:rsidR="004365D5" w:rsidRPr="003E5DB5">
        <w:rPr>
          <w:sz w:val="24"/>
          <w:szCs w:val="24"/>
        </w:rPr>
        <w:t xml:space="preserve"> </w:t>
      </w:r>
      <w:r w:rsidR="008264D2" w:rsidRPr="003E5DB5">
        <w:rPr>
          <w:sz w:val="24"/>
          <w:szCs w:val="24"/>
        </w:rPr>
        <w:t xml:space="preserve">     </w:t>
      </w:r>
    </w:p>
    <w:p w14:paraId="4E58AD00" w14:textId="6975778A" w:rsidR="001F0D90" w:rsidRDefault="001F0D90">
      <w:pPr>
        <w:rPr>
          <w:b/>
          <w:iCs/>
          <w:sz w:val="24"/>
          <w:szCs w:val="18"/>
        </w:rPr>
      </w:pPr>
    </w:p>
    <w:p w14:paraId="516C12C8" w14:textId="3934BD7E" w:rsidR="006D1044" w:rsidRPr="00DA3E7C" w:rsidRDefault="006D1044" w:rsidP="006D1044">
      <w:pPr>
        <w:pStyle w:val="Napisi"/>
      </w:pPr>
      <w:r w:rsidRPr="003C58AE">
        <w:t xml:space="preserve">Slika </w:t>
      </w:r>
      <w:r w:rsidR="00013096" w:rsidRPr="003C58AE">
        <w:t>9</w:t>
      </w:r>
      <w:r w:rsidRPr="003C58AE">
        <w:t xml:space="preserve">: </w:t>
      </w:r>
      <w:r w:rsidR="004D3E5D" w:rsidRPr="003C58AE">
        <w:t>Kazalniki</w:t>
      </w:r>
      <w:r w:rsidR="00073A20" w:rsidRPr="003C58AE">
        <w:t xml:space="preserve"> cen zemljišč za gradnjo stanovanjskih stavb</w:t>
      </w:r>
      <w:r w:rsidR="00A76FD2" w:rsidRPr="003C58AE">
        <w:t xml:space="preserve"> za</w:t>
      </w:r>
      <w:r w:rsidR="004D3E5D" w:rsidRPr="003C58AE">
        <w:t xml:space="preserve"> izbrana analitična območja (TAO)</w:t>
      </w:r>
      <w:r w:rsidR="007B2275" w:rsidRPr="003C58AE">
        <w:t>, 1. polletje 202</w:t>
      </w:r>
      <w:r w:rsidR="00170D5D" w:rsidRPr="003C58AE">
        <w:t>2</w:t>
      </w:r>
    </w:p>
    <w:p w14:paraId="0BA3AE12" w14:textId="35380FCB" w:rsidR="002629B1" w:rsidRPr="00DA3E7C" w:rsidRDefault="00212287" w:rsidP="002629B1">
      <w:r w:rsidRPr="00DA3E7C">
        <w:rPr>
          <w:noProof/>
        </w:rPr>
        <w:drawing>
          <wp:inline distT="0" distB="0" distL="0" distR="0" wp14:anchorId="3757536C" wp14:editId="2AD059C4">
            <wp:extent cx="5764725" cy="2876550"/>
            <wp:effectExtent l="0" t="0" r="7620" b="0"/>
            <wp:docPr id="17" name="Slika 17" descr="Grafični prikaz mediane ter 25. in 75. percentila cen zemljišč za gradnjo stanovanjskih stavb po izbranih 7 TAO, v evrih na kvadratni meter površine zemljišča, padajoče glede na mediano. Na osnovi podatkov iz preglednic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Grafični prikaz mediane ter 25. in 75. percentila cen zemljišč za gradnjo stanovanjskih stavb po izbranih 7 TAO, v evrih na kvadratni meter površine zemljišča, padajoče glede na mediano. Na osnovi podatkov iz preglednice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69990" cy="2879177"/>
                    </a:xfrm>
                    <a:prstGeom prst="rect">
                      <a:avLst/>
                    </a:prstGeom>
                    <a:noFill/>
                    <a:ln>
                      <a:noFill/>
                    </a:ln>
                  </pic:spPr>
                </pic:pic>
              </a:graphicData>
            </a:graphic>
          </wp:inline>
        </w:drawing>
      </w:r>
    </w:p>
    <w:p w14:paraId="42C29F1C" w14:textId="3F5ED023" w:rsidR="00C27AD6" w:rsidRPr="00DA3E7C" w:rsidRDefault="00C27AD6" w:rsidP="002629B1"/>
    <w:p w14:paraId="672A06E4" w14:textId="5A77EB6F" w:rsidR="003E5DB5" w:rsidRDefault="003E5DB5">
      <w:pPr>
        <w:rPr>
          <w:rFonts w:asciiTheme="majorHAnsi" w:eastAsiaTheme="majorEastAsia" w:hAnsiTheme="majorHAnsi" w:cstheme="majorBidi"/>
          <w:b/>
          <w:sz w:val="26"/>
          <w:szCs w:val="26"/>
        </w:rPr>
      </w:pPr>
      <w:r>
        <w:rPr>
          <w:rFonts w:asciiTheme="majorHAnsi" w:eastAsiaTheme="majorEastAsia" w:hAnsiTheme="majorHAnsi" w:cstheme="majorBidi"/>
          <w:b/>
          <w:sz w:val="26"/>
          <w:szCs w:val="26"/>
        </w:rPr>
        <w:br w:type="page"/>
      </w:r>
    </w:p>
    <w:p w14:paraId="71211536" w14:textId="441436EE" w:rsidR="00D5006C" w:rsidRPr="00DA3E7C" w:rsidRDefault="00864082" w:rsidP="00CA4E9B">
      <w:pPr>
        <w:pStyle w:val="Naslov2"/>
        <w:rPr>
          <w:caps/>
          <w:color w:val="auto"/>
        </w:rPr>
      </w:pPr>
      <w:bookmarkStart w:id="32" w:name="_Toc117068350"/>
      <w:r w:rsidRPr="00DA3E7C">
        <w:rPr>
          <w:caps/>
          <w:color w:val="auto"/>
        </w:rPr>
        <w:lastRenderedPageBreak/>
        <w:t>Gibanje cen stanovanjskih nepremičnin in zemljišč za njihovo gradnjo</w:t>
      </w:r>
      <w:bookmarkEnd w:id="32"/>
    </w:p>
    <w:p w14:paraId="65EA85EF" w14:textId="3D298506" w:rsidR="00D5006C" w:rsidRPr="00DA3E7C" w:rsidRDefault="00D5006C" w:rsidP="00D5006C"/>
    <w:p w14:paraId="1A3BFFCE" w14:textId="37FDD749" w:rsidR="007960D9" w:rsidRPr="003E5DB5" w:rsidRDefault="00744BA1" w:rsidP="007A0808">
      <w:pPr>
        <w:jc w:val="both"/>
        <w:rPr>
          <w:sz w:val="24"/>
          <w:szCs w:val="24"/>
        </w:rPr>
      </w:pPr>
      <w:r w:rsidRPr="003E5DB5">
        <w:rPr>
          <w:sz w:val="24"/>
          <w:szCs w:val="24"/>
        </w:rPr>
        <w:t xml:space="preserve">Od obrata cen leta 2015 je v Sloveniji </w:t>
      </w:r>
      <w:r w:rsidR="003F5058" w:rsidRPr="003E5DB5">
        <w:rPr>
          <w:sz w:val="24"/>
          <w:szCs w:val="24"/>
        </w:rPr>
        <w:t>prisoten stalen</w:t>
      </w:r>
      <w:r w:rsidR="00BC6E19" w:rsidRPr="003E5DB5">
        <w:rPr>
          <w:sz w:val="24"/>
          <w:szCs w:val="24"/>
        </w:rPr>
        <w:t xml:space="preserve"> in močan</w:t>
      </w:r>
      <w:r w:rsidR="003F5058" w:rsidRPr="003E5DB5">
        <w:rPr>
          <w:sz w:val="24"/>
          <w:szCs w:val="24"/>
        </w:rPr>
        <w:t xml:space="preserve"> trend rasti cen stanovanjskih nepremičnin</w:t>
      </w:r>
      <w:r w:rsidR="00BC6E19" w:rsidRPr="003E5DB5">
        <w:rPr>
          <w:sz w:val="24"/>
          <w:szCs w:val="24"/>
        </w:rPr>
        <w:t xml:space="preserve"> in zemljišč za njihovo gradnjo</w:t>
      </w:r>
      <w:r w:rsidR="003F5058" w:rsidRPr="003E5DB5">
        <w:rPr>
          <w:sz w:val="24"/>
          <w:szCs w:val="24"/>
        </w:rPr>
        <w:t xml:space="preserve">. </w:t>
      </w:r>
      <w:r w:rsidR="00BC6E19" w:rsidRPr="003E5DB5">
        <w:rPr>
          <w:sz w:val="24"/>
          <w:szCs w:val="24"/>
        </w:rPr>
        <w:t xml:space="preserve">Daleč največ </w:t>
      </w:r>
      <w:r w:rsidR="003F5058" w:rsidRPr="003E5DB5">
        <w:rPr>
          <w:sz w:val="24"/>
          <w:szCs w:val="24"/>
        </w:rPr>
        <w:t xml:space="preserve">so </w:t>
      </w:r>
      <w:r w:rsidRPr="003E5DB5">
        <w:rPr>
          <w:sz w:val="24"/>
          <w:szCs w:val="24"/>
        </w:rPr>
        <w:t xml:space="preserve">sicer </w:t>
      </w:r>
      <w:r w:rsidR="003F5058" w:rsidRPr="003E5DB5">
        <w:rPr>
          <w:sz w:val="24"/>
          <w:szCs w:val="24"/>
        </w:rPr>
        <w:t xml:space="preserve">zrasle cene stanovanj v večstanovanjskih stavbah. Cene </w:t>
      </w:r>
      <w:r w:rsidR="003E7C79" w:rsidRPr="003E5DB5">
        <w:rPr>
          <w:sz w:val="24"/>
          <w:szCs w:val="24"/>
        </w:rPr>
        <w:t xml:space="preserve">rabljenih </w:t>
      </w:r>
      <w:r w:rsidR="003F5058" w:rsidRPr="003E5DB5">
        <w:rPr>
          <w:sz w:val="24"/>
          <w:szCs w:val="24"/>
        </w:rPr>
        <w:t xml:space="preserve">stanovanj so bile </w:t>
      </w:r>
      <w:r w:rsidR="003E7C79" w:rsidRPr="003E5DB5">
        <w:rPr>
          <w:sz w:val="24"/>
          <w:szCs w:val="24"/>
        </w:rPr>
        <w:t xml:space="preserve">na ravni države </w:t>
      </w:r>
      <w:r w:rsidR="003F5058" w:rsidRPr="003E5DB5">
        <w:rPr>
          <w:sz w:val="24"/>
          <w:szCs w:val="24"/>
        </w:rPr>
        <w:t>v prvem polletju 202</w:t>
      </w:r>
      <w:r w:rsidR="00D1012C" w:rsidRPr="003E5DB5">
        <w:rPr>
          <w:sz w:val="24"/>
          <w:szCs w:val="24"/>
        </w:rPr>
        <w:t>2</w:t>
      </w:r>
      <w:r w:rsidR="003F5058" w:rsidRPr="003E5DB5">
        <w:rPr>
          <w:sz w:val="24"/>
          <w:szCs w:val="24"/>
        </w:rPr>
        <w:t xml:space="preserve"> v primerjavi s prvim polletjem </w:t>
      </w:r>
      <w:r w:rsidR="003E7C79" w:rsidRPr="003E5DB5">
        <w:rPr>
          <w:sz w:val="24"/>
          <w:szCs w:val="24"/>
        </w:rPr>
        <w:t xml:space="preserve">2015 </w:t>
      </w:r>
      <w:r w:rsidRPr="003E5DB5">
        <w:rPr>
          <w:sz w:val="24"/>
          <w:szCs w:val="24"/>
        </w:rPr>
        <w:t xml:space="preserve">že </w:t>
      </w:r>
      <w:r w:rsidR="00080B15" w:rsidRPr="003E5DB5">
        <w:rPr>
          <w:sz w:val="24"/>
          <w:szCs w:val="24"/>
        </w:rPr>
        <w:t xml:space="preserve">skoraj za 90 </w:t>
      </w:r>
      <w:r w:rsidR="001F465A" w:rsidRPr="003E5DB5">
        <w:rPr>
          <w:sz w:val="24"/>
          <w:szCs w:val="24"/>
        </w:rPr>
        <w:t>odstotkov višje</w:t>
      </w:r>
      <w:r w:rsidRPr="003E5DB5">
        <w:rPr>
          <w:sz w:val="24"/>
          <w:szCs w:val="24"/>
        </w:rPr>
        <w:t>. Samo v prv</w:t>
      </w:r>
      <w:r w:rsidR="00513671" w:rsidRPr="003E5DB5">
        <w:rPr>
          <w:sz w:val="24"/>
          <w:szCs w:val="24"/>
        </w:rPr>
        <w:t>em</w:t>
      </w:r>
      <w:r w:rsidRPr="003E5DB5">
        <w:rPr>
          <w:sz w:val="24"/>
          <w:szCs w:val="24"/>
        </w:rPr>
        <w:t xml:space="preserve"> pol</w:t>
      </w:r>
      <w:r w:rsidR="00513671" w:rsidRPr="003E5DB5">
        <w:rPr>
          <w:sz w:val="24"/>
          <w:szCs w:val="24"/>
        </w:rPr>
        <w:t>letju</w:t>
      </w:r>
      <w:r w:rsidRPr="003E5DB5">
        <w:rPr>
          <w:sz w:val="24"/>
          <w:szCs w:val="24"/>
        </w:rPr>
        <w:t xml:space="preserve"> letošnjega leta so cene stanovanj po</w:t>
      </w:r>
      <w:r w:rsidR="001F465A" w:rsidRPr="003E5DB5">
        <w:rPr>
          <w:sz w:val="24"/>
          <w:szCs w:val="24"/>
        </w:rPr>
        <w:t xml:space="preserve">skočile </w:t>
      </w:r>
      <w:r w:rsidR="00513671" w:rsidRPr="003E5DB5">
        <w:rPr>
          <w:sz w:val="24"/>
          <w:szCs w:val="24"/>
        </w:rPr>
        <w:t>v primerjavi z drugi</w:t>
      </w:r>
      <w:r w:rsidR="00933AF8" w:rsidRPr="003E5DB5">
        <w:rPr>
          <w:sz w:val="24"/>
          <w:szCs w:val="24"/>
        </w:rPr>
        <w:t>m</w:t>
      </w:r>
      <w:r w:rsidR="00513671" w:rsidRPr="003E5DB5">
        <w:rPr>
          <w:sz w:val="24"/>
          <w:szCs w:val="24"/>
        </w:rPr>
        <w:t xml:space="preserve"> polletjem 2021 </w:t>
      </w:r>
      <w:r w:rsidR="001F465A" w:rsidRPr="003E5DB5">
        <w:rPr>
          <w:sz w:val="24"/>
          <w:szCs w:val="24"/>
        </w:rPr>
        <w:t>za 12 odstotkov,</w:t>
      </w:r>
      <w:r w:rsidR="00513671" w:rsidRPr="003E5DB5">
        <w:rPr>
          <w:sz w:val="24"/>
          <w:szCs w:val="24"/>
        </w:rPr>
        <w:t xml:space="preserve"> kar je bila rekordna polletna rast </w:t>
      </w:r>
      <w:r w:rsidR="00146BB5" w:rsidRPr="003E5DB5">
        <w:rPr>
          <w:sz w:val="24"/>
          <w:szCs w:val="24"/>
        </w:rPr>
        <w:t xml:space="preserve">cen stanovanj na ravni države </w:t>
      </w:r>
      <w:r w:rsidR="00D35463" w:rsidRPr="003E5DB5">
        <w:rPr>
          <w:sz w:val="24"/>
          <w:szCs w:val="24"/>
        </w:rPr>
        <w:t xml:space="preserve">odkar smo leta 2007 začeli sistematično spremljati cene nepremičnin. </w:t>
      </w:r>
      <w:r w:rsidR="00D817FA" w:rsidRPr="003E5DB5">
        <w:rPr>
          <w:sz w:val="24"/>
          <w:szCs w:val="24"/>
        </w:rPr>
        <w:t xml:space="preserve">V obdobju do leta 2018 je bila skokovita rast cen </w:t>
      </w:r>
      <w:r w:rsidR="00513671" w:rsidRPr="003E5DB5">
        <w:rPr>
          <w:sz w:val="24"/>
          <w:szCs w:val="24"/>
        </w:rPr>
        <w:t xml:space="preserve">stanovanj </w:t>
      </w:r>
      <w:r w:rsidR="00D817FA" w:rsidRPr="003E5DB5">
        <w:rPr>
          <w:sz w:val="24"/>
          <w:szCs w:val="24"/>
        </w:rPr>
        <w:t xml:space="preserve">predvsem posledica izredne rasti cen v </w:t>
      </w:r>
      <w:r w:rsidR="00513671" w:rsidRPr="003E5DB5">
        <w:rPr>
          <w:sz w:val="24"/>
          <w:szCs w:val="24"/>
        </w:rPr>
        <w:t>Ljubljani</w:t>
      </w:r>
      <w:r w:rsidR="00D817FA" w:rsidRPr="003E5DB5">
        <w:rPr>
          <w:sz w:val="24"/>
          <w:szCs w:val="24"/>
        </w:rPr>
        <w:t xml:space="preserve">, nato pa </w:t>
      </w:r>
      <w:r w:rsidR="00513671" w:rsidRPr="003E5DB5">
        <w:rPr>
          <w:sz w:val="24"/>
          <w:szCs w:val="24"/>
        </w:rPr>
        <w:t xml:space="preserve">predvsem </w:t>
      </w:r>
      <w:r w:rsidR="00D817FA" w:rsidRPr="003E5DB5">
        <w:rPr>
          <w:sz w:val="24"/>
          <w:szCs w:val="24"/>
        </w:rPr>
        <w:t xml:space="preserve">nadpovprečne rasti cen v </w:t>
      </w:r>
      <w:r w:rsidR="007960D9" w:rsidRPr="003E5DB5">
        <w:rPr>
          <w:sz w:val="24"/>
          <w:szCs w:val="24"/>
        </w:rPr>
        <w:t>ostalih največjih mestih</w:t>
      </w:r>
      <w:r w:rsidR="00D817FA" w:rsidRPr="003E5DB5">
        <w:rPr>
          <w:sz w:val="24"/>
          <w:szCs w:val="24"/>
        </w:rPr>
        <w:t>, v širši okolici Ljubljane</w:t>
      </w:r>
      <w:r w:rsidR="007960D9" w:rsidRPr="003E5DB5">
        <w:rPr>
          <w:sz w:val="24"/>
          <w:szCs w:val="24"/>
        </w:rPr>
        <w:t xml:space="preserve"> in v letoviških krajih.</w:t>
      </w:r>
    </w:p>
    <w:p w14:paraId="1EBF2432" w14:textId="1AEB3E0D" w:rsidR="00BC6E19" w:rsidRPr="003E5DB5" w:rsidRDefault="00D817FA" w:rsidP="007A0808">
      <w:pPr>
        <w:jc w:val="both"/>
        <w:rPr>
          <w:sz w:val="24"/>
          <w:szCs w:val="24"/>
        </w:rPr>
      </w:pPr>
      <w:r w:rsidRPr="003E5DB5">
        <w:rPr>
          <w:sz w:val="24"/>
          <w:szCs w:val="24"/>
        </w:rPr>
        <w:t xml:space="preserve">Cene stanovanjskih hiš so rasle </w:t>
      </w:r>
      <w:r w:rsidR="009D52C2" w:rsidRPr="003E5DB5">
        <w:rPr>
          <w:sz w:val="24"/>
          <w:szCs w:val="24"/>
        </w:rPr>
        <w:t xml:space="preserve">nekoliko počasneje </w:t>
      </w:r>
      <w:r w:rsidRPr="003E5DB5">
        <w:rPr>
          <w:sz w:val="24"/>
          <w:szCs w:val="24"/>
        </w:rPr>
        <w:t>kot cene stanovanj</w:t>
      </w:r>
      <w:r w:rsidR="009D52C2" w:rsidRPr="003E5DB5">
        <w:rPr>
          <w:sz w:val="24"/>
          <w:szCs w:val="24"/>
        </w:rPr>
        <w:t xml:space="preserve">. Na </w:t>
      </w:r>
      <w:r w:rsidR="007960D9" w:rsidRPr="003E5DB5">
        <w:rPr>
          <w:sz w:val="24"/>
          <w:szCs w:val="24"/>
        </w:rPr>
        <w:t xml:space="preserve">ravni države </w:t>
      </w:r>
      <w:r w:rsidR="009D52C2" w:rsidRPr="003E5DB5">
        <w:rPr>
          <w:sz w:val="24"/>
          <w:szCs w:val="24"/>
        </w:rPr>
        <w:t xml:space="preserve">so bile </w:t>
      </w:r>
      <w:r w:rsidR="007960D9" w:rsidRPr="003E5DB5">
        <w:rPr>
          <w:sz w:val="24"/>
          <w:szCs w:val="24"/>
        </w:rPr>
        <w:t>v prvem polletju letošnjega leta v primerjavi s prvim polletjem 2015 višje za</w:t>
      </w:r>
      <w:r w:rsidR="00D7359C" w:rsidRPr="003E5DB5">
        <w:rPr>
          <w:sz w:val="24"/>
          <w:szCs w:val="24"/>
        </w:rPr>
        <w:t xml:space="preserve"> </w:t>
      </w:r>
      <w:r w:rsidR="00080B15" w:rsidRPr="003E5DB5">
        <w:rPr>
          <w:sz w:val="24"/>
          <w:szCs w:val="24"/>
        </w:rPr>
        <w:t>več kot polovico.</w:t>
      </w:r>
      <w:r w:rsidR="00146BB5" w:rsidRPr="003E5DB5">
        <w:rPr>
          <w:sz w:val="24"/>
          <w:szCs w:val="24"/>
        </w:rPr>
        <w:t xml:space="preserve"> Tudi cene stanovanjskih hiš so rekordno zrasle v prvem polletju letošnjega leta, in sicer za okoli 8 odstotkov.</w:t>
      </w:r>
    </w:p>
    <w:p w14:paraId="531CC11B" w14:textId="3A1CD456" w:rsidR="00C90E19" w:rsidRDefault="00BC6E19" w:rsidP="00C90E19">
      <w:pPr>
        <w:jc w:val="both"/>
        <w:rPr>
          <w:b/>
          <w:iCs/>
          <w:sz w:val="24"/>
          <w:szCs w:val="18"/>
        </w:rPr>
      </w:pPr>
      <w:r w:rsidRPr="003E5DB5">
        <w:rPr>
          <w:sz w:val="24"/>
          <w:szCs w:val="24"/>
        </w:rPr>
        <w:t xml:space="preserve">Rast cen zemljišč za gradnjo stanovanjskih stavb </w:t>
      </w:r>
      <w:r w:rsidR="005518FD" w:rsidRPr="003E5DB5">
        <w:rPr>
          <w:sz w:val="24"/>
          <w:szCs w:val="24"/>
        </w:rPr>
        <w:t>od leta 2015</w:t>
      </w:r>
      <w:r w:rsidR="00FC0EC8" w:rsidRPr="003E5DB5">
        <w:rPr>
          <w:sz w:val="24"/>
          <w:szCs w:val="24"/>
        </w:rPr>
        <w:t xml:space="preserve"> je bila</w:t>
      </w:r>
      <w:r w:rsidR="007970DD" w:rsidRPr="003E5DB5">
        <w:rPr>
          <w:sz w:val="24"/>
          <w:szCs w:val="24"/>
        </w:rPr>
        <w:t xml:space="preserve"> pričakovano</w:t>
      </w:r>
      <w:r w:rsidR="00FC0EC8" w:rsidRPr="003E5DB5">
        <w:rPr>
          <w:sz w:val="24"/>
          <w:szCs w:val="24"/>
        </w:rPr>
        <w:t xml:space="preserve"> </w:t>
      </w:r>
      <w:r w:rsidR="001F465A" w:rsidRPr="003E5DB5">
        <w:rPr>
          <w:sz w:val="24"/>
          <w:szCs w:val="24"/>
        </w:rPr>
        <w:t>zelo</w:t>
      </w:r>
      <w:r w:rsidRPr="003E5DB5">
        <w:rPr>
          <w:sz w:val="24"/>
          <w:szCs w:val="24"/>
        </w:rPr>
        <w:t xml:space="preserve"> podobna rasti cen stanovanjskih hiš</w:t>
      </w:r>
      <w:r w:rsidR="007970DD" w:rsidRPr="003E5DB5">
        <w:rPr>
          <w:sz w:val="24"/>
          <w:szCs w:val="24"/>
        </w:rPr>
        <w:t xml:space="preserve">, saj </w:t>
      </w:r>
      <w:r w:rsidRPr="003E5DB5">
        <w:rPr>
          <w:sz w:val="24"/>
          <w:szCs w:val="24"/>
        </w:rPr>
        <w:t xml:space="preserve">povpraševanje po zemljiščih za gradnjo družinskih hiš predstavlja </w:t>
      </w:r>
      <w:r w:rsidR="008912CD" w:rsidRPr="003E5DB5">
        <w:rPr>
          <w:sz w:val="24"/>
          <w:szCs w:val="24"/>
        </w:rPr>
        <w:t>ogromno večino povpraševanja po zazidljivih zemljiščih. V primerjavi</w:t>
      </w:r>
      <w:r w:rsidR="000E7311" w:rsidRPr="003E5DB5">
        <w:rPr>
          <w:sz w:val="24"/>
          <w:szCs w:val="24"/>
        </w:rPr>
        <w:t xml:space="preserve"> s prvim polletjem 2015 so bile</w:t>
      </w:r>
      <w:r w:rsidR="007970DD" w:rsidRPr="003E5DB5">
        <w:rPr>
          <w:sz w:val="24"/>
          <w:szCs w:val="24"/>
        </w:rPr>
        <w:t xml:space="preserve"> tudi</w:t>
      </w:r>
      <w:r w:rsidR="000E7311" w:rsidRPr="003E5DB5">
        <w:rPr>
          <w:sz w:val="24"/>
          <w:szCs w:val="24"/>
        </w:rPr>
        <w:t xml:space="preserve"> cene zemljišč za gradnjo stanovanjskih stavb </w:t>
      </w:r>
      <w:r w:rsidR="00BB0AA3" w:rsidRPr="003E5DB5">
        <w:rPr>
          <w:sz w:val="24"/>
          <w:szCs w:val="24"/>
        </w:rPr>
        <w:t xml:space="preserve">na ravni države </w:t>
      </w:r>
      <w:r w:rsidR="000E7311" w:rsidRPr="003E5DB5">
        <w:rPr>
          <w:sz w:val="24"/>
          <w:szCs w:val="24"/>
        </w:rPr>
        <w:t xml:space="preserve">v letošnjem prvem polletju </w:t>
      </w:r>
      <w:r w:rsidR="00BB0AA3" w:rsidRPr="003E5DB5">
        <w:rPr>
          <w:sz w:val="24"/>
          <w:szCs w:val="24"/>
        </w:rPr>
        <w:t xml:space="preserve">višje </w:t>
      </w:r>
      <w:r w:rsidR="000E7311" w:rsidRPr="003E5DB5">
        <w:rPr>
          <w:sz w:val="24"/>
          <w:szCs w:val="24"/>
        </w:rPr>
        <w:t xml:space="preserve">za </w:t>
      </w:r>
      <w:r w:rsidR="007970DD" w:rsidRPr="003E5DB5">
        <w:rPr>
          <w:sz w:val="24"/>
          <w:szCs w:val="24"/>
        </w:rPr>
        <w:t xml:space="preserve">nekaj več kot polovico. </w:t>
      </w:r>
      <w:r w:rsidR="00C90E19" w:rsidRPr="003E5DB5">
        <w:rPr>
          <w:sz w:val="24"/>
          <w:szCs w:val="24"/>
        </w:rPr>
        <w:t>Najbolj so zrasle cene zazidljivih zemljišč po prvem valu epidemije v drugem polletju 2020, ko se je</w:t>
      </w:r>
      <w:r w:rsidR="00FC0EC8" w:rsidRPr="003E5DB5">
        <w:rPr>
          <w:sz w:val="24"/>
          <w:szCs w:val="24"/>
        </w:rPr>
        <w:t>,</w:t>
      </w:r>
      <w:r w:rsidR="00C90E19" w:rsidRPr="003E5DB5">
        <w:rPr>
          <w:sz w:val="24"/>
          <w:szCs w:val="24"/>
        </w:rPr>
        <w:t xml:space="preserve"> zaradi visokih cen stanovanjskih nepremičnin</w:t>
      </w:r>
      <w:r w:rsidR="00FC0EC8" w:rsidRPr="003E5DB5">
        <w:rPr>
          <w:sz w:val="24"/>
          <w:szCs w:val="24"/>
        </w:rPr>
        <w:t>,</w:t>
      </w:r>
      <w:r w:rsidR="00C90E19" w:rsidRPr="003E5DB5">
        <w:rPr>
          <w:sz w:val="24"/>
          <w:szCs w:val="24"/>
        </w:rPr>
        <w:t xml:space="preserve"> povpraševanje po zazidljivih zemljiščih v največjih mestih ob zelo omejeni ponudbi še povečalo.</w:t>
      </w:r>
      <w:r w:rsidR="000E7311" w:rsidRPr="002573C2">
        <w:t xml:space="preserve"> </w:t>
      </w:r>
    </w:p>
    <w:p w14:paraId="11E908EF" w14:textId="77777777" w:rsidR="003E5DB5" w:rsidRDefault="003E5DB5" w:rsidP="003C533D">
      <w:pPr>
        <w:pStyle w:val="Napisi"/>
      </w:pPr>
    </w:p>
    <w:p w14:paraId="0D7C99DF" w14:textId="6F4DACBF" w:rsidR="003C533D" w:rsidRDefault="003C533D" w:rsidP="003C533D">
      <w:pPr>
        <w:pStyle w:val="Napisi"/>
        <w:rPr>
          <w:rFonts w:cstheme="minorHAnsi"/>
        </w:rPr>
      </w:pPr>
      <w:r w:rsidRPr="00DA3E7C">
        <w:t xml:space="preserve">Slika </w:t>
      </w:r>
      <w:r w:rsidR="00013096" w:rsidRPr="00DA3E7C">
        <w:t>10</w:t>
      </w:r>
      <w:r w:rsidRPr="00DA3E7C">
        <w:t xml:space="preserve">: Gibanje cen stanovanjskih nepremičnin in zemljišč za njihovo gradnjo, Slovenija, </w:t>
      </w:r>
      <w:r w:rsidR="003D61B7" w:rsidRPr="00DA3E7C">
        <w:rPr>
          <w:rFonts w:cstheme="minorHAnsi"/>
        </w:rPr>
        <w:t>1. polletje 201</w:t>
      </w:r>
      <w:r w:rsidR="0036499D" w:rsidRPr="00DA3E7C">
        <w:rPr>
          <w:rFonts w:cstheme="minorHAnsi"/>
        </w:rPr>
        <w:t>5</w:t>
      </w:r>
      <w:r w:rsidR="003D61B7" w:rsidRPr="00DA3E7C">
        <w:rPr>
          <w:rFonts w:cstheme="minorHAnsi"/>
        </w:rPr>
        <w:t xml:space="preserve"> – 1. polletje 202</w:t>
      </w:r>
      <w:r w:rsidR="00170D5D" w:rsidRPr="00DA3E7C">
        <w:rPr>
          <w:rFonts w:cstheme="minorHAnsi"/>
        </w:rPr>
        <w:t>2</w:t>
      </w:r>
    </w:p>
    <w:p w14:paraId="553C9A1F" w14:textId="58911441" w:rsidR="003E5DB5" w:rsidRDefault="00C90E19" w:rsidP="003E5DB5">
      <w:pPr>
        <w:jc w:val="center"/>
      </w:pPr>
      <w:r>
        <w:rPr>
          <w:noProof/>
        </w:rPr>
        <w:drawing>
          <wp:inline distT="0" distB="0" distL="0" distR="0" wp14:anchorId="1FAA07F7" wp14:editId="72F6C272">
            <wp:extent cx="4587401" cy="2892056"/>
            <wp:effectExtent l="0" t="0" r="3810" b="3810"/>
            <wp:docPr id="20" name="Slika 20" descr="Grafični prikaz z linijami gibanja cen stanovanj, hiš in zemljišč za gradnjo stanovanjskih stavb v Sloveniji, od prvega polletja 2015 do vključno prvega polletja 2022, ki je tolmačeno v besedilu poroči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Grafični prikaz z linijami gibanja cen stanovanj, hiš in zemljišč za gradnjo stanovanjskih stavb v Sloveniji, od prvega polletja 2015 do vključno prvega polletja 2022, ki je tolmačeno v besedilu poročila.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16300" cy="2910275"/>
                    </a:xfrm>
                    <a:prstGeom prst="rect">
                      <a:avLst/>
                    </a:prstGeom>
                    <a:noFill/>
                    <a:ln>
                      <a:noFill/>
                    </a:ln>
                  </pic:spPr>
                </pic:pic>
              </a:graphicData>
            </a:graphic>
          </wp:inline>
        </w:drawing>
      </w:r>
    </w:p>
    <w:p w14:paraId="2AAC0276" w14:textId="47FFFC43" w:rsidR="00712686" w:rsidRPr="003E5DB5" w:rsidRDefault="003E5DB5" w:rsidP="00CA4E9B">
      <w:r>
        <w:br w:type="page"/>
      </w:r>
      <w:r w:rsidR="009E27DE" w:rsidRPr="00DA3E7C">
        <w:rPr>
          <w:rFonts w:cstheme="minorHAnsi"/>
          <w:b/>
          <w:bCs/>
        </w:rPr>
        <w:lastRenderedPageBreak/>
        <w:t>G</w:t>
      </w:r>
      <w:r w:rsidR="00CA4E9B" w:rsidRPr="00DA3E7C">
        <w:rPr>
          <w:rFonts w:cstheme="minorHAnsi"/>
          <w:b/>
          <w:bCs/>
        </w:rPr>
        <w:t>IBANJE CEN STANOVANJ V VEČSTANOVANJSKIH STAVBAH</w:t>
      </w:r>
    </w:p>
    <w:p w14:paraId="6D657A4B" w14:textId="1CB99F31" w:rsidR="00472549" w:rsidRPr="003E5DB5" w:rsidRDefault="00472549" w:rsidP="007A0808">
      <w:pPr>
        <w:jc w:val="both"/>
        <w:rPr>
          <w:sz w:val="24"/>
          <w:szCs w:val="24"/>
        </w:rPr>
      </w:pPr>
      <w:r w:rsidRPr="003E5DB5">
        <w:rPr>
          <w:sz w:val="24"/>
          <w:szCs w:val="24"/>
        </w:rPr>
        <w:t>V nadaljevanju podajamo gibanj</w:t>
      </w:r>
      <w:r w:rsidR="00DE0841" w:rsidRPr="003E5DB5">
        <w:rPr>
          <w:sz w:val="24"/>
          <w:szCs w:val="24"/>
        </w:rPr>
        <w:t>e</w:t>
      </w:r>
      <w:r w:rsidRPr="003E5DB5">
        <w:rPr>
          <w:sz w:val="24"/>
          <w:szCs w:val="24"/>
        </w:rPr>
        <w:t xml:space="preserve"> cen rabljenih stanovanj v večstanovanjskih stavbah </w:t>
      </w:r>
      <w:r w:rsidR="00DE0841" w:rsidRPr="003E5DB5">
        <w:rPr>
          <w:sz w:val="24"/>
          <w:szCs w:val="24"/>
        </w:rPr>
        <w:t xml:space="preserve">za </w:t>
      </w:r>
      <w:r w:rsidRPr="003E5DB5">
        <w:rPr>
          <w:sz w:val="24"/>
          <w:szCs w:val="24"/>
        </w:rPr>
        <w:t>zadnjih pet pollet</w:t>
      </w:r>
      <w:r w:rsidR="00DE0841" w:rsidRPr="003E5DB5">
        <w:rPr>
          <w:sz w:val="24"/>
          <w:szCs w:val="24"/>
        </w:rPr>
        <w:t>i</w:t>
      </w:r>
      <w:r w:rsidRPr="003E5DB5">
        <w:rPr>
          <w:sz w:val="24"/>
          <w:szCs w:val="24"/>
        </w:rPr>
        <w:t>j, ki najbolje ponazarja gibanje cen stanovanjskih nepremičnin na izbranih tržnih analitičnih območjih in v Sloveniji na splošno</w:t>
      </w:r>
      <w:r w:rsidR="00DE0841" w:rsidRPr="003E5DB5">
        <w:rPr>
          <w:sz w:val="24"/>
          <w:szCs w:val="24"/>
        </w:rPr>
        <w:t>.</w:t>
      </w:r>
    </w:p>
    <w:p w14:paraId="63B80A30" w14:textId="77777777" w:rsidR="003E5DB5" w:rsidRDefault="003E5DB5" w:rsidP="004239D3">
      <w:pPr>
        <w:pStyle w:val="Napisi"/>
      </w:pPr>
    </w:p>
    <w:p w14:paraId="41801BD4" w14:textId="427D8083" w:rsidR="004239D3" w:rsidRDefault="004239D3" w:rsidP="004239D3">
      <w:pPr>
        <w:pStyle w:val="Napisi"/>
      </w:pPr>
      <w:r w:rsidRPr="00DA3E7C">
        <w:t xml:space="preserve">Preglednica 14: Gibanje cen stanovanj, Slovenija skupno in izbrana analitična območja (TAO), v primerjavi s predhodnim polletjem, </w:t>
      </w:r>
      <w:r w:rsidRPr="003C58AE">
        <w:t>2. polletje 2019</w:t>
      </w:r>
      <w:r w:rsidR="00B14130" w:rsidRPr="003C58AE">
        <w:t xml:space="preserve"> </w:t>
      </w:r>
      <w:r w:rsidRPr="003C58AE">
        <w:t>– 1. polletje 2022</w:t>
      </w:r>
    </w:p>
    <w:tbl>
      <w:tblPr>
        <w:tblStyle w:val="Tabelasvetlamrea1"/>
        <w:tblW w:w="5000" w:type="pct"/>
        <w:tblLook w:val="04A0" w:firstRow="1" w:lastRow="0" w:firstColumn="1" w:lastColumn="0" w:noHBand="0" w:noVBand="1"/>
      </w:tblPr>
      <w:tblGrid>
        <w:gridCol w:w="2403"/>
        <w:gridCol w:w="1331"/>
        <w:gridCol w:w="1332"/>
        <w:gridCol w:w="1332"/>
        <w:gridCol w:w="1332"/>
        <w:gridCol w:w="1332"/>
      </w:tblGrid>
      <w:tr w:rsidR="00933AF8" w:rsidRPr="00933AF8" w14:paraId="34A60B6E" w14:textId="77777777" w:rsidTr="003874B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93" w:type="pct"/>
            <w:noWrap/>
            <w:hideMark/>
          </w:tcPr>
          <w:p w14:paraId="26C31FE4" w14:textId="77777777" w:rsidR="00933AF8" w:rsidRPr="00933AF8" w:rsidRDefault="00933AF8" w:rsidP="00933AF8">
            <w:pPr>
              <w:rPr>
                <w:rFonts w:ascii="Calibri" w:eastAsia="Times New Roman" w:hAnsi="Calibri" w:cs="Calibri"/>
                <w:b w:val="0"/>
                <w:bCs w:val="0"/>
                <w:sz w:val="18"/>
                <w:szCs w:val="18"/>
                <w:lang w:eastAsia="sl-SI"/>
              </w:rPr>
            </w:pPr>
            <w:r w:rsidRPr="00933AF8">
              <w:rPr>
                <w:rFonts w:ascii="Calibri" w:eastAsia="Times New Roman" w:hAnsi="Calibri" w:cs="Calibri"/>
                <w:sz w:val="18"/>
                <w:szCs w:val="18"/>
                <w:lang w:eastAsia="sl-SI"/>
              </w:rPr>
              <w:t>Analitično območje</w:t>
            </w:r>
          </w:p>
        </w:tc>
        <w:tc>
          <w:tcPr>
            <w:tcW w:w="741" w:type="pct"/>
            <w:noWrap/>
            <w:hideMark/>
          </w:tcPr>
          <w:p w14:paraId="26AB3ED4" w14:textId="77777777" w:rsidR="00933AF8" w:rsidRPr="00933AF8" w:rsidRDefault="00933AF8" w:rsidP="00933A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933AF8">
              <w:rPr>
                <w:rFonts w:ascii="Calibri" w:eastAsia="Times New Roman" w:hAnsi="Calibri" w:cs="Calibri"/>
                <w:sz w:val="18"/>
                <w:szCs w:val="18"/>
                <w:lang w:eastAsia="sl-SI"/>
              </w:rPr>
              <w:t>2019_II -2020_I</w:t>
            </w:r>
          </w:p>
        </w:tc>
        <w:tc>
          <w:tcPr>
            <w:tcW w:w="741" w:type="pct"/>
            <w:noWrap/>
            <w:hideMark/>
          </w:tcPr>
          <w:p w14:paraId="12960C0E" w14:textId="77777777" w:rsidR="00933AF8" w:rsidRPr="00933AF8" w:rsidRDefault="00933AF8" w:rsidP="00933A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933AF8">
              <w:rPr>
                <w:rFonts w:ascii="Calibri" w:eastAsia="Times New Roman" w:hAnsi="Calibri" w:cs="Calibri"/>
                <w:sz w:val="18"/>
                <w:szCs w:val="18"/>
                <w:lang w:eastAsia="sl-SI"/>
              </w:rPr>
              <w:t>2020_I -2020_II</w:t>
            </w:r>
          </w:p>
        </w:tc>
        <w:tc>
          <w:tcPr>
            <w:tcW w:w="741" w:type="pct"/>
            <w:noWrap/>
            <w:hideMark/>
          </w:tcPr>
          <w:p w14:paraId="2159420A" w14:textId="77777777" w:rsidR="00933AF8" w:rsidRPr="00933AF8" w:rsidRDefault="00933AF8" w:rsidP="00933A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933AF8">
              <w:rPr>
                <w:rFonts w:ascii="Calibri" w:eastAsia="Times New Roman" w:hAnsi="Calibri" w:cs="Calibri"/>
                <w:sz w:val="18"/>
                <w:szCs w:val="18"/>
                <w:lang w:eastAsia="sl-SI"/>
              </w:rPr>
              <w:t>2020_II -2021_I</w:t>
            </w:r>
          </w:p>
        </w:tc>
        <w:tc>
          <w:tcPr>
            <w:tcW w:w="741" w:type="pct"/>
            <w:noWrap/>
            <w:hideMark/>
          </w:tcPr>
          <w:p w14:paraId="78474203" w14:textId="77777777" w:rsidR="00933AF8" w:rsidRPr="00933AF8" w:rsidRDefault="00933AF8" w:rsidP="00933A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933AF8">
              <w:rPr>
                <w:rFonts w:ascii="Calibri" w:eastAsia="Times New Roman" w:hAnsi="Calibri" w:cs="Calibri"/>
                <w:sz w:val="18"/>
                <w:szCs w:val="18"/>
                <w:lang w:eastAsia="sl-SI"/>
              </w:rPr>
              <w:t>2021_I -2021_II</w:t>
            </w:r>
          </w:p>
        </w:tc>
        <w:tc>
          <w:tcPr>
            <w:tcW w:w="742" w:type="pct"/>
            <w:noWrap/>
            <w:hideMark/>
          </w:tcPr>
          <w:p w14:paraId="60BC58C3" w14:textId="77777777" w:rsidR="00933AF8" w:rsidRPr="00933AF8" w:rsidRDefault="00933AF8" w:rsidP="00933AF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sl-SI"/>
              </w:rPr>
            </w:pPr>
            <w:r w:rsidRPr="00933AF8">
              <w:rPr>
                <w:rFonts w:ascii="Calibri" w:eastAsia="Times New Roman" w:hAnsi="Calibri" w:cs="Calibri"/>
                <w:sz w:val="18"/>
                <w:szCs w:val="18"/>
                <w:lang w:eastAsia="sl-SI"/>
              </w:rPr>
              <w:t>2021_II -2022_I</w:t>
            </w:r>
          </w:p>
        </w:tc>
      </w:tr>
      <w:tr w:rsidR="00933AF8" w:rsidRPr="00D555C0" w14:paraId="13102152" w14:textId="77777777" w:rsidTr="003874BF">
        <w:trPr>
          <w:trHeight w:val="330"/>
        </w:trPr>
        <w:tc>
          <w:tcPr>
            <w:cnfStyle w:val="001000000000" w:firstRow="0" w:lastRow="0" w:firstColumn="1" w:lastColumn="0" w:oddVBand="0" w:evenVBand="0" w:oddHBand="0" w:evenHBand="0" w:firstRowFirstColumn="0" w:firstRowLastColumn="0" w:lastRowFirstColumn="0" w:lastRowLastColumn="0"/>
            <w:tcW w:w="1293" w:type="pct"/>
            <w:noWrap/>
            <w:hideMark/>
          </w:tcPr>
          <w:p w14:paraId="61114596" w14:textId="77777777" w:rsidR="00933AF8" w:rsidRPr="00D555C0" w:rsidRDefault="00933AF8" w:rsidP="00933AF8">
            <w:pPr>
              <w:rPr>
                <w:rFonts w:ascii="Calibri" w:eastAsia="Times New Roman" w:hAnsi="Calibri" w:cs="Calibri"/>
                <w:b w:val="0"/>
                <w:bCs w:val="0"/>
                <w:sz w:val="18"/>
                <w:szCs w:val="18"/>
                <w:lang w:eastAsia="sl-SI"/>
              </w:rPr>
            </w:pPr>
            <w:r w:rsidRPr="00D555C0">
              <w:rPr>
                <w:rFonts w:ascii="Calibri" w:eastAsia="Times New Roman" w:hAnsi="Calibri" w:cs="Calibri"/>
                <w:sz w:val="18"/>
                <w:szCs w:val="18"/>
                <w:lang w:eastAsia="sl-SI"/>
              </w:rPr>
              <w:t>SLOVENIJA</w:t>
            </w:r>
          </w:p>
        </w:tc>
        <w:tc>
          <w:tcPr>
            <w:tcW w:w="741" w:type="pct"/>
            <w:noWrap/>
            <w:hideMark/>
          </w:tcPr>
          <w:p w14:paraId="6EA78865" w14:textId="045248DE" w:rsidR="00933AF8" w:rsidRPr="00D555C0" w:rsidRDefault="007420B3"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3</w:t>
            </w:r>
            <w:r w:rsidR="00933AF8" w:rsidRPr="00D555C0">
              <w:rPr>
                <w:rFonts w:ascii="Calibri" w:eastAsia="Times New Roman" w:hAnsi="Calibri" w:cs="Calibri"/>
                <w:b/>
                <w:bCs/>
                <w:lang w:eastAsia="sl-SI"/>
              </w:rPr>
              <w:t>%</w:t>
            </w:r>
          </w:p>
        </w:tc>
        <w:tc>
          <w:tcPr>
            <w:tcW w:w="741" w:type="pct"/>
            <w:noWrap/>
            <w:hideMark/>
          </w:tcPr>
          <w:p w14:paraId="2C288307"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3%</w:t>
            </w:r>
          </w:p>
        </w:tc>
        <w:tc>
          <w:tcPr>
            <w:tcW w:w="741" w:type="pct"/>
            <w:noWrap/>
            <w:hideMark/>
          </w:tcPr>
          <w:p w14:paraId="29377298"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8%</w:t>
            </w:r>
          </w:p>
        </w:tc>
        <w:tc>
          <w:tcPr>
            <w:tcW w:w="741" w:type="pct"/>
            <w:noWrap/>
            <w:hideMark/>
          </w:tcPr>
          <w:p w14:paraId="4F33FCE5"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9%</w:t>
            </w:r>
          </w:p>
        </w:tc>
        <w:tc>
          <w:tcPr>
            <w:tcW w:w="742" w:type="pct"/>
            <w:noWrap/>
            <w:hideMark/>
          </w:tcPr>
          <w:p w14:paraId="1879C891"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555C0">
              <w:rPr>
                <w:rFonts w:ascii="Calibri" w:eastAsia="Times New Roman" w:hAnsi="Calibri" w:cs="Calibri"/>
                <w:b/>
                <w:bCs/>
                <w:lang w:eastAsia="sl-SI"/>
              </w:rPr>
              <w:t>12%</w:t>
            </w:r>
          </w:p>
        </w:tc>
      </w:tr>
      <w:tr w:rsidR="00933AF8" w:rsidRPr="00D555C0" w14:paraId="70F95BE2"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293" w:type="pct"/>
            <w:noWrap/>
            <w:hideMark/>
          </w:tcPr>
          <w:p w14:paraId="6CDAF491" w14:textId="77777777" w:rsidR="00933AF8" w:rsidRPr="00D555C0" w:rsidRDefault="00933AF8" w:rsidP="00933AF8">
            <w:pPr>
              <w:rPr>
                <w:rFonts w:ascii="Calibri" w:eastAsia="Times New Roman" w:hAnsi="Calibri" w:cs="Calibri"/>
                <w:sz w:val="18"/>
                <w:szCs w:val="18"/>
                <w:lang w:eastAsia="sl-SI"/>
              </w:rPr>
            </w:pPr>
            <w:r w:rsidRPr="00D555C0">
              <w:rPr>
                <w:rFonts w:ascii="Calibri" w:eastAsia="Times New Roman" w:hAnsi="Calibri" w:cs="Calibri"/>
                <w:sz w:val="18"/>
                <w:szCs w:val="18"/>
                <w:lang w:eastAsia="sl-SI"/>
              </w:rPr>
              <w:t>LJUBLJANA</w:t>
            </w:r>
          </w:p>
        </w:tc>
        <w:tc>
          <w:tcPr>
            <w:tcW w:w="741" w:type="pct"/>
            <w:noWrap/>
            <w:hideMark/>
          </w:tcPr>
          <w:p w14:paraId="26E55E35"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w:t>
            </w:r>
          </w:p>
        </w:tc>
        <w:tc>
          <w:tcPr>
            <w:tcW w:w="741" w:type="pct"/>
            <w:noWrap/>
            <w:hideMark/>
          </w:tcPr>
          <w:p w14:paraId="485BD0B9"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5%</w:t>
            </w:r>
          </w:p>
        </w:tc>
        <w:tc>
          <w:tcPr>
            <w:tcW w:w="741" w:type="pct"/>
            <w:noWrap/>
            <w:hideMark/>
          </w:tcPr>
          <w:p w14:paraId="05632F43"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6%</w:t>
            </w:r>
          </w:p>
        </w:tc>
        <w:tc>
          <w:tcPr>
            <w:tcW w:w="741" w:type="pct"/>
            <w:noWrap/>
            <w:hideMark/>
          </w:tcPr>
          <w:p w14:paraId="4918DFF3"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10%</w:t>
            </w:r>
          </w:p>
        </w:tc>
        <w:tc>
          <w:tcPr>
            <w:tcW w:w="742" w:type="pct"/>
            <w:noWrap/>
            <w:hideMark/>
          </w:tcPr>
          <w:p w14:paraId="5A545979" w14:textId="77777777" w:rsidR="00933AF8" w:rsidRPr="00D555C0" w:rsidRDefault="00933AF8" w:rsidP="00933AF8">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10%</w:t>
            </w:r>
          </w:p>
        </w:tc>
      </w:tr>
      <w:tr w:rsidR="007420B3" w:rsidRPr="00D555C0" w14:paraId="162F4093"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293" w:type="pct"/>
            <w:noWrap/>
            <w:hideMark/>
          </w:tcPr>
          <w:p w14:paraId="2946E0A5" w14:textId="77777777" w:rsidR="007420B3" w:rsidRPr="00D555C0" w:rsidRDefault="007420B3" w:rsidP="007420B3">
            <w:pPr>
              <w:rPr>
                <w:rFonts w:ascii="Calibri" w:eastAsia="Times New Roman" w:hAnsi="Calibri" w:cs="Calibri"/>
                <w:sz w:val="18"/>
                <w:szCs w:val="18"/>
                <w:lang w:eastAsia="sl-SI"/>
              </w:rPr>
            </w:pPr>
            <w:r w:rsidRPr="00D555C0">
              <w:rPr>
                <w:rFonts w:ascii="Calibri" w:eastAsia="Times New Roman" w:hAnsi="Calibri" w:cs="Calibri"/>
                <w:sz w:val="18"/>
                <w:szCs w:val="18"/>
                <w:lang w:eastAsia="sl-SI"/>
              </w:rPr>
              <w:t>SEVERNA OKOLICA LJUBLJANE</w:t>
            </w:r>
          </w:p>
        </w:tc>
        <w:tc>
          <w:tcPr>
            <w:tcW w:w="741" w:type="pct"/>
            <w:noWrap/>
            <w:hideMark/>
          </w:tcPr>
          <w:p w14:paraId="1F24D104" w14:textId="56FE88E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4%</w:t>
            </w:r>
          </w:p>
        </w:tc>
        <w:tc>
          <w:tcPr>
            <w:tcW w:w="741" w:type="pct"/>
            <w:noWrap/>
            <w:hideMark/>
          </w:tcPr>
          <w:p w14:paraId="62734D55" w14:textId="3ADC5E69"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w:t>
            </w:r>
          </w:p>
        </w:tc>
        <w:tc>
          <w:tcPr>
            <w:tcW w:w="741" w:type="pct"/>
            <w:noWrap/>
            <w:hideMark/>
          </w:tcPr>
          <w:p w14:paraId="7C6AAFA2" w14:textId="3DFEBA22"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6%</w:t>
            </w:r>
          </w:p>
        </w:tc>
        <w:tc>
          <w:tcPr>
            <w:tcW w:w="741" w:type="pct"/>
            <w:noWrap/>
            <w:hideMark/>
          </w:tcPr>
          <w:p w14:paraId="23E0E06D"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11%</w:t>
            </w:r>
          </w:p>
        </w:tc>
        <w:tc>
          <w:tcPr>
            <w:tcW w:w="742" w:type="pct"/>
            <w:noWrap/>
            <w:hideMark/>
          </w:tcPr>
          <w:p w14:paraId="050E71C5"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9%</w:t>
            </w:r>
          </w:p>
        </w:tc>
      </w:tr>
      <w:tr w:rsidR="007420B3" w:rsidRPr="00D555C0" w14:paraId="26E87A38"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293" w:type="pct"/>
            <w:noWrap/>
            <w:hideMark/>
          </w:tcPr>
          <w:p w14:paraId="2DCD0F1C" w14:textId="77777777" w:rsidR="007420B3" w:rsidRPr="00D555C0" w:rsidRDefault="007420B3" w:rsidP="007420B3">
            <w:pPr>
              <w:rPr>
                <w:rFonts w:ascii="Calibri" w:eastAsia="Times New Roman" w:hAnsi="Calibri" w:cs="Calibri"/>
                <w:sz w:val="18"/>
                <w:szCs w:val="18"/>
                <w:lang w:eastAsia="sl-SI"/>
              </w:rPr>
            </w:pPr>
            <w:r w:rsidRPr="00D555C0">
              <w:rPr>
                <w:rFonts w:ascii="Calibri" w:eastAsia="Times New Roman" w:hAnsi="Calibri" w:cs="Calibri"/>
                <w:sz w:val="18"/>
                <w:szCs w:val="18"/>
                <w:lang w:eastAsia="sl-SI"/>
              </w:rPr>
              <w:t>JUŽNA OKOLICA LJUBLJANE</w:t>
            </w:r>
          </w:p>
        </w:tc>
        <w:tc>
          <w:tcPr>
            <w:tcW w:w="741" w:type="pct"/>
            <w:noWrap/>
            <w:hideMark/>
          </w:tcPr>
          <w:p w14:paraId="2EC9787E" w14:textId="1A98375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3%</w:t>
            </w:r>
          </w:p>
        </w:tc>
        <w:tc>
          <w:tcPr>
            <w:tcW w:w="741" w:type="pct"/>
            <w:noWrap/>
            <w:hideMark/>
          </w:tcPr>
          <w:p w14:paraId="02205304" w14:textId="13532FC0"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w:t>
            </w:r>
          </w:p>
        </w:tc>
        <w:tc>
          <w:tcPr>
            <w:tcW w:w="741" w:type="pct"/>
            <w:noWrap/>
            <w:hideMark/>
          </w:tcPr>
          <w:p w14:paraId="2D1D80BE" w14:textId="46D7AD7C"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11%</w:t>
            </w:r>
          </w:p>
        </w:tc>
        <w:tc>
          <w:tcPr>
            <w:tcW w:w="741" w:type="pct"/>
            <w:noWrap/>
            <w:hideMark/>
          </w:tcPr>
          <w:p w14:paraId="5FE0CD05"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5%</w:t>
            </w:r>
          </w:p>
        </w:tc>
        <w:tc>
          <w:tcPr>
            <w:tcW w:w="742" w:type="pct"/>
            <w:noWrap/>
            <w:hideMark/>
          </w:tcPr>
          <w:p w14:paraId="4E261B0C"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12%</w:t>
            </w:r>
          </w:p>
        </w:tc>
      </w:tr>
      <w:tr w:rsidR="007420B3" w:rsidRPr="00D555C0" w14:paraId="30C6C970"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293" w:type="pct"/>
            <w:noWrap/>
            <w:hideMark/>
          </w:tcPr>
          <w:p w14:paraId="3FA58E89" w14:textId="77777777" w:rsidR="007420B3" w:rsidRPr="00D555C0" w:rsidRDefault="007420B3" w:rsidP="007420B3">
            <w:pPr>
              <w:rPr>
                <w:rFonts w:ascii="Calibri" w:eastAsia="Times New Roman" w:hAnsi="Calibri" w:cs="Calibri"/>
                <w:sz w:val="18"/>
                <w:szCs w:val="18"/>
                <w:lang w:eastAsia="sl-SI"/>
              </w:rPr>
            </w:pPr>
            <w:r w:rsidRPr="00D555C0">
              <w:rPr>
                <w:rFonts w:ascii="Calibri" w:eastAsia="Times New Roman" w:hAnsi="Calibri" w:cs="Calibri"/>
                <w:sz w:val="18"/>
                <w:szCs w:val="18"/>
                <w:lang w:eastAsia="sl-SI"/>
              </w:rPr>
              <w:t>MARIBOR</w:t>
            </w:r>
          </w:p>
        </w:tc>
        <w:tc>
          <w:tcPr>
            <w:tcW w:w="741" w:type="pct"/>
            <w:noWrap/>
            <w:hideMark/>
          </w:tcPr>
          <w:p w14:paraId="4D59EF97" w14:textId="0E56919F"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0%</w:t>
            </w:r>
          </w:p>
        </w:tc>
        <w:tc>
          <w:tcPr>
            <w:tcW w:w="741" w:type="pct"/>
            <w:noWrap/>
            <w:hideMark/>
          </w:tcPr>
          <w:p w14:paraId="0E495B2F" w14:textId="3DF9935E"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3%</w:t>
            </w:r>
          </w:p>
        </w:tc>
        <w:tc>
          <w:tcPr>
            <w:tcW w:w="741" w:type="pct"/>
            <w:noWrap/>
            <w:hideMark/>
          </w:tcPr>
          <w:p w14:paraId="2F3BE00F" w14:textId="08BD92EF"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10%</w:t>
            </w:r>
          </w:p>
        </w:tc>
        <w:tc>
          <w:tcPr>
            <w:tcW w:w="741" w:type="pct"/>
            <w:noWrap/>
            <w:hideMark/>
          </w:tcPr>
          <w:p w14:paraId="270F6BF4"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11%</w:t>
            </w:r>
          </w:p>
        </w:tc>
        <w:tc>
          <w:tcPr>
            <w:tcW w:w="742" w:type="pct"/>
            <w:noWrap/>
            <w:hideMark/>
          </w:tcPr>
          <w:p w14:paraId="15AD3494"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16%</w:t>
            </w:r>
          </w:p>
        </w:tc>
      </w:tr>
      <w:tr w:rsidR="007420B3" w:rsidRPr="00D555C0" w14:paraId="299010EE"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293" w:type="pct"/>
            <w:noWrap/>
            <w:hideMark/>
          </w:tcPr>
          <w:p w14:paraId="552AA5F4" w14:textId="77777777" w:rsidR="007420B3" w:rsidRPr="00D555C0" w:rsidRDefault="007420B3" w:rsidP="007420B3">
            <w:pPr>
              <w:rPr>
                <w:rFonts w:ascii="Calibri" w:eastAsia="Times New Roman" w:hAnsi="Calibri" w:cs="Calibri"/>
                <w:sz w:val="18"/>
                <w:szCs w:val="18"/>
                <w:lang w:eastAsia="sl-SI"/>
              </w:rPr>
            </w:pPr>
            <w:r w:rsidRPr="00D555C0">
              <w:rPr>
                <w:rFonts w:ascii="Calibri" w:eastAsia="Times New Roman" w:hAnsi="Calibri" w:cs="Calibri"/>
                <w:sz w:val="18"/>
                <w:szCs w:val="18"/>
                <w:lang w:eastAsia="sl-SI"/>
              </w:rPr>
              <w:t>CELJE</w:t>
            </w:r>
          </w:p>
        </w:tc>
        <w:tc>
          <w:tcPr>
            <w:tcW w:w="741" w:type="pct"/>
            <w:noWrap/>
            <w:hideMark/>
          </w:tcPr>
          <w:p w14:paraId="602D5A6E" w14:textId="6F312ECC"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5%</w:t>
            </w:r>
          </w:p>
        </w:tc>
        <w:tc>
          <w:tcPr>
            <w:tcW w:w="741" w:type="pct"/>
            <w:noWrap/>
            <w:hideMark/>
          </w:tcPr>
          <w:p w14:paraId="46F3112A" w14:textId="5E040FA3"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6%</w:t>
            </w:r>
          </w:p>
        </w:tc>
        <w:tc>
          <w:tcPr>
            <w:tcW w:w="741" w:type="pct"/>
            <w:noWrap/>
            <w:hideMark/>
          </w:tcPr>
          <w:p w14:paraId="75E664FA" w14:textId="05F86820"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10%</w:t>
            </w:r>
          </w:p>
        </w:tc>
        <w:tc>
          <w:tcPr>
            <w:tcW w:w="741" w:type="pct"/>
            <w:noWrap/>
            <w:hideMark/>
          </w:tcPr>
          <w:p w14:paraId="22BCBA2A"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12%</w:t>
            </w:r>
          </w:p>
        </w:tc>
        <w:tc>
          <w:tcPr>
            <w:tcW w:w="742" w:type="pct"/>
            <w:noWrap/>
            <w:hideMark/>
          </w:tcPr>
          <w:p w14:paraId="3D3EB41A"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15%</w:t>
            </w:r>
          </w:p>
        </w:tc>
      </w:tr>
      <w:tr w:rsidR="007420B3" w:rsidRPr="00D555C0" w14:paraId="3D261B3C"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293" w:type="pct"/>
            <w:noWrap/>
            <w:hideMark/>
          </w:tcPr>
          <w:p w14:paraId="16E638E1" w14:textId="77777777" w:rsidR="007420B3" w:rsidRPr="00D555C0" w:rsidRDefault="007420B3" w:rsidP="007420B3">
            <w:pPr>
              <w:rPr>
                <w:rFonts w:ascii="Calibri" w:eastAsia="Times New Roman" w:hAnsi="Calibri" w:cs="Calibri"/>
                <w:sz w:val="18"/>
                <w:szCs w:val="18"/>
                <w:lang w:eastAsia="sl-SI"/>
              </w:rPr>
            </w:pPr>
            <w:r w:rsidRPr="00D555C0">
              <w:rPr>
                <w:rFonts w:ascii="Calibri" w:eastAsia="Times New Roman" w:hAnsi="Calibri" w:cs="Calibri"/>
                <w:sz w:val="18"/>
                <w:szCs w:val="18"/>
                <w:lang w:eastAsia="sl-SI"/>
              </w:rPr>
              <w:t>KRANJ Z OKOLICO</w:t>
            </w:r>
          </w:p>
        </w:tc>
        <w:tc>
          <w:tcPr>
            <w:tcW w:w="741" w:type="pct"/>
            <w:noWrap/>
            <w:hideMark/>
          </w:tcPr>
          <w:p w14:paraId="1920CEFB" w14:textId="37A15066"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3%</w:t>
            </w:r>
          </w:p>
        </w:tc>
        <w:tc>
          <w:tcPr>
            <w:tcW w:w="741" w:type="pct"/>
            <w:noWrap/>
            <w:hideMark/>
          </w:tcPr>
          <w:p w14:paraId="1AB1325A" w14:textId="18BADAE4"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4%</w:t>
            </w:r>
          </w:p>
        </w:tc>
        <w:tc>
          <w:tcPr>
            <w:tcW w:w="741" w:type="pct"/>
            <w:noWrap/>
            <w:hideMark/>
          </w:tcPr>
          <w:p w14:paraId="1AE55EE5" w14:textId="740DAE41"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12%</w:t>
            </w:r>
          </w:p>
        </w:tc>
        <w:tc>
          <w:tcPr>
            <w:tcW w:w="741" w:type="pct"/>
            <w:noWrap/>
            <w:hideMark/>
          </w:tcPr>
          <w:p w14:paraId="6C763382"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7%</w:t>
            </w:r>
          </w:p>
        </w:tc>
        <w:tc>
          <w:tcPr>
            <w:tcW w:w="742" w:type="pct"/>
            <w:noWrap/>
            <w:hideMark/>
          </w:tcPr>
          <w:p w14:paraId="0DA2E489"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11%</w:t>
            </w:r>
          </w:p>
        </w:tc>
      </w:tr>
      <w:tr w:rsidR="007420B3" w:rsidRPr="00933AF8" w14:paraId="46FD19EB" w14:textId="77777777" w:rsidTr="003874BF">
        <w:trPr>
          <w:trHeight w:val="315"/>
        </w:trPr>
        <w:tc>
          <w:tcPr>
            <w:cnfStyle w:val="001000000000" w:firstRow="0" w:lastRow="0" w:firstColumn="1" w:lastColumn="0" w:oddVBand="0" w:evenVBand="0" w:oddHBand="0" w:evenHBand="0" w:firstRowFirstColumn="0" w:firstRowLastColumn="0" w:lastRowFirstColumn="0" w:lastRowLastColumn="0"/>
            <w:tcW w:w="1293" w:type="pct"/>
            <w:noWrap/>
            <w:hideMark/>
          </w:tcPr>
          <w:p w14:paraId="79EFA0DD" w14:textId="77777777" w:rsidR="007420B3" w:rsidRPr="00D555C0" w:rsidRDefault="007420B3" w:rsidP="007420B3">
            <w:pPr>
              <w:rPr>
                <w:rFonts w:ascii="Calibri" w:eastAsia="Times New Roman" w:hAnsi="Calibri" w:cs="Calibri"/>
                <w:sz w:val="18"/>
                <w:szCs w:val="18"/>
                <w:lang w:eastAsia="sl-SI"/>
              </w:rPr>
            </w:pPr>
            <w:r w:rsidRPr="00D555C0">
              <w:rPr>
                <w:rFonts w:ascii="Calibri" w:eastAsia="Times New Roman" w:hAnsi="Calibri" w:cs="Calibri"/>
                <w:sz w:val="18"/>
                <w:szCs w:val="18"/>
                <w:lang w:eastAsia="sl-SI"/>
              </w:rPr>
              <w:t>OBALA</w:t>
            </w:r>
          </w:p>
        </w:tc>
        <w:tc>
          <w:tcPr>
            <w:tcW w:w="741" w:type="pct"/>
            <w:noWrap/>
            <w:hideMark/>
          </w:tcPr>
          <w:p w14:paraId="78FB36D7" w14:textId="5BF5932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6%</w:t>
            </w:r>
          </w:p>
        </w:tc>
        <w:tc>
          <w:tcPr>
            <w:tcW w:w="741" w:type="pct"/>
            <w:noWrap/>
            <w:hideMark/>
          </w:tcPr>
          <w:p w14:paraId="5873E059" w14:textId="6786BD48"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0%</w:t>
            </w:r>
          </w:p>
        </w:tc>
        <w:tc>
          <w:tcPr>
            <w:tcW w:w="741" w:type="pct"/>
            <w:noWrap/>
            <w:hideMark/>
          </w:tcPr>
          <w:p w14:paraId="7072951D" w14:textId="3DE0BB2F"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12%</w:t>
            </w:r>
          </w:p>
        </w:tc>
        <w:tc>
          <w:tcPr>
            <w:tcW w:w="741" w:type="pct"/>
            <w:noWrap/>
            <w:hideMark/>
          </w:tcPr>
          <w:p w14:paraId="76CF711E"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2%</w:t>
            </w:r>
          </w:p>
        </w:tc>
        <w:tc>
          <w:tcPr>
            <w:tcW w:w="742" w:type="pct"/>
            <w:noWrap/>
            <w:hideMark/>
          </w:tcPr>
          <w:p w14:paraId="0F338835" w14:textId="77777777" w:rsidR="007420B3" w:rsidRPr="00D555C0" w:rsidRDefault="007420B3" w:rsidP="007420B3">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555C0">
              <w:rPr>
                <w:rFonts w:ascii="Calibri" w:eastAsia="Times New Roman" w:hAnsi="Calibri" w:cs="Calibri"/>
                <w:lang w:eastAsia="sl-SI"/>
              </w:rPr>
              <w:t>15%</w:t>
            </w:r>
          </w:p>
        </w:tc>
      </w:tr>
    </w:tbl>
    <w:p w14:paraId="112CB939" w14:textId="7BCA6C83" w:rsidR="00933AF8" w:rsidRDefault="00933AF8" w:rsidP="00933AF8"/>
    <w:p w14:paraId="76535097" w14:textId="01A3B148" w:rsidR="00AB79A1" w:rsidRPr="003E5DB5" w:rsidRDefault="00805A01" w:rsidP="007A0808">
      <w:pPr>
        <w:jc w:val="both"/>
        <w:rPr>
          <w:sz w:val="24"/>
          <w:szCs w:val="24"/>
        </w:rPr>
      </w:pPr>
      <w:r w:rsidRPr="003E5DB5">
        <w:rPr>
          <w:sz w:val="24"/>
          <w:szCs w:val="24"/>
        </w:rPr>
        <w:t xml:space="preserve">Povsod po državi so </w:t>
      </w:r>
      <w:r w:rsidR="008B7E8A" w:rsidRPr="003E5DB5">
        <w:rPr>
          <w:sz w:val="24"/>
          <w:szCs w:val="24"/>
        </w:rPr>
        <w:t>od</w:t>
      </w:r>
      <w:r w:rsidRPr="003E5DB5">
        <w:rPr>
          <w:sz w:val="24"/>
          <w:szCs w:val="24"/>
        </w:rPr>
        <w:t xml:space="preserve"> let</w:t>
      </w:r>
      <w:r w:rsidR="008B7E8A" w:rsidRPr="003E5DB5">
        <w:rPr>
          <w:sz w:val="24"/>
          <w:szCs w:val="24"/>
        </w:rPr>
        <w:t>a</w:t>
      </w:r>
      <w:r w:rsidRPr="003E5DB5">
        <w:rPr>
          <w:sz w:val="24"/>
          <w:szCs w:val="24"/>
        </w:rPr>
        <w:t xml:space="preserve"> 201</w:t>
      </w:r>
      <w:r w:rsidR="00CD4201" w:rsidRPr="003E5DB5">
        <w:rPr>
          <w:sz w:val="24"/>
          <w:szCs w:val="24"/>
        </w:rPr>
        <w:t>9</w:t>
      </w:r>
      <w:r w:rsidRPr="003E5DB5">
        <w:rPr>
          <w:sz w:val="24"/>
          <w:szCs w:val="24"/>
        </w:rPr>
        <w:t xml:space="preserve"> cene stanovanj najbolj zrasle </w:t>
      </w:r>
      <w:r w:rsidR="00DE0841" w:rsidRPr="003E5DB5">
        <w:rPr>
          <w:sz w:val="24"/>
          <w:szCs w:val="24"/>
        </w:rPr>
        <w:t xml:space="preserve">prav </w:t>
      </w:r>
      <w:r w:rsidRPr="003E5DB5">
        <w:rPr>
          <w:sz w:val="24"/>
          <w:szCs w:val="24"/>
        </w:rPr>
        <w:t>v prvem polletju letošnjega leta</w:t>
      </w:r>
      <w:r w:rsidR="008B7E8A" w:rsidRPr="003E5DB5">
        <w:rPr>
          <w:sz w:val="24"/>
          <w:szCs w:val="24"/>
        </w:rPr>
        <w:t>. Z</w:t>
      </w:r>
      <w:r w:rsidR="00CD4201" w:rsidRPr="003E5DB5">
        <w:rPr>
          <w:sz w:val="24"/>
          <w:szCs w:val="24"/>
        </w:rPr>
        <w:t xml:space="preserve"> izjemo Kranj</w:t>
      </w:r>
      <w:r w:rsidR="00DE0841" w:rsidRPr="003E5DB5">
        <w:rPr>
          <w:sz w:val="24"/>
          <w:szCs w:val="24"/>
        </w:rPr>
        <w:t xml:space="preserve">a z </w:t>
      </w:r>
      <w:r w:rsidR="00CD4201" w:rsidRPr="003E5DB5">
        <w:rPr>
          <w:sz w:val="24"/>
          <w:szCs w:val="24"/>
        </w:rPr>
        <w:t>okolic</w:t>
      </w:r>
      <w:r w:rsidR="00DE0841" w:rsidRPr="003E5DB5">
        <w:rPr>
          <w:sz w:val="24"/>
          <w:szCs w:val="24"/>
        </w:rPr>
        <w:t xml:space="preserve">o, kjer so </w:t>
      </w:r>
      <w:r w:rsidR="00CD4201" w:rsidRPr="003E5DB5">
        <w:rPr>
          <w:sz w:val="24"/>
          <w:szCs w:val="24"/>
        </w:rPr>
        <w:t xml:space="preserve">cene </w:t>
      </w:r>
      <w:r w:rsidR="00DE0841" w:rsidRPr="003E5DB5">
        <w:rPr>
          <w:sz w:val="24"/>
          <w:szCs w:val="24"/>
        </w:rPr>
        <w:t xml:space="preserve">rekordno zrasle že </w:t>
      </w:r>
      <w:r w:rsidR="00CD4201" w:rsidRPr="003E5DB5">
        <w:rPr>
          <w:sz w:val="24"/>
          <w:szCs w:val="24"/>
        </w:rPr>
        <w:t>v prvem polletju 2021</w:t>
      </w:r>
      <w:r w:rsidR="00A67FD5" w:rsidRPr="003E5DB5">
        <w:rPr>
          <w:sz w:val="24"/>
          <w:szCs w:val="24"/>
        </w:rPr>
        <w:t xml:space="preserve"> in</w:t>
      </w:r>
      <w:r w:rsidR="00CD4201" w:rsidRPr="003E5DB5">
        <w:rPr>
          <w:sz w:val="24"/>
          <w:szCs w:val="24"/>
        </w:rPr>
        <w:t xml:space="preserve"> </w:t>
      </w:r>
      <w:r w:rsidR="00A67FD5" w:rsidRPr="003E5DB5">
        <w:rPr>
          <w:sz w:val="24"/>
          <w:szCs w:val="24"/>
        </w:rPr>
        <w:t xml:space="preserve">Severne okolice Ljubljane, kjer so rekordno zrasle v drugem polletju 2021. </w:t>
      </w:r>
      <w:r w:rsidR="007420B3" w:rsidRPr="003E5DB5">
        <w:rPr>
          <w:sz w:val="24"/>
          <w:szCs w:val="24"/>
        </w:rPr>
        <w:t>Najbolj so v prvem polletju 2022 zrasle cen</w:t>
      </w:r>
      <w:r w:rsidR="0014380B" w:rsidRPr="003E5DB5">
        <w:rPr>
          <w:sz w:val="24"/>
          <w:szCs w:val="24"/>
        </w:rPr>
        <w:t>e</w:t>
      </w:r>
      <w:r w:rsidR="007420B3" w:rsidRPr="003E5DB5">
        <w:rPr>
          <w:sz w:val="24"/>
          <w:szCs w:val="24"/>
        </w:rPr>
        <w:t xml:space="preserve"> stanovanj v Mariboru (16 odstotkov) ter v Celju in na Obali (15 odstotkov). Le v Ljubljani in v Severni okolici Ljubljane je bila rast cen stanovanj v letošnjem prvem polletju podpovprečna, </w:t>
      </w:r>
      <w:r w:rsidR="00A67FD5" w:rsidRPr="003E5DB5">
        <w:rPr>
          <w:sz w:val="24"/>
          <w:szCs w:val="24"/>
        </w:rPr>
        <w:t>a</w:t>
      </w:r>
      <w:r w:rsidR="00B62D54" w:rsidRPr="003E5DB5">
        <w:rPr>
          <w:sz w:val="24"/>
          <w:szCs w:val="24"/>
        </w:rPr>
        <w:t xml:space="preserve"> še vedno razmeroma visoka.  </w:t>
      </w:r>
    </w:p>
    <w:p w14:paraId="0D2D5886" w14:textId="77777777" w:rsidR="00D678A8" w:rsidRDefault="00D678A8" w:rsidP="00FE35A1">
      <w:pPr>
        <w:pStyle w:val="Napisi"/>
      </w:pPr>
    </w:p>
    <w:p w14:paraId="5E208E47" w14:textId="62C726EE" w:rsidR="007B2275" w:rsidRPr="00DA3E7C" w:rsidRDefault="007B2275" w:rsidP="00FE35A1">
      <w:pPr>
        <w:pStyle w:val="Napisi"/>
      </w:pPr>
      <w:r w:rsidRPr="00DA3E7C">
        <w:t xml:space="preserve">Preglednica </w:t>
      </w:r>
      <w:r w:rsidR="00013096" w:rsidRPr="00DA3E7C">
        <w:t>15</w:t>
      </w:r>
      <w:r w:rsidRPr="00DA3E7C">
        <w:t xml:space="preserve">: Gibanje cen stanovanj, </w:t>
      </w:r>
      <w:r w:rsidR="000C3D98" w:rsidRPr="00DA3E7C">
        <w:t>Slovenija skupno in izbrana analitična območja (TAO)</w:t>
      </w:r>
      <w:r w:rsidRPr="00DA3E7C">
        <w:t>, kumulativno</w:t>
      </w:r>
      <w:r w:rsidR="004D2E1E" w:rsidRPr="00DA3E7C">
        <w:t>, 2. polletje 201</w:t>
      </w:r>
      <w:r w:rsidR="00F41E30" w:rsidRPr="00DA3E7C">
        <w:t>9</w:t>
      </w:r>
      <w:r w:rsidR="004D2E1E" w:rsidRPr="00DA3E7C">
        <w:t xml:space="preserve"> (osnova) – 1. polletje 202</w:t>
      </w:r>
      <w:r w:rsidR="00F41E30" w:rsidRPr="00DA3E7C">
        <w:t>2</w:t>
      </w:r>
    </w:p>
    <w:tbl>
      <w:tblPr>
        <w:tblStyle w:val="Tabelasvetlamrea1"/>
        <w:tblW w:w="5000" w:type="pct"/>
        <w:tblLook w:val="04A0" w:firstRow="1" w:lastRow="0" w:firstColumn="1" w:lastColumn="0" w:noHBand="0" w:noVBand="1"/>
      </w:tblPr>
      <w:tblGrid>
        <w:gridCol w:w="2308"/>
        <w:gridCol w:w="1348"/>
        <w:gridCol w:w="1355"/>
        <w:gridCol w:w="1348"/>
        <w:gridCol w:w="1355"/>
        <w:gridCol w:w="1348"/>
      </w:tblGrid>
      <w:tr w:rsidR="00F41E30" w:rsidRPr="00DA3E7C" w14:paraId="3C6C1199" w14:textId="77777777" w:rsidTr="003874B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409A437E" w14:textId="77777777" w:rsidR="00F41E30" w:rsidRPr="00DA3E7C" w:rsidRDefault="00F41E30" w:rsidP="00F41E30">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Analitično območje</w:t>
            </w:r>
          </w:p>
        </w:tc>
        <w:tc>
          <w:tcPr>
            <w:tcW w:w="740" w:type="pct"/>
            <w:noWrap/>
            <w:hideMark/>
          </w:tcPr>
          <w:p w14:paraId="791C051F" w14:textId="4A8D5535" w:rsidR="00F41E30" w:rsidRPr="00DA3E7C" w:rsidRDefault="00F41E30" w:rsidP="00F41E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2019_II - 2020_I</w:t>
            </w:r>
          </w:p>
        </w:tc>
        <w:tc>
          <w:tcPr>
            <w:tcW w:w="766" w:type="pct"/>
            <w:noWrap/>
            <w:hideMark/>
          </w:tcPr>
          <w:p w14:paraId="42FD79FC" w14:textId="52849162" w:rsidR="00F41E30" w:rsidRPr="00DA3E7C" w:rsidRDefault="00F41E30" w:rsidP="00F41E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2019_II- 2020_II</w:t>
            </w:r>
          </w:p>
        </w:tc>
        <w:tc>
          <w:tcPr>
            <w:tcW w:w="740" w:type="pct"/>
            <w:noWrap/>
            <w:hideMark/>
          </w:tcPr>
          <w:p w14:paraId="113D9EFA" w14:textId="6346B6D5" w:rsidR="00F41E30" w:rsidRPr="00DA3E7C" w:rsidRDefault="00F41E30" w:rsidP="00F41E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2019_II - 2021_I</w:t>
            </w:r>
          </w:p>
        </w:tc>
        <w:tc>
          <w:tcPr>
            <w:tcW w:w="744" w:type="pct"/>
            <w:noWrap/>
            <w:hideMark/>
          </w:tcPr>
          <w:p w14:paraId="04089BEA" w14:textId="12FAB02E" w:rsidR="00F41E30" w:rsidRPr="00DA3E7C" w:rsidRDefault="00F41E30" w:rsidP="00F41E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2019_II- 2021_II</w:t>
            </w:r>
          </w:p>
        </w:tc>
        <w:tc>
          <w:tcPr>
            <w:tcW w:w="740" w:type="pct"/>
            <w:noWrap/>
            <w:hideMark/>
          </w:tcPr>
          <w:p w14:paraId="5952113C" w14:textId="24B748EA" w:rsidR="00F41E30" w:rsidRPr="00DA3E7C" w:rsidRDefault="00F41E30" w:rsidP="00F41E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2019_II - 2022_I</w:t>
            </w:r>
          </w:p>
        </w:tc>
      </w:tr>
      <w:tr w:rsidR="00F41E30" w:rsidRPr="00DA3E7C" w14:paraId="4A52B779" w14:textId="77777777" w:rsidTr="003874BF">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18EBFC84" w14:textId="77777777" w:rsidR="00F41E30" w:rsidRPr="00DA3E7C" w:rsidRDefault="00F41E30" w:rsidP="00F41E30">
            <w:pPr>
              <w:rPr>
                <w:rFonts w:ascii="Calibri" w:eastAsia="Times New Roman" w:hAnsi="Calibri" w:cs="Calibri"/>
                <w:sz w:val="18"/>
                <w:szCs w:val="18"/>
                <w:lang w:eastAsia="sl-SI"/>
              </w:rPr>
            </w:pPr>
            <w:r w:rsidRPr="00DA3E7C">
              <w:rPr>
                <w:rFonts w:ascii="Calibri" w:eastAsia="Times New Roman" w:hAnsi="Calibri" w:cs="Calibri"/>
                <w:sz w:val="18"/>
                <w:szCs w:val="18"/>
                <w:lang w:eastAsia="sl-SI"/>
              </w:rPr>
              <w:t>SLOVENIJA</w:t>
            </w:r>
          </w:p>
        </w:tc>
        <w:tc>
          <w:tcPr>
            <w:tcW w:w="740" w:type="pct"/>
            <w:noWrap/>
            <w:hideMark/>
          </w:tcPr>
          <w:p w14:paraId="304316F1" w14:textId="5878FB56"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2</w:t>
            </w:r>
            <w:r w:rsidR="00F41E30" w:rsidRPr="00DA3E7C">
              <w:rPr>
                <w:rFonts w:ascii="Calibri" w:eastAsia="Times New Roman" w:hAnsi="Calibri" w:cs="Calibri"/>
                <w:b/>
                <w:bCs/>
                <w:lang w:eastAsia="sl-SI"/>
              </w:rPr>
              <w:t>%</w:t>
            </w:r>
          </w:p>
        </w:tc>
        <w:tc>
          <w:tcPr>
            <w:tcW w:w="766" w:type="pct"/>
            <w:noWrap/>
            <w:hideMark/>
          </w:tcPr>
          <w:p w14:paraId="18D3DDDD" w14:textId="553EF6B8"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5</w:t>
            </w:r>
            <w:r w:rsidR="00F41E30" w:rsidRPr="00DA3E7C">
              <w:rPr>
                <w:rFonts w:ascii="Calibri" w:eastAsia="Times New Roman" w:hAnsi="Calibri" w:cs="Calibri"/>
                <w:b/>
                <w:bCs/>
                <w:lang w:eastAsia="sl-SI"/>
              </w:rPr>
              <w:t>%</w:t>
            </w:r>
          </w:p>
        </w:tc>
        <w:tc>
          <w:tcPr>
            <w:tcW w:w="740" w:type="pct"/>
            <w:noWrap/>
            <w:hideMark/>
          </w:tcPr>
          <w:p w14:paraId="12F3379D" w14:textId="6E587CD2"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1</w:t>
            </w:r>
            <w:r w:rsidR="00CD4201" w:rsidRPr="00DA3E7C">
              <w:rPr>
                <w:rFonts w:ascii="Calibri" w:eastAsia="Times New Roman" w:hAnsi="Calibri" w:cs="Calibri"/>
                <w:b/>
                <w:bCs/>
                <w:lang w:eastAsia="sl-SI"/>
              </w:rPr>
              <w:t>3</w:t>
            </w:r>
            <w:r w:rsidRPr="00DA3E7C">
              <w:rPr>
                <w:rFonts w:ascii="Calibri" w:eastAsia="Times New Roman" w:hAnsi="Calibri" w:cs="Calibri"/>
                <w:b/>
                <w:bCs/>
                <w:lang w:eastAsia="sl-SI"/>
              </w:rPr>
              <w:t>%</w:t>
            </w:r>
          </w:p>
        </w:tc>
        <w:tc>
          <w:tcPr>
            <w:tcW w:w="744" w:type="pct"/>
            <w:noWrap/>
            <w:hideMark/>
          </w:tcPr>
          <w:p w14:paraId="17A92AB9" w14:textId="180093D6"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24</w:t>
            </w:r>
            <w:r w:rsidR="00F41E30" w:rsidRPr="00DA3E7C">
              <w:rPr>
                <w:rFonts w:ascii="Calibri" w:eastAsia="Times New Roman" w:hAnsi="Calibri" w:cs="Calibri"/>
                <w:b/>
                <w:bCs/>
                <w:lang w:eastAsia="sl-SI"/>
              </w:rPr>
              <w:t>%</w:t>
            </w:r>
          </w:p>
        </w:tc>
        <w:tc>
          <w:tcPr>
            <w:tcW w:w="740" w:type="pct"/>
            <w:noWrap/>
            <w:hideMark/>
          </w:tcPr>
          <w:p w14:paraId="4FD8C6E2" w14:textId="0B5C92B8"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lang w:eastAsia="sl-SI"/>
              </w:rPr>
            </w:pPr>
            <w:r w:rsidRPr="00DA3E7C">
              <w:rPr>
                <w:rFonts w:ascii="Calibri" w:eastAsia="Times New Roman" w:hAnsi="Calibri" w:cs="Calibri"/>
                <w:b/>
                <w:bCs/>
                <w:lang w:eastAsia="sl-SI"/>
              </w:rPr>
              <w:t>3</w:t>
            </w:r>
            <w:r w:rsidR="00CD4201" w:rsidRPr="00DA3E7C">
              <w:rPr>
                <w:rFonts w:ascii="Calibri" w:eastAsia="Times New Roman" w:hAnsi="Calibri" w:cs="Calibri"/>
                <w:b/>
                <w:bCs/>
                <w:lang w:eastAsia="sl-SI"/>
              </w:rPr>
              <w:t>8</w:t>
            </w:r>
            <w:r w:rsidR="00F41E30" w:rsidRPr="00DA3E7C">
              <w:rPr>
                <w:rFonts w:ascii="Calibri" w:eastAsia="Times New Roman" w:hAnsi="Calibri" w:cs="Calibri"/>
                <w:b/>
                <w:bCs/>
                <w:lang w:eastAsia="sl-SI"/>
              </w:rPr>
              <w:t>%</w:t>
            </w:r>
          </w:p>
        </w:tc>
      </w:tr>
      <w:tr w:rsidR="00F41E30" w:rsidRPr="00DA3E7C" w14:paraId="100A82F2" w14:textId="77777777" w:rsidTr="003874BF">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625581F5" w14:textId="77777777" w:rsidR="00F41E30" w:rsidRPr="00DA3E7C" w:rsidRDefault="00F41E30" w:rsidP="00F41E3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LJUBLJANA</w:t>
            </w:r>
          </w:p>
        </w:tc>
        <w:tc>
          <w:tcPr>
            <w:tcW w:w="740" w:type="pct"/>
            <w:noWrap/>
            <w:hideMark/>
          </w:tcPr>
          <w:p w14:paraId="05678E84" w14:textId="20170B14"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w:t>
            </w:r>
            <w:r w:rsidR="00F41E30" w:rsidRPr="00DA3E7C">
              <w:rPr>
                <w:rFonts w:ascii="Calibri" w:eastAsia="Times New Roman" w:hAnsi="Calibri" w:cs="Calibri"/>
                <w:lang w:eastAsia="sl-SI"/>
              </w:rPr>
              <w:t>%</w:t>
            </w:r>
          </w:p>
        </w:tc>
        <w:tc>
          <w:tcPr>
            <w:tcW w:w="766" w:type="pct"/>
            <w:noWrap/>
            <w:hideMark/>
          </w:tcPr>
          <w:p w14:paraId="70D310C0" w14:textId="1D4DD6E6"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6</w:t>
            </w:r>
            <w:r w:rsidR="00F41E30" w:rsidRPr="00DA3E7C">
              <w:rPr>
                <w:rFonts w:ascii="Calibri" w:eastAsia="Times New Roman" w:hAnsi="Calibri" w:cs="Calibri"/>
                <w:lang w:eastAsia="sl-SI"/>
              </w:rPr>
              <w:t>%</w:t>
            </w:r>
          </w:p>
        </w:tc>
        <w:tc>
          <w:tcPr>
            <w:tcW w:w="740" w:type="pct"/>
            <w:noWrap/>
            <w:hideMark/>
          </w:tcPr>
          <w:p w14:paraId="6C369BCB" w14:textId="50ED2B5C"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w:t>
            </w:r>
            <w:r w:rsidR="00CD4201" w:rsidRPr="00DA3E7C">
              <w:rPr>
                <w:rFonts w:ascii="Calibri" w:eastAsia="Times New Roman" w:hAnsi="Calibri" w:cs="Calibri"/>
                <w:lang w:eastAsia="sl-SI"/>
              </w:rPr>
              <w:t>3</w:t>
            </w:r>
            <w:r w:rsidRPr="00DA3E7C">
              <w:rPr>
                <w:rFonts w:ascii="Calibri" w:eastAsia="Times New Roman" w:hAnsi="Calibri" w:cs="Calibri"/>
                <w:lang w:eastAsia="sl-SI"/>
              </w:rPr>
              <w:t>%</w:t>
            </w:r>
          </w:p>
        </w:tc>
        <w:tc>
          <w:tcPr>
            <w:tcW w:w="744" w:type="pct"/>
            <w:noWrap/>
            <w:hideMark/>
          </w:tcPr>
          <w:p w14:paraId="0603B94E" w14:textId="6C473830"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25</w:t>
            </w:r>
            <w:r w:rsidR="00F41E30" w:rsidRPr="00DA3E7C">
              <w:rPr>
                <w:rFonts w:ascii="Calibri" w:eastAsia="Times New Roman" w:hAnsi="Calibri" w:cs="Calibri"/>
                <w:lang w:eastAsia="sl-SI"/>
              </w:rPr>
              <w:t>%</w:t>
            </w:r>
          </w:p>
        </w:tc>
        <w:tc>
          <w:tcPr>
            <w:tcW w:w="740" w:type="pct"/>
            <w:noWrap/>
            <w:hideMark/>
          </w:tcPr>
          <w:p w14:paraId="57E890DE" w14:textId="3A449224"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37</w:t>
            </w:r>
            <w:r w:rsidR="00F41E30" w:rsidRPr="00DA3E7C">
              <w:rPr>
                <w:rFonts w:ascii="Calibri" w:eastAsia="Times New Roman" w:hAnsi="Calibri" w:cs="Calibri"/>
                <w:lang w:eastAsia="sl-SI"/>
              </w:rPr>
              <w:t>%</w:t>
            </w:r>
          </w:p>
        </w:tc>
      </w:tr>
      <w:tr w:rsidR="00F41E30" w:rsidRPr="00DA3E7C" w14:paraId="3F5CE768" w14:textId="77777777" w:rsidTr="003874BF">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7E4E3FC6" w14:textId="77777777" w:rsidR="00F41E30" w:rsidRPr="00DA3E7C" w:rsidRDefault="00F41E30" w:rsidP="00F41E3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SEVERNA OKOLICA LJUBLJANE</w:t>
            </w:r>
          </w:p>
        </w:tc>
        <w:tc>
          <w:tcPr>
            <w:tcW w:w="740" w:type="pct"/>
            <w:noWrap/>
            <w:hideMark/>
          </w:tcPr>
          <w:p w14:paraId="1AF1822C" w14:textId="1B3410DF"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F41E30" w:rsidRPr="00DA3E7C">
              <w:rPr>
                <w:rFonts w:ascii="Calibri" w:eastAsia="Times New Roman" w:hAnsi="Calibri" w:cs="Calibri"/>
                <w:lang w:eastAsia="sl-SI"/>
              </w:rPr>
              <w:t>%</w:t>
            </w:r>
          </w:p>
        </w:tc>
        <w:tc>
          <w:tcPr>
            <w:tcW w:w="766" w:type="pct"/>
            <w:noWrap/>
            <w:hideMark/>
          </w:tcPr>
          <w:p w14:paraId="3E1B938C" w14:textId="2F4E8E63"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6</w:t>
            </w:r>
            <w:r w:rsidR="00F41E30" w:rsidRPr="00DA3E7C">
              <w:rPr>
                <w:rFonts w:ascii="Calibri" w:eastAsia="Times New Roman" w:hAnsi="Calibri" w:cs="Calibri"/>
                <w:lang w:eastAsia="sl-SI"/>
              </w:rPr>
              <w:t>%</w:t>
            </w:r>
          </w:p>
        </w:tc>
        <w:tc>
          <w:tcPr>
            <w:tcW w:w="740" w:type="pct"/>
            <w:noWrap/>
            <w:hideMark/>
          </w:tcPr>
          <w:p w14:paraId="42F8393A" w14:textId="1C3EDB2B"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11</w:t>
            </w:r>
            <w:r w:rsidR="00F41E30" w:rsidRPr="00DA3E7C">
              <w:rPr>
                <w:rFonts w:ascii="Calibri" w:eastAsia="Times New Roman" w:hAnsi="Calibri" w:cs="Calibri"/>
                <w:lang w:eastAsia="sl-SI"/>
              </w:rPr>
              <w:t>%</w:t>
            </w:r>
          </w:p>
        </w:tc>
        <w:tc>
          <w:tcPr>
            <w:tcW w:w="744" w:type="pct"/>
            <w:noWrap/>
            <w:hideMark/>
          </w:tcPr>
          <w:p w14:paraId="47B837F7" w14:textId="684970AD"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24</w:t>
            </w:r>
            <w:r w:rsidR="00F41E30" w:rsidRPr="00DA3E7C">
              <w:rPr>
                <w:rFonts w:ascii="Calibri" w:eastAsia="Times New Roman" w:hAnsi="Calibri" w:cs="Calibri"/>
                <w:lang w:eastAsia="sl-SI"/>
              </w:rPr>
              <w:t>%</w:t>
            </w:r>
          </w:p>
        </w:tc>
        <w:tc>
          <w:tcPr>
            <w:tcW w:w="740" w:type="pct"/>
            <w:noWrap/>
            <w:hideMark/>
          </w:tcPr>
          <w:p w14:paraId="0147ED07" w14:textId="6FB07CED"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34</w:t>
            </w:r>
            <w:r w:rsidR="00F41E30" w:rsidRPr="00DA3E7C">
              <w:rPr>
                <w:rFonts w:ascii="Calibri" w:eastAsia="Times New Roman" w:hAnsi="Calibri" w:cs="Calibri"/>
                <w:lang w:eastAsia="sl-SI"/>
              </w:rPr>
              <w:t>%</w:t>
            </w:r>
          </w:p>
        </w:tc>
      </w:tr>
      <w:tr w:rsidR="00F41E30" w:rsidRPr="00DA3E7C" w14:paraId="13E633BE" w14:textId="77777777" w:rsidTr="003874BF">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6A264DA8" w14:textId="77777777" w:rsidR="00F41E30" w:rsidRPr="00DA3E7C" w:rsidRDefault="00F41E30" w:rsidP="00F41E3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JUŽNA OKOLICA LJUBLJANE</w:t>
            </w:r>
          </w:p>
        </w:tc>
        <w:tc>
          <w:tcPr>
            <w:tcW w:w="740" w:type="pct"/>
            <w:noWrap/>
            <w:hideMark/>
          </w:tcPr>
          <w:p w14:paraId="5A7E1945" w14:textId="224D7DC4"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F41E30" w:rsidRPr="00DA3E7C">
              <w:rPr>
                <w:rFonts w:ascii="Calibri" w:eastAsia="Times New Roman" w:hAnsi="Calibri" w:cs="Calibri"/>
                <w:lang w:eastAsia="sl-SI"/>
              </w:rPr>
              <w:t>%</w:t>
            </w:r>
          </w:p>
        </w:tc>
        <w:tc>
          <w:tcPr>
            <w:tcW w:w="766" w:type="pct"/>
            <w:noWrap/>
            <w:hideMark/>
          </w:tcPr>
          <w:p w14:paraId="329C53D8" w14:textId="6FF454C0"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F41E30" w:rsidRPr="00DA3E7C">
              <w:rPr>
                <w:rFonts w:ascii="Calibri" w:eastAsia="Times New Roman" w:hAnsi="Calibri" w:cs="Calibri"/>
                <w:lang w:eastAsia="sl-SI"/>
              </w:rPr>
              <w:t>%</w:t>
            </w:r>
          </w:p>
        </w:tc>
        <w:tc>
          <w:tcPr>
            <w:tcW w:w="740" w:type="pct"/>
            <w:noWrap/>
            <w:hideMark/>
          </w:tcPr>
          <w:p w14:paraId="32494EE6" w14:textId="6BECF347"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15</w:t>
            </w:r>
            <w:r w:rsidR="00F41E30" w:rsidRPr="00DA3E7C">
              <w:rPr>
                <w:rFonts w:ascii="Calibri" w:eastAsia="Times New Roman" w:hAnsi="Calibri" w:cs="Calibri"/>
                <w:lang w:eastAsia="sl-SI"/>
              </w:rPr>
              <w:t>%</w:t>
            </w:r>
          </w:p>
        </w:tc>
        <w:tc>
          <w:tcPr>
            <w:tcW w:w="744" w:type="pct"/>
            <w:noWrap/>
            <w:hideMark/>
          </w:tcPr>
          <w:p w14:paraId="4164A7B2" w14:textId="24962B5D"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21</w:t>
            </w:r>
            <w:r w:rsidR="00F41E30" w:rsidRPr="00DA3E7C">
              <w:rPr>
                <w:rFonts w:ascii="Calibri" w:eastAsia="Times New Roman" w:hAnsi="Calibri" w:cs="Calibri"/>
                <w:lang w:eastAsia="sl-SI"/>
              </w:rPr>
              <w:t>%</w:t>
            </w:r>
          </w:p>
        </w:tc>
        <w:tc>
          <w:tcPr>
            <w:tcW w:w="740" w:type="pct"/>
            <w:noWrap/>
            <w:hideMark/>
          </w:tcPr>
          <w:p w14:paraId="4D821ED8" w14:textId="1BC01D2F"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35</w:t>
            </w:r>
            <w:r w:rsidR="00F41E30" w:rsidRPr="00DA3E7C">
              <w:rPr>
                <w:rFonts w:ascii="Calibri" w:eastAsia="Times New Roman" w:hAnsi="Calibri" w:cs="Calibri"/>
                <w:lang w:eastAsia="sl-SI"/>
              </w:rPr>
              <w:t>%</w:t>
            </w:r>
          </w:p>
        </w:tc>
      </w:tr>
      <w:tr w:rsidR="00F41E30" w:rsidRPr="00DA3E7C" w14:paraId="1A9386F7" w14:textId="77777777" w:rsidTr="003874BF">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015BA963" w14:textId="77777777" w:rsidR="00F41E30" w:rsidRPr="00DA3E7C" w:rsidRDefault="00F41E30" w:rsidP="00F41E3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MARIBOR</w:t>
            </w:r>
          </w:p>
        </w:tc>
        <w:tc>
          <w:tcPr>
            <w:tcW w:w="740" w:type="pct"/>
            <w:noWrap/>
            <w:hideMark/>
          </w:tcPr>
          <w:p w14:paraId="347DF8A2" w14:textId="20EDA05B"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0</w:t>
            </w:r>
            <w:r w:rsidR="00F41E30" w:rsidRPr="00DA3E7C">
              <w:rPr>
                <w:rFonts w:ascii="Calibri" w:eastAsia="Times New Roman" w:hAnsi="Calibri" w:cs="Calibri"/>
                <w:lang w:eastAsia="sl-SI"/>
              </w:rPr>
              <w:t>%</w:t>
            </w:r>
          </w:p>
        </w:tc>
        <w:tc>
          <w:tcPr>
            <w:tcW w:w="766" w:type="pct"/>
            <w:noWrap/>
            <w:hideMark/>
          </w:tcPr>
          <w:p w14:paraId="5FB82522" w14:textId="4A96F797"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F41E30" w:rsidRPr="00DA3E7C">
              <w:rPr>
                <w:rFonts w:ascii="Calibri" w:eastAsia="Times New Roman" w:hAnsi="Calibri" w:cs="Calibri"/>
                <w:lang w:eastAsia="sl-SI"/>
              </w:rPr>
              <w:t>%</w:t>
            </w:r>
          </w:p>
        </w:tc>
        <w:tc>
          <w:tcPr>
            <w:tcW w:w="740" w:type="pct"/>
            <w:noWrap/>
            <w:hideMark/>
          </w:tcPr>
          <w:p w14:paraId="36757D3B" w14:textId="070A165C"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w:t>
            </w:r>
            <w:r w:rsidR="00CD4201" w:rsidRPr="00DA3E7C">
              <w:rPr>
                <w:rFonts w:ascii="Calibri" w:eastAsia="Times New Roman" w:hAnsi="Calibri" w:cs="Calibri"/>
                <w:lang w:eastAsia="sl-SI"/>
              </w:rPr>
              <w:t>4</w:t>
            </w:r>
            <w:r w:rsidRPr="00DA3E7C">
              <w:rPr>
                <w:rFonts w:ascii="Calibri" w:eastAsia="Times New Roman" w:hAnsi="Calibri" w:cs="Calibri"/>
                <w:lang w:eastAsia="sl-SI"/>
              </w:rPr>
              <w:t>%</w:t>
            </w:r>
          </w:p>
        </w:tc>
        <w:tc>
          <w:tcPr>
            <w:tcW w:w="744" w:type="pct"/>
            <w:noWrap/>
            <w:hideMark/>
          </w:tcPr>
          <w:p w14:paraId="54520392" w14:textId="460093FC"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CD4201" w:rsidRPr="00DA3E7C">
              <w:rPr>
                <w:rFonts w:ascii="Calibri" w:eastAsia="Times New Roman" w:hAnsi="Calibri" w:cs="Calibri"/>
                <w:lang w:eastAsia="sl-SI"/>
              </w:rPr>
              <w:t>7</w:t>
            </w:r>
            <w:r w:rsidR="00F41E30" w:rsidRPr="00DA3E7C">
              <w:rPr>
                <w:rFonts w:ascii="Calibri" w:eastAsia="Times New Roman" w:hAnsi="Calibri" w:cs="Calibri"/>
                <w:lang w:eastAsia="sl-SI"/>
              </w:rPr>
              <w:t>%</w:t>
            </w:r>
          </w:p>
        </w:tc>
        <w:tc>
          <w:tcPr>
            <w:tcW w:w="740" w:type="pct"/>
            <w:noWrap/>
            <w:hideMark/>
          </w:tcPr>
          <w:p w14:paraId="695FC849" w14:textId="592946B2"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47</w:t>
            </w:r>
            <w:r w:rsidR="00F41E30" w:rsidRPr="00DA3E7C">
              <w:rPr>
                <w:rFonts w:ascii="Calibri" w:eastAsia="Times New Roman" w:hAnsi="Calibri" w:cs="Calibri"/>
                <w:lang w:eastAsia="sl-SI"/>
              </w:rPr>
              <w:t>%</w:t>
            </w:r>
          </w:p>
        </w:tc>
      </w:tr>
      <w:tr w:rsidR="00F41E30" w:rsidRPr="00DA3E7C" w14:paraId="1429B4CF" w14:textId="77777777" w:rsidTr="003874BF">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28AD8188" w14:textId="77777777" w:rsidR="00F41E30" w:rsidRPr="00DA3E7C" w:rsidRDefault="00F41E30" w:rsidP="00F41E3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CELJE</w:t>
            </w:r>
          </w:p>
        </w:tc>
        <w:tc>
          <w:tcPr>
            <w:tcW w:w="740" w:type="pct"/>
            <w:noWrap/>
            <w:hideMark/>
          </w:tcPr>
          <w:p w14:paraId="234F030B" w14:textId="303BFC39"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F41E30" w:rsidRPr="00DA3E7C">
              <w:rPr>
                <w:rFonts w:ascii="Calibri" w:eastAsia="Times New Roman" w:hAnsi="Calibri" w:cs="Calibri"/>
                <w:lang w:eastAsia="sl-SI"/>
              </w:rPr>
              <w:t>%</w:t>
            </w:r>
          </w:p>
        </w:tc>
        <w:tc>
          <w:tcPr>
            <w:tcW w:w="766" w:type="pct"/>
            <w:noWrap/>
            <w:hideMark/>
          </w:tcPr>
          <w:p w14:paraId="29347F29" w14:textId="7D5C7B53"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11</w:t>
            </w:r>
            <w:r w:rsidR="00F41E30" w:rsidRPr="00DA3E7C">
              <w:rPr>
                <w:rFonts w:ascii="Calibri" w:eastAsia="Times New Roman" w:hAnsi="Calibri" w:cs="Calibri"/>
                <w:lang w:eastAsia="sl-SI"/>
              </w:rPr>
              <w:t>%</w:t>
            </w:r>
          </w:p>
        </w:tc>
        <w:tc>
          <w:tcPr>
            <w:tcW w:w="740" w:type="pct"/>
            <w:noWrap/>
            <w:hideMark/>
          </w:tcPr>
          <w:p w14:paraId="5DFF0A48" w14:textId="54587DB2"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22</w:t>
            </w:r>
            <w:r w:rsidR="00F41E30" w:rsidRPr="00DA3E7C">
              <w:rPr>
                <w:rFonts w:ascii="Calibri" w:eastAsia="Times New Roman" w:hAnsi="Calibri" w:cs="Calibri"/>
                <w:lang w:eastAsia="sl-SI"/>
              </w:rPr>
              <w:t>%</w:t>
            </w:r>
          </w:p>
        </w:tc>
        <w:tc>
          <w:tcPr>
            <w:tcW w:w="744" w:type="pct"/>
            <w:noWrap/>
            <w:hideMark/>
          </w:tcPr>
          <w:p w14:paraId="1C3A4373" w14:textId="1BA2AC4C"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36</w:t>
            </w:r>
            <w:r w:rsidR="00F41E30" w:rsidRPr="00DA3E7C">
              <w:rPr>
                <w:rFonts w:ascii="Calibri" w:eastAsia="Times New Roman" w:hAnsi="Calibri" w:cs="Calibri"/>
                <w:lang w:eastAsia="sl-SI"/>
              </w:rPr>
              <w:t>%</w:t>
            </w:r>
          </w:p>
        </w:tc>
        <w:tc>
          <w:tcPr>
            <w:tcW w:w="740" w:type="pct"/>
            <w:noWrap/>
            <w:hideMark/>
          </w:tcPr>
          <w:p w14:paraId="023A5DB6" w14:textId="42B1A19B"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57</w:t>
            </w:r>
            <w:r w:rsidR="00F41E30" w:rsidRPr="00DA3E7C">
              <w:rPr>
                <w:rFonts w:ascii="Calibri" w:eastAsia="Times New Roman" w:hAnsi="Calibri" w:cs="Calibri"/>
                <w:lang w:eastAsia="sl-SI"/>
              </w:rPr>
              <w:t>%</w:t>
            </w:r>
          </w:p>
        </w:tc>
      </w:tr>
      <w:tr w:rsidR="00F41E30" w:rsidRPr="00DA3E7C" w14:paraId="6B3A76AC" w14:textId="77777777" w:rsidTr="003874BF">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1F0A2AB1" w14:textId="19E1F2B0" w:rsidR="00F41E30" w:rsidRPr="00CC5627" w:rsidRDefault="008B7E8A" w:rsidP="00F41E30">
            <w:pPr>
              <w:rPr>
                <w:rFonts w:ascii="Calibri" w:eastAsia="Times New Roman" w:hAnsi="Calibri" w:cs="Calibri"/>
                <w:b w:val="0"/>
                <w:bCs w:val="0"/>
                <w:sz w:val="18"/>
                <w:szCs w:val="18"/>
                <w:lang w:eastAsia="sl-SI"/>
              </w:rPr>
            </w:pPr>
            <w:r w:rsidRPr="00D555C0">
              <w:rPr>
                <w:rFonts w:ascii="Calibri" w:eastAsia="Times New Roman" w:hAnsi="Calibri" w:cs="Calibri"/>
                <w:b w:val="0"/>
                <w:bCs w:val="0"/>
                <w:sz w:val="18"/>
                <w:szCs w:val="18"/>
                <w:lang w:eastAsia="sl-SI"/>
              </w:rPr>
              <w:t>KRANJ Z OKOLICO</w:t>
            </w:r>
          </w:p>
        </w:tc>
        <w:tc>
          <w:tcPr>
            <w:tcW w:w="740" w:type="pct"/>
            <w:noWrap/>
            <w:hideMark/>
          </w:tcPr>
          <w:p w14:paraId="64148956" w14:textId="483ABB2E"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F41E30" w:rsidRPr="00DA3E7C">
              <w:rPr>
                <w:rFonts w:ascii="Calibri" w:eastAsia="Times New Roman" w:hAnsi="Calibri" w:cs="Calibri"/>
                <w:lang w:eastAsia="sl-SI"/>
              </w:rPr>
              <w:t>%</w:t>
            </w:r>
          </w:p>
        </w:tc>
        <w:tc>
          <w:tcPr>
            <w:tcW w:w="766" w:type="pct"/>
            <w:noWrap/>
            <w:hideMark/>
          </w:tcPr>
          <w:p w14:paraId="02E59B90" w14:textId="79400E47"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7</w:t>
            </w:r>
            <w:r w:rsidR="00F41E30" w:rsidRPr="00DA3E7C">
              <w:rPr>
                <w:rFonts w:ascii="Calibri" w:eastAsia="Times New Roman" w:hAnsi="Calibri" w:cs="Calibri"/>
                <w:lang w:eastAsia="sl-SI"/>
              </w:rPr>
              <w:t>%</w:t>
            </w:r>
          </w:p>
        </w:tc>
        <w:tc>
          <w:tcPr>
            <w:tcW w:w="740" w:type="pct"/>
            <w:noWrap/>
            <w:hideMark/>
          </w:tcPr>
          <w:p w14:paraId="3D8D8555" w14:textId="4C1BD9E5"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20</w:t>
            </w:r>
            <w:r w:rsidR="00F41E30" w:rsidRPr="00DA3E7C">
              <w:rPr>
                <w:rFonts w:ascii="Calibri" w:eastAsia="Times New Roman" w:hAnsi="Calibri" w:cs="Calibri"/>
                <w:lang w:eastAsia="sl-SI"/>
              </w:rPr>
              <w:t>%</w:t>
            </w:r>
          </w:p>
        </w:tc>
        <w:tc>
          <w:tcPr>
            <w:tcW w:w="744" w:type="pct"/>
            <w:noWrap/>
            <w:hideMark/>
          </w:tcPr>
          <w:p w14:paraId="7940D330" w14:textId="35DB4B1A"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CD4201" w:rsidRPr="00DA3E7C">
              <w:rPr>
                <w:rFonts w:ascii="Calibri" w:eastAsia="Times New Roman" w:hAnsi="Calibri" w:cs="Calibri"/>
                <w:lang w:eastAsia="sl-SI"/>
              </w:rPr>
              <w:t>8</w:t>
            </w:r>
            <w:r w:rsidR="00F41E30" w:rsidRPr="00DA3E7C">
              <w:rPr>
                <w:rFonts w:ascii="Calibri" w:eastAsia="Times New Roman" w:hAnsi="Calibri" w:cs="Calibri"/>
                <w:lang w:eastAsia="sl-SI"/>
              </w:rPr>
              <w:t>%</w:t>
            </w:r>
          </w:p>
        </w:tc>
        <w:tc>
          <w:tcPr>
            <w:tcW w:w="740" w:type="pct"/>
            <w:noWrap/>
            <w:hideMark/>
          </w:tcPr>
          <w:p w14:paraId="46F2C9F4" w14:textId="101433B4"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4</w:t>
            </w:r>
            <w:r w:rsidR="00CD4201" w:rsidRPr="00DA3E7C">
              <w:rPr>
                <w:rFonts w:ascii="Calibri" w:eastAsia="Times New Roman" w:hAnsi="Calibri" w:cs="Calibri"/>
                <w:lang w:eastAsia="sl-SI"/>
              </w:rPr>
              <w:t>2</w:t>
            </w:r>
            <w:r w:rsidR="00F41E30" w:rsidRPr="00DA3E7C">
              <w:rPr>
                <w:rFonts w:ascii="Calibri" w:eastAsia="Times New Roman" w:hAnsi="Calibri" w:cs="Calibri"/>
                <w:lang w:eastAsia="sl-SI"/>
              </w:rPr>
              <w:t>%</w:t>
            </w:r>
          </w:p>
        </w:tc>
      </w:tr>
      <w:tr w:rsidR="00F41E30" w:rsidRPr="00DA3E7C" w14:paraId="43960FD1" w14:textId="77777777" w:rsidTr="003874BF">
        <w:trPr>
          <w:trHeight w:val="300"/>
        </w:trPr>
        <w:tc>
          <w:tcPr>
            <w:cnfStyle w:val="001000000000" w:firstRow="0" w:lastRow="0" w:firstColumn="1" w:lastColumn="0" w:oddVBand="0" w:evenVBand="0" w:oddHBand="0" w:evenHBand="0" w:firstRowFirstColumn="0" w:firstRowLastColumn="0" w:lastRowFirstColumn="0" w:lastRowLastColumn="0"/>
            <w:tcW w:w="1268" w:type="pct"/>
            <w:noWrap/>
            <w:hideMark/>
          </w:tcPr>
          <w:p w14:paraId="3CE786F1" w14:textId="77777777" w:rsidR="00F41E30" w:rsidRPr="00DA3E7C" w:rsidRDefault="00F41E30" w:rsidP="00F41E30">
            <w:pPr>
              <w:rPr>
                <w:rFonts w:ascii="Calibri" w:eastAsia="Times New Roman" w:hAnsi="Calibri" w:cs="Calibri"/>
                <w:b w:val="0"/>
                <w:bCs w:val="0"/>
                <w:sz w:val="18"/>
                <w:szCs w:val="18"/>
                <w:lang w:eastAsia="sl-SI"/>
              </w:rPr>
            </w:pPr>
            <w:r w:rsidRPr="00DA3E7C">
              <w:rPr>
                <w:rFonts w:ascii="Calibri" w:eastAsia="Times New Roman" w:hAnsi="Calibri" w:cs="Calibri"/>
                <w:b w:val="0"/>
                <w:bCs w:val="0"/>
                <w:sz w:val="18"/>
                <w:szCs w:val="18"/>
                <w:lang w:eastAsia="sl-SI"/>
              </w:rPr>
              <w:t>OBALA</w:t>
            </w:r>
          </w:p>
        </w:tc>
        <w:tc>
          <w:tcPr>
            <w:tcW w:w="740" w:type="pct"/>
            <w:noWrap/>
            <w:hideMark/>
          </w:tcPr>
          <w:p w14:paraId="1930991B" w14:textId="57149460" w:rsidR="00F41E30" w:rsidRPr="00DA3E7C" w:rsidRDefault="00CD4201"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5</w:t>
            </w:r>
            <w:r w:rsidR="00F41E30" w:rsidRPr="00DA3E7C">
              <w:rPr>
                <w:rFonts w:ascii="Calibri" w:eastAsia="Times New Roman" w:hAnsi="Calibri" w:cs="Calibri"/>
                <w:lang w:eastAsia="sl-SI"/>
              </w:rPr>
              <w:t>%</w:t>
            </w:r>
          </w:p>
        </w:tc>
        <w:tc>
          <w:tcPr>
            <w:tcW w:w="766" w:type="pct"/>
            <w:noWrap/>
            <w:hideMark/>
          </w:tcPr>
          <w:p w14:paraId="786E5435" w14:textId="77B4C3CA"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6</w:t>
            </w:r>
            <w:r w:rsidR="00F41E30" w:rsidRPr="00DA3E7C">
              <w:rPr>
                <w:rFonts w:ascii="Calibri" w:eastAsia="Times New Roman" w:hAnsi="Calibri" w:cs="Calibri"/>
                <w:lang w:eastAsia="sl-SI"/>
              </w:rPr>
              <w:t>%</w:t>
            </w:r>
          </w:p>
        </w:tc>
        <w:tc>
          <w:tcPr>
            <w:tcW w:w="740" w:type="pct"/>
            <w:noWrap/>
            <w:hideMark/>
          </w:tcPr>
          <w:p w14:paraId="3BA16652" w14:textId="652C0C46" w:rsidR="00F41E30" w:rsidRPr="00DA3E7C" w:rsidRDefault="00F41E30"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1</w:t>
            </w:r>
            <w:r w:rsidR="00CD4201" w:rsidRPr="00DA3E7C">
              <w:rPr>
                <w:rFonts w:ascii="Calibri" w:eastAsia="Times New Roman" w:hAnsi="Calibri" w:cs="Calibri"/>
                <w:lang w:eastAsia="sl-SI"/>
              </w:rPr>
              <w:t>9</w:t>
            </w:r>
            <w:r w:rsidRPr="00DA3E7C">
              <w:rPr>
                <w:rFonts w:ascii="Calibri" w:eastAsia="Times New Roman" w:hAnsi="Calibri" w:cs="Calibri"/>
                <w:lang w:eastAsia="sl-SI"/>
              </w:rPr>
              <w:t>%</w:t>
            </w:r>
          </w:p>
        </w:tc>
        <w:tc>
          <w:tcPr>
            <w:tcW w:w="744" w:type="pct"/>
            <w:noWrap/>
            <w:hideMark/>
          </w:tcPr>
          <w:p w14:paraId="39DF3560" w14:textId="7FC497DB"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2</w:t>
            </w:r>
            <w:r w:rsidR="00CD4201" w:rsidRPr="00DA3E7C">
              <w:rPr>
                <w:rFonts w:ascii="Calibri" w:eastAsia="Times New Roman" w:hAnsi="Calibri" w:cs="Calibri"/>
                <w:lang w:eastAsia="sl-SI"/>
              </w:rPr>
              <w:t>1</w:t>
            </w:r>
            <w:r w:rsidR="00F41E30" w:rsidRPr="00DA3E7C">
              <w:rPr>
                <w:rFonts w:ascii="Calibri" w:eastAsia="Times New Roman" w:hAnsi="Calibri" w:cs="Calibri"/>
                <w:lang w:eastAsia="sl-SI"/>
              </w:rPr>
              <w:t>%</w:t>
            </w:r>
          </w:p>
        </w:tc>
        <w:tc>
          <w:tcPr>
            <w:tcW w:w="740" w:type="pct"/>
            <w:noWrap/>
            <w:hideMark/>
          </w:tcPr>
          <w:p w14:paraId="430F78B2" w14:textId="75CA58FA" w:rsidR="00F41E30" w:rsidRPr="00DA3E7C" w:rsidRDefault="00EC54D4" w:rsidP="00F41E30">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sl-SI"/>
              </w:rPr>
            </w:pPr>
            <w:r w:rsidRPr="00DA3E7C">
              <w:rPr>
                <w:rFonts w:ascii="Calibri" w:eastAsia="Times New Roman" w:hAnsi="Calibri" w:cs="Calibri"/>
                <w:lang w:eastAsia="sl-SI"/>
              </w:rPr>
              <w:t>3</w:t>
            </w:r>
            <w:r w:rsidR="00CD4201" w:rsidRPr="00DA3E7C">
              <w:rPr>
                <w:rFonts w:ascii="Calibri" w:eastAsia="Times New Roman" w:hAnsi="Calibri" w:cs="Calibri"/>
                <w:lang w:eastAsia="sl-SI"/>
              </w:rPr>
              <w:t>8</w:t>
            </w:r>
            <w:r w:rsidR="00F41E30" w:rsidRPr="00DA3E7C">
              <w:rPr>
                <w:rFonts w:ascii="Calibri" w:eastAsia="Times New Roman" w:hAnsi="Calibri" w:cs="Calibri"/>
                <w:lang w:eastAsia="sl-SI"/>
              </w:rPr>
              <w:t>%</w:t>
            </w:r>
          </w:p>
        </w:tc>
      </w:tr>
    </w:tbl>
    <w:p w14:paraId="1A4F4B95" w14:textId="1132222F" w:rsidR="00524E3C" w:rsidRPr="00DA3E7C" w:rsidRDefault="00524E3C" w:rsidP="00E71589"/>
    <w:p w14:paraId="31BDA3B7" w14:textId="77777777" w:rsidR="003E5DB5" w:rsidRDefault="003E5DB5">
      <w:pPr>
        <w:rPr>
          <w:sz w:val="24"/>
          <w:szCs w:val="24"/>
        </w:rPr>
      </w:pPr>
      <w:r>
        <w:rPr>
          <w:sz w:val="24"/>
          <w:szCs w:val="24"/>
        </w:rPr>
        <w:br w:type="page"/>
      </w:r>
    </w:p>
    <w:p w14:paraId="035B3AE6" w14:textId="022A7455" w:rsidR="008B7E8A" w:rsidRPr="003E5DB5" w:rsidRDefault="00566621" w:rsidP="007A0808">
      <w:pPr>
        <w:jc w:val="both"/>
        <w:rPr>
          <w:sz w:val="24"/>
          <w:szCs w:val="24"/>
        </w:rPr>
      </w:pPr>
      <w:r w:rsidRPr="003E5DB5">
        <w:rPr>
          <w:sz w:val="24"/>
          <w:szCs w:val="24"/>
        </w:rPr>
        <w:lastRenderedPageBreak/>
        <w:t xml:space="preserve">V Ljubljani se je po </w:t>
      </w:r>
      <w:r w:rsidR="001403DB" w:rsidRPr="003E5DB5">
        <w:rPr>
          <w:sz w:val="24"/>
          <w:szCs w:val="24"/>
        </w:rPr>
        <w:t>rekordni</w:t>
      </w:r>
      <w:r w:rsidRPr="003E5DB5">
        <w:rPr>
          <w:sz w:val="24"/>
          <w:szCs w:val="24"/>
        </w:rPr>
        <w:t xml:space="preserve"> rasti cen stanovanj v obdobju od leta 2015 do 2018 ta </w:t>
      </w:r>
      <w:r w:rsidR="001403DB" w:rsidRPr="003E5DB5">
        <w:rPr>
          <w:sz w:val="24"/>
          <w:szCs w:val="24"/>
        </w:rPr>
        <w:t xml:space="preserve">nekoliko umirila. </w:t>
      </w:r>
      <w:r w:rsidR="008B7E8A" w:rsidRPr="003E5DB5">
        <w:rPr>
          <w:sz w:val="24"/>
          <w:szCs w:val="24"/>
        </w:rPr>
        <w:t xml:space="preserve">V zadnjih petih polletjih so tako </w:t>
      </w:r>
      <w:r w:rsidR="00470E50" w:rsidRPr="003E5DB5">
        <w:rPr>
          <w:sz w:val="24"/>
          <w:szCs w:val="24"/>
        </w:rPr>
        <w:t>cene stanovanj najbolj zrasle v Celju in Mariboru, sledil je Kranj z okolico. Rast cen v Ljubljani in na Obali je bila okoli slovenskega povprečja, najmanj pa so v tem obdobju zrasle cene v okolici Ljubljane.</w:t>
      </w:r>
    </w:p>
    <w:p w14:paraId="76FF4CE8" w14:textId="77777777" w:rsidR="00417485" w:rsidRPr="00DA3E7C" w:rsidRDefault="00417485" w:rsidP="00461F98">
      <w:pPr>
        <w:pStyle w:val="Napisi"/>
      </w:pPr>
    </w:p>
    <w:p w14:paraId="7A39A4BC" w14:textId="7F8E899E" w:rsidR="00461F98" w:rsidRDefault="00FE35A1" w:rsidP="00461F98">
      <w:pPr>
        <w:pStyle w:val="Napisi"/>
      </w:pPr>
      <w:r w:rsidRPr="002573C2">
        <w:t>Slika</w:t>
      </w:r>
      <w:r w:rsidR="00013096" w:rsidRPr="002573C2">
        <w:t xml:space="preserve"> 11</w:t>
      </w:r>
      <w:r w:rsidRPr="002573C2">
        <w:t>: Gibanje cen stanovanj, Slovenija</w:t>
      </w:r>
      <w:r w:rsidR="008A1316" w:rsidRPr="002573C2">
        <w:t xml:space="preserve"> in </w:t>
      </w:r>
      <w:r w:rsidR="00FD459F" w:rsidRPr="002573C2">
        <w:t xml:space="preserve">po </w:t>
      </w:r>
      <w:r w:rsidR="008A1316" w:rsidRPr="002573C2">
        <w:t>izbrani</w:t>
      </w:r>
      <w:r w:rsidR="00FD459F" w:rsidRPr="002573C2">
        <w:t>h</w:t>
      </w:r>
      <w:r w:rsidR="008A1316" w:rsidRPr="002573C2">
        <w:t xml:space="preserve"> </w:t>
      </w:r>
      <w:r w:rsidR="00970922" w:rsidRPr="002573C2">
        <w:t>analitičnih območjih (</w:t>
      </w:r>
      <w:r w:rsidR="008A1316" w:rsidRPr="002573C2">
        <w:t>TAO</w:t>
      </w:r>
      <w:r w:rsidR="00970922" w:rsidRPr="002573C2">
        <w:t>)</w:t>
      </w:r>
      <w:r w:rsidR="00461F98" w:rsidRPr="002573C2">
        <w:t xml:space="preserve">, </w:t>
      </w:r>
      <w:r w:rsidR="00F82236" w:rsidRPr="002573C2">
        <w:t>2. polletje 201</w:t>
      </w:r>
      <w:r w:rsidR="00F41E30" w:rsidRPr="002573C2">
        <w:t>9</w:t>
      </w:r>
      <w:r w:rsidR="00F82236" w:rsidRPr="002573C2">
        <w:t xml:space="preserve"> (osnova) – 1. polletje 202</w:t>
      </w:r>
      <w:r w:rsidR="00F41E30" w:rsidRPr="002573C2">
        <w:t>2</w:t>
      </w:r>
    </w:p>
    <w:p w14:paraId="1A427C7E" w14:textId="5B06F183" w:rsidR="008E39E3" w:rsidRPr="008E39E3" w:rsidRDefault="008E39E3" w:rsidP="008E39E3">
      <w:r>
        <w:rPr>
          <w:noProof/>
        </w:rPr>
        <w:drawing>
          <wp:inline distT="0" distB="0" distL="0" distR="0" wp14:anchorId="346C0E6D" wp14:editId="5D2BFC62">
            <wp:extent cx="5497033" cy="6731061"/>
            <wp:effectExtent l="0" t="0" r="8890" b="0"/>
            <wp:docPr id="1" name="Slika 1" descr="Grafični prikaz z linijami gibanja cen stanovanj v Sloveniji in po izbranih TAO od drugega polletja 2019 do vključno prvega polletja 2022, na osnovi podatkov iz preglednic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Grafični prikaz z linijami gibanja cen stanovanj v Sloveniji in po izbranih TAO od drugega polletja 2019 do vključno prvega polletja 2022, na osnovi podatkov iz preglednice 15."/>
                    <pic:cNvPicPr/>
                  </pic:nvPicPr>
                  <pic:blipFill>
                    <a:blip r:embed="rId19"/>
                    <a:stretch>
                      <a:fillRect/>
                    </a:stretch>
                  </pic:blipFill>
                  <pic:spPr>
                    <a:xfrm>
                      <a:off x="0" y="0"/>
                      <a:ext cx="5503078" cy="6738462"/>
                    </a:xfrm>
                    <a:prstGeom prst="rect">
                      <a:avLst/>
                    </a:prstGeom>
                  </pic:spPr>
                </pic:pic>
              </a:graphicData>
            </a:graphic>
          </wp:inline>
        </w:drawing>
      </w:r>
    </w:p>
    <w:p w14:paraId="0B802F04" w14:textId="4A23964D" w:rsidR="00970922" w:rsidRDefault="00970922" w:rsidP="008E39E3">
      <w:r>
        <w:br w:type="page"/>
      </w:r>
    </w:p>
    <w:p w14:paraId="0D927D3A" w14:textId="77777777" w:rsidR="0093316F" w:rsidRPr="00DA3E7C" w:rsidRDefault="0093316F" w:rsidP="008735B5"/>
    <w:p w14:paraId="773DA1D2" w14:textId="77777777" w:rsidR="008A2ECD" w:rsidRDefault="008A2ECD" w:rsidP="008A011C">
      <w:pPr>
        <w:pStyle w:val="Naslov1"/>
        <w:numPr>
          <w:ilvl w:val="0"/>
          <w:numId w:val="0"/>
        </w:numPr>
        <w:pBdr>
          <w:top w:val="single" w:sz="4" w:space="1" w:color="auto"/>
          <w:left w:val="single" w:sz="4" w:space="4" w:color="auto"/>
          <w:bottom w:val="single" w:sz="4" w:space="1" w:color="auto"/>
          <w:right w:val="single" w:sz="4" w:space="4" w:color="auto"/>
        </w:pBdr>
        <w:ind w:left="360" w:hanging="360"/>
        <w:rPr>
          <w:rFonts w:asciiTheme="minorHAnsi" w:hAnsiTheme="minorHAnsi" w:cstheme="minorHAnsi"/>
          <w:color w:val="auto"/>
          <w:sz w:val="20"/>
          <w:szCs w:val="20"/>
        </w:rPr>
      </w:pPr>
    </w:p>
    <w:p w14:paraId="7D326158" w14:textId="1E7485CC" w:rsidR="008A011C" w:rsidRPr="00DA3E7C" w:rsidRDefault="008A011C" w:rsidP="008A011C">
      <w:pPr>
        <w:pStyle w:val="Naslov1"/>
        <w:numPr>
          <w:ilvl w:val="0"/>
          <w:numId w:val="0"/>
        </w:numPr>
        <w:pBdr>
          <w:top w:val="single" w:sz="4" w:space="1" w:color="auto"/>
          <w:left w:val="single" w:sz="4" w:space="4" w:color="auto"/>
          <w:bottom w:val="single" w:sz="4" w:space="1" w:color="auto"/>
          <w:right w:val="single" w:sz="4" w:space="4" w:color="auto"/>
        </w:pBdr>
        <w:ind w:left="360" w:hanging="360"/>
        <w:rPr>
          <w:rFonts w:asciiTheme="minorHAnsi" w:hAnsiTheme="minorHAnsi" w:cstheme="minorHAnsi"/>
          <w:color w:val="auto"/>
          <w:sz w:val="20"/>
          <w:szCs w:val="20"/>
        </w:rPr>
      </w:pPr>
      <w:bookmarkStart w:id="33" w:name="_Toc117068351"/>
      <w:r w:rsidRPr="00DA3E7C">
        <w:rPr>
          <w:rFonts w:asciiTheme="minorHAnsi" w:hAnsiTheme="minorHAnsi" w:cstheme="minorHAnsi"/>
          <w:color w:val="auto"/>
          <w:sz w:val="20"/>
          <w:szCs w:val="20"/>
        </w:rPr>
        <w:t>METODOLOŠKA POJASNILA</w:t>
      </w:r>
      <w:bookmarkEnd w:id="33"/>
      <w:r w:rsidRPr="00DA3E7C">
        <w:rPr>
          <w:rFonts w:asciiTheme="minorHAnsi" w:hAnsiTheme="minorHAnsi" w:cstheme="minorHAnsi"/>
          <w:color w:val="auto"/>
          <w:sz w:val="20"/>
          <w:szCs w:val="20"/>
        </w:rPr>
        <w:t xml:space="preserve"> </w:t>
      </w:r>
    </w:p>
    <w:p w14:paraId="322756A6" w14:textId="12AAAFFE" w:rsidR="008A011C" w:rsidRPr="00DA3E7C" w:rsidRDefault="008A011C" w:rsidP="008A011C">
      <w:pPr>
        <w:pBdr>
          <w:top w:val="single" w:sz="4" w:space="1" w:color="auto"/>
          <w:left w:val="single" w:sz="4" w:space="4" w:color="auto"/>
          <w:bottom w:val="single" w:sz="4" w:space="1" w:color="auto"/>
          <w:right w:val="single" w:sz="4" w:space="4" w:color="auto"/>
        </w:pBdr>
        <w:jc w:val="both"/>
        <w:rPr>
          <w:rFonts w:cstheme="minorHAnsi"/>
          <w:sz w:val="20"/>
          <w:szCs w:val="20"/>
        </w:rPr>
      </w:pPr>
      <w:r w:rsidRPr="003C58AE">
        <w:rPr>
          <w:rFonts w:cstheme="minorHAnsi"/>
          <w:sz w:val="20"/>
          <w:szCs w:val="20"/>
        </w:rPr>
        <w:t>V polletnih poročilih predstavljamo podatke o številu evidentiranih prodaj za stanovanjske in poslovne nepremičnine, zemljišča za gradnjo stavb ter kmetijska in gozdna zemljišča</w:t>
      </w:r>
      <w:r w:rsidR="0014380B" w:rsidRPr="003C58AE">
        <w:rPr>
          <w:rFonts w:cstheme="minorHAnsi"/>
          <w:sz w:val="20"/>
          <w:szCs w:val="20"/>
        </w:rPr>
        <w:t xml:space="preserve">. Podatke o številu evidentiranih prodaj podajamo </w:t>
      </w:r>
      <w:r w:rsidRPr="003C58AE">
        <w:rPr>
          <w:rFonts w:cstheme="minorHAnsi"/>
          <w:sz w:val="20"/>
          <w:szCs w:val="20"/>
        </w:rPr>
        <w:t>na ravni države, za stanovanjske nepremičnine (stanovanja v večstanovanjskih stavbah in eno- oziroma dvostanovanjske hiše) in zemljišča za gradnjo stanovanjskih stavb pa tudi po izbranih tržnih analitičnih območjih. Cene nepremičnin podajamo le za stanovanjske nepremičnine in zemljišča za njihovo gradnjo, na ravni države in</w:t>
      </w:r>
      <w:r w:rsidRPr="00DA3E7C">
        <w:rPr>
          <w:rFonts w:cstheme="minorHAnsi"/>
          <w:sz w:val="20"/>
          <w:szCs w:val="20"/>
        </w:rPr>
        <w:t xml:space="preserve"> po izbranih tržnih analitičnih območjih, kjer je polletno število realiziranih transakcij praviloma dovolj veliko za verodostojne statistične analize. Podatke o gibanju cen za stanovanjske nepremičnine in zemljišča za njihovo gradnjo podajamo na ravni Slovenije, za stanovanja v večstanovanjskih stavbah pa tudi po izbranih tržnih analitičnih območjih.</w:t>
      </w:r>
    </w:p>
    <w:p w14:paraId="2A33ED22" w14:textId="77777777" w:rsidR="008A011C" w:rsidRPr="00DA3E7C" w:rsidRDefault="008A011C" w:rsidP="008A011C">
      <w:pPr>
        <w:pBdr>
          <w:top w:val="single" w:sz="4" w:space="1" w:color="auto"/>
          <w:left w:val="single" w:sz="4" w:space="4" w:color="auto"/>
          <w:bottom w:val="single" w:sz="4" w:space="1" w:color="auto"/>
          <w:right w:val="single" w:sz="4" w:space="4" w:color="auto"/>
        </w:pBdr>
        <w:jc w:val="both"/>
        <w:rPr>
          <w:rFonts w:cstheme="minorHAnsi"/>
          <w:sz w:val="20"/>
          <w:szCs w:val="20"/>
        </w:rPr>
      </w:pPr>
      <w:r w:rsidRPr="00DA3E7C">
        <w:rPr>
          <w:rFonts w:cstheme="minorHAnsi"/>
          <w:sz w:val="20"/>
          <w:szCs w:val="20"/>
        </w:rPr>
        <w:t>V polletnih poročilih obravnavamo obdobje zadnjih petih polletij.</w:t>
      </w:r>
    </w:p>
    <w:p w14:paraId="251CE820" w14:textId="61F63A2A" w:rsidR="008A011C" w:rsidRPr="00DA3E7C" w:rsidRDefault="008A011C" w:rsidP="008A011C">
      <w:pPr>
        <w:pBdr>
          <w:top w:val="single" w:sz="4" w:space="1" w:color="auto"/>
          <w:left w:val="single" w:sz="4" w:space="4" w:color="auto"/>
          <w:bottom w:val="single" w:sz="4" w:space="1" w:color="auto"/>
          <w:right w:val="single" w:sz="4" w:space="4" w:color="auto"/>
        </w:pBdr>
        <w:jc w:val="both"/>
        <w:rPr>
          <w:rFonts w:cstheme="minorHAnsi"/>
          <w:sz w:val="20"/>
          <w:szCs w:val="20"/>
        </w:rPr>
      </w:pPr>
      <w:r w:rsidRPr="00DA3E7C">
        <w:rPr>
          <w:rFonts w:cstheme="minorHAnsi"/>
          <w:sz w:val="20"/>
          <w:szCs w:val="20"/>
        </w:rPr>
        <w:t xml:space="preserve">Vir podatkov </w:t>
      </w:r>
      <w:r w:rsidR="002A21F5" w:rsidRPr="00DA3E7C">
        <w:rPr>
          <w:rFonts w:cstheme="minorHAnsi"/>
          <w:sz w:val="20"/>
          <w:szCs w:val="20"/>
        </w:rPr>
        <w:t xml:space="preserve">o številu in vrednosti sklenjenih nepremičninskih poslov oziroma kupoprodajnih pogodb za nepremičnine ter o številu prodaj po vrstah nepremičnin je evidenca trga nepremičnin (ETN), ki jo vodi Geodetska uprava RS. </w:t>
      </w:r>
    </w:p>
    <w:p w14:paraId="21B6C590" w14:textId="4FDAC247" w:rsidR="00C51D42" w:rsidRDefault="00C51D42" w:rsidP="00C51D42">
      <w:pPr>
        <w:pBdr>
          <w:top w:val="single" w:sz="4" w:space="1" w:color="auto"/>
          <w:left w:val="single" w:sz="4" w:space="4" w:color="auto"/>
          <w:bottom w:val="single" w:sz="4" w:space="1" w:color="auto"/>
          <w:right w:val="single" w:sz="4" w:space="4" w:color="auto"/>
        </w:pBdr>
        <w:jc w:val="both"/>
        <w:rPr>
          <w:rFonts w:cstheme="minorHAnsi"/>
          <w:sz w:val="20"/>
          <w:szCs w:val="20"/>
        </w:rPr>
      </w:pPr>
      <w:r w:rsidRPr="00C51D42">
        <w:rPr>
          <w:rFonts w:cstheme="minorHAnsi"/>
          <w:sz w:val="20"/>
          <w:szCs w:val="20"/>
        </w:rPr>
        <w:t>Zaradi običajnih zamikov pri oddajanju napovedi za odmero DPN in zamikov oziroma nepravočasnega poročanja o sklenjenih poslih, za katere je bil obračunan DDV, so podatki o številu evidentiranih kupoprodajnih poslov oziroma prodanih nepremičnin v poročilu še začasni.</w:t>
      </w:r>
    </w:p>
    <w:p w14:paraId="165C0160" w14:textId="772C1037" w:rsidR="00C51D42" w:rsidRDefault="00C51D42" w:rsidP="00C51D42">
      <w:pPr>
        <w:pBdr>
          <w:top w:val="single" w:sz="4" w:space="1" w:color="auto"/>
          <w:left w:val="single" w:sz="4" w:space="4" w:color="auto"/>
          <w:bottom w:val="single" w:sz="4" w:space="1" w:color="auto"/>
          <w:right w:val="single" w:sz="4" w:space="4" w:color="auto"/>
        </w:pBdr>
        <w:jc w:val="both"/>
        <w:rPr>
          <w:rFonts w:cstheme="minorHAnsi"/>
          <w:sz w:val="20"/>
          <w:szCs w:val="20"/>
        </w:rPr>
      </w:pPr>
      <w:r w:rsidRPr="00C51D42">
        <w:rPr>
          <w:rFonts w:cstheme="minorHAnsi"/>
          <w:sz w:val="20"/>
          <w:szCs w:val="20"/>
        </w:rPr>
        <w:t>Zaradi nedoslednega poročanja prodajalcev za posle, ki so obdavčeni z DDV, zajem podatkov v ETN ni popoln. Ocenjujemo pa, da v ETN zajamemo najmanj 95 odstotkov vseh kupoprodajnih poslov, ki so sklenjeni na slovenskem nepremičninskem trgu. Zato je število evidentiranih kupoprodaj praviloma v močni korelaciji s številom dejansko realiziranih kupoprodaj nepremičnin.</w:t>
      </w:r>
    </w:p>
    <w:p w14:paraId="20BAEE85" w14:textId="002189F9" w:rsidR="008A011C" w:rsidRPr="00DA3E7C" w:rsidRDefault="008A011C" w:rsidP="008A011C">
      <w:pPr>
        <w:pStyle w:val="Naslov4"/>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sz w:val="20"/>
          <w:szCs w:val="20"/>
        </w:rPr>
      </w:pPr>
      <w:r w:rsidRPr="00DA3E7C">
        <w:rPr>
          <w:rFonts w:asciiTheme="minorHAnsi" w:hAnsiTheme="minorHAnsi" w:cstheme="minorHAnsi"/>
          <w:color w:val="auto"/>
          <w:sz w:val="20"/>
          <w:szCs w:val="20"/>
        </w:rPr>
        <w:t>Analitična območja</w:t>
      </w:r>
    </w:p>
    <w:p w14:paraId="3E5D1CAA" w14:textId="77777777" w:rsidR="008A011C" w:rsidRPr="00DA3E7C" w:rsidRDefault="008A011C" w:rsidP="008A011C">
      <w:pPr>
        <w:pBdr>
          <w:top w:val="single" w:sz="4" w:space="1" w:color="auto"/>
          <w:left w:val="single" w:sz="4" w:space="4" w:color="auto"/>
          <w:bottom w:val="single" w:sz="4" w:space="1" w:color="auto"/>
          <w:right w:val="single" w:sz="4" w:space="4" w:color="auto"/>
        </w:pBdr>
        <w:jc w:val="both"/>
        <w:rPr>
          <w:rFonts w:cstheme="minorHAnsi"/>
          <w:sz w:val="20"/>
          <w:szCs w:val="20"/>
        </w:rPr>
      </w:pPr>
      <w:r w:rsidRPr="00C51D42">
        <w:rPr>
          <w:rFonts w:cstheme="minorHAnsi"/>
          <w:sz w:val="20"/>
          <w:szCs w:val="20"/>
        </w:rPr>
        <w:t>Tržna analitična območja (TAO) predstavljajo območja, kjer so značilnosti ponudbe in povpraševanja po določeni skupini nepremičnin (npr. po stanovanjskih nepremičninah, zemljiščih za gradnjo stavb itd.) zelo podobne in je zato zelo podobno tudi gibanje njihovih cen. Določili smo jih na podlagi tržnih analiz, ki temeljijo na preverjenih in izboljšanih podatkih Evidence trga nepremičnin (ETN), ki jo vodi Geodetska uprava RS.</w:t>
      </w:r>
    </w:p>
    <w:p w14:paraId="7353F62D" w14:textId="77777777" w:rsidR="00C51D42" w:rsidRPr="00C51D42" w:rsidRDefault="00C51D42" w:rsidP="00C51D42">
      <w:pPr>
        <w:pStyle w:val="Naslov4"/>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sz w:val="20"/>
          <w:szCs w:val="20"/>
        </w:rPr>
      </w:pPr>
      <w:r w:rsidRPr="00C51D42">
        <w:rPr>
          <w:rFonts w:asciiTheme="minorHAnsi" w:hAnsiTheme="minorHAnsi" w:cstheme="minorHAnsi"/>
          <w:color w:val="auto"/>
          <w:sz w:val="20"/>
          <w:szCs w:val="20"/>
        </w:rPr>
        <w:t xml:space="preserve">Kupoprodajni posli in štetje transakcij </w:t>
      </w:r>
    </w:p>
    <w:p w14:paraId="6F62055C" w14:textId="77777777" w:rsidR="008A2ECD" w:rsidRDefault="00C51D42" w:rsidP="00C51D42">
      <w:pPr>
        <w:pBdr>
          <w:top w:val="single" w:sz="4" w:space="1" w:color="auto"/>
          <w:left w:val="single" w:sz="4" w:space="4" w:color="auto"/>
          <w:bottom w:val="single" w:sz="4" w:space="1" w:color="auto"/>
          <w:right w:val="single" w:sz="4" w:space="4" w:color="auto"/>
        </w:pBdr>
        <w:jc w:val="both"/>
        <w:rPr>
          <w:rFonts w:cstheme="minorHAnsi"/>
          <w:sz w:val="20"/>
          <w:szCs w:val="20"/>
        </w:rPr>
      </w:pPr>
      <w:r w:rsidRPr="00C51D42">
        <w:rPr>
          <w:rFonts w:cstheme="minorHAnsi"/>
          <w:sz w:val="20"/>
          <w:szCs w:val="20"/>
        </w:rPr>
        <w:t xml:space="preserve">Predmet posameznega kupoprodajnega posla oziroma kupoprodajne pogodbe je lahko ena ali več istovrstnih ali raznovrstnih nepremičnin oziroma delov stavb (vsaka stavba ima najmanj en del stavbe) in parcel (ena ali več strnjenih istovrstnih parcel predstavlja eno zemljišče določene vrste), za katere je podana skupna pogodbena cena. </w:t>
      </w:r>
    </w:p>
    <w:p w14:paraId="1B81AA35" w14:textId="382B477B" w:rsidR="00C51D42" w:rsidRDefault="00C51D42" w:rsidP="00C51D42">
      <w:pPr>
        <w:pBdr>
          <w:top w:val="single" w:sz="4" w:space="1" w:color="auto"/>
          <w:left w:val="single" w:sz="4" w:space="4" w:color="auto"/>
          <w:bottom w:val="single" w:sz="4" w:space="1" w:color="auto"/>
          <w:right w:val="single" w:sz="4" w:space="4" w:color="auto"/>
        </w:pBdr>
        <w:jc w:val="both"/>
        <w:rPr>
          <w:rFonts w:cstheme="minorHAnsi"/>
          <w:sz w:val="20"/>
          <w:szCs w:val="20"/>
        </w:rPr>
      </w:pPr>
      <w:r w:rsidRPr="00C51D42">
        <w:rPr>
          <w:rFonts w:cstheme="minorHAnsi"/>
          <w:sz w:val="20"/>
          <w:szCs w:val="20"/>
        </w:rPr>
        <w:t xml:space="preserve">Vrednost posla predstavlja pogodbena cena z DDV, če je ta obračunan. Za eno transakcijo oziroma prodajo nepremičnine določene vrste, štejemo vsak istovrsten del stavbe oziroma vsako zemljišče, ki je bilo predmet evidentiranih sklenjenih poslov oziroma pogodb v določenem obdobju. </w:t>
      </w:r>
    </w:p>
    <w:p w14:paraId="15217004" w14:textId="4E25CEF7" w:rsidR="008A011C" w:rsidRPr="00DA3E7C" w:rsidRDefault="008A011C" w:rsidP="00C51D42">
      <w:pPr>
        <w:pStyle w:val="Naslov4"/>
        <w:pBdr>
          <w:top w:val="single" w:sz="4" w:space="1" w:color="auto"/>
          <w:left w:val="single" w:sz="4" w:space="4" w:color="auto"/>
          <w:bottom w:val="single" w:sz="4" w:space="1" w:color="auto"/>
          <w:right w:val="single" w:sz="4" w:space="4" w:color="auto"/>
        </w:pBdr>
        <w:jc w:val="both"/>
        <w:rPr>
          <w:rFonts w:asciiTheme="minorHAnsi" w:hAnsiTheme="minorHAnsi" w:cstheme="minorHAnsi"/>
          <w:color w:val="auto"/>
          <w:sz w:val="20"/>
          <w:szCs w:val="20"/>
        </w:rPr>
      </w:pPr>
      <w:r w:rsidRPr="00DA3E7C">
        <w:rPr>
          <w:rFonts w:asciiTheme="minorHAnsi" w:hAnsiTheme="minorHAnsi" w:cstheme="minorHAnsi"/>
          <w:color w:val="auto"/>
          <w:sz w:val="20"/>
          <w:szCs w:val="20"/>
        </w:rPr>
        <w:t>Kazalniki cen in ocenjevanje sprememb cen</w:t>
      </w:r>
    </w:p>
    <w:p w14:paraId="3ED2FD27" w14:textId="77777777" w:rsidR="008A011C" w:rsidRPr="00DA3E7C" w:rsidRDefault="008A011C" w:rsidP="008A011C">
      <w:pPr>
        <w:pBdr>
          <w:top w:val="single" w:sz="4" w:space="1" w:color="auto"/>
          <w:left w:val="single" w:sz="4" w:space="4" w:color="auto"/>
          <w:bottom w:val="single" w:sz="4" w:space="1" w:color="auto"/>
          <w:right w:val="single" w:sz="4" w:space="4" w:color="auto"/>
        </w:pBdr>
        <w:jc w:val="both"/>
        <w:rPr>
          <w:rFonts w:cstheme="minorHAnsi"/>
          <w:sz w:val="20"/>
          <w:szCs w:val="20"/>
        </w:rPr>
      </w:pPr>
      <w:r w:rsidRPr="00DA3E7C">
        <w:rPr>
          <w:rFonts w:cstheme="minorHAnsi"/>
          <w:sz w:val="20"/>
          <w:szCs w:val="20"/>
        </w:rPr>
        <w:t xml:space="preserve">Za prikaz cen nepremičnin uporabljamo mediano (srednja cena, od katere je bilo 50 % cen za določeno vrsto nepremičnin v obravnavanem obdobju višjih, 50 % cen pa nižjih) in razpon cen med 25. in 75. percentilom, v katerem je bilo 50 % vseh cen za določeno vrsto nepremičnine v obravnavanem obdobju (25 % cen je bilo nižjih od 25. percentila in 25 % cen višjih od 75. percentila). </w:t>
      </w:r>
    </w:p>
    <w:p w14:paraId="3F46A7BF" w14:textId="77777777" w:rsidR="008A011C" w:rsidRPr="002A21F5" w:rsidRDefault="008A011C" w:rsidP="008A011C">
      <w:pPr>
        <w:pBdr>
          <w:top w:val="single" w:sz="4" w:space="1" w:color="auto"/>
          <w:left w:val="single" w:sz="4" w:space="4" w:color="auto"/>
          <w:bottom w:val="single" w:sz="4" w:space="1" w:color="auto"/>
          <w:right w:val="single" w:sz="4" w:space="4" w:color="auto"/>
        </w:pBdr>
        <w:jc w:val="both"/>
        <w:rPr>
          <w:rFonts w:cstheme="minorHAnsi"/>
          <w:sz w:val="20"/>
          <w:szCs w:val="20"/>
        </w:rPr>
      </w:pPr>
      <w:r w:rsidRPr="00DA3E7C">
        <w:rPr>
          <w:rFonts w:cstheme="minorHAnsi"/>
          <w:sz w:val="20"/>
          <w:szCs w:val="20"/>
        </w:rPr>
        <w:t xml:space="preserve">Spremembe cen nepremičnin ocenjujemo na podlagi tako imenovane SPAR metode (angleško: </w:t>
      </w:r>
      <w:proofErr w:type="spellStart"/>
      <w:r w:rsidRPr="00DA3E7C">
        <w:rPr>
          <w:rFonts w:cstheme="minorHAnsi"/>
          <w:sz w:val="20"/>
          <w:szCs w:val="20"/>
        </w:rPr>
        <w:t>Sale</w:t>
      </w:r>
      <w:proofErr w:type="spellEnd"/>
      <w:r w:rsidRPr="00DA3E7C">
        <w:rPr>
          <w:rFonts w:cstheme="minorHAnsi"/>
          <w:sz w:val="20"/>
          <w:szCs w:val="20"/>
        </w:rPr>
        <w:t xml:space="preserve"> </w:t>
      </w:r>
      <w:proofErr w:type="spellStart"/>
      <w:r w:rsidRPr="00DA3E7C">
        <w:rPr>
          <w:rFonts w:cstheme="minorHAnsi"/>
          <w:sz w:val="20"/>
          <w:szCs w:val="20"/>
        </w:rPr>
        <w:t>Price</w:t>
      </w:r>
      <w:proofErr w:type="spellEnd"/>
      <w:r w:rsidRPr="00DA3E7C">
        <w:rPr>
          <w:rFonts w:cstheme="minorHAnsi"/>
          <w:sz w:val="20"/>
          <w:szCs w:val="20"/>
        </w:rPr>
        <w:t xml:space="preserve"> </w:t>
      </w:r>
      <w:proofErr w:type="spellStart"/>
      <w:r w:rsidRPr="00DA3E7C">
        <w:rPr>
          <w:rFonts w:cstheme="minorHAnsi"/>
          <w:sz w:val="20"/>
          <w:szCs w:val="20"/>
        </w:rPr>
        <w:t>Appraisal</w:t>
      </w:r>
      <w:proofErr w:type="spellEnd"/>
      <w:r w:rsidRPr="00DA3E7C">
        <w:rPr>
          <w:rFonts w:cstheme="minorHAnsi"/>
          <w:sz w:val="20"/>
          <w:szCs w:val="20"/>
        </w:rPr>
        <w:t xml:space="preserve"> Ratio), ki temelji na primerjavi kvocientov realiziranih tržnih cen in posplošenih vrednosti teh istih nepremičnin, izračunanih z modeli množičnega vrednotenja nepremičnin.</w:t>
      </w:r>
    </w:p>
    <w:p w14:paraId="24629501" w14:textId="56E686A7" w:rsidR="008D7911" w:rsidRPr="004B0C1B" w:rsidRDefault="008D7911" w:rsidP="008735B5"/>
    <w:sectPr w:rsidR="008D7911" w:rsidRPr="004B0C1B" w:rsidSect="00C45F47">
      <w:footerReference w:type="default" r:id="rId20"/>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756C0" w14:textId="77777777" w:rsidR="00F05F56" w:rsidRDefault="00F05F56" w:rsidP="00995B8F">
      <w:pPr>
        <w:spacing w:after="0" w:line="240" w:lineRule="auto"/>
      </w:pPr>
      <w:r>
        <w:separator/>
      </w:r>
    </w:p>
  </w:endnote>
  <w:endnote w:type="continuationSeparator" w:id="0">
    <w:p w14:paraId="424B447E" w14:textId="77777777" w:rsidR="00F05F56" w:rsidRDefault="00F05F56" w:rsidP="00995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4641552"/>
      <w:docPartObj>
        <w:docPartGallery w:val="Page Numbers (Bottom of Page)"/>
        <w:docPartUnique/>
      </w:docPartObj>
    </w:sdtPr>
    <w:sdtEndPr/>
    <w:sdtContent>
      <w:sdt>
        <w:sdtPr>
          <w:id w:val="-1769616900"/>
          <w:docPartObj>
            <w:docPartGallery w:val="Page Numbers (Top of Page)"/>
            <w:docPartUnique/>
          </w:docPartObj>
        </w:sdtPr>
        <w:sdtEndPr/>
        <w:sdtContent>
          <w:p w14:paraId="5495040C" w14:textId="3364EAE9" w:rsidR="004B0C1B" w:rsidRDefault="004B0C1B">
            <w:pPr>
              <w:pStyle w:val="Noga"/>
              <w:jc w:val="right"/>
            </w:pPr>
            <w:r w:rsidRPr="00995B8F">
              <w:rPr>
                <w:sz w:val="24"/>
                <w:szCs w:val="24"/>
              </w:rPr>
              <w:fldChar w:fldCharType="begin"/>
            </w:r>
            <w:r w:rsidRPr="00995B8F">
              <w:instrText>PAGE</w:instrText>
            </w:r>
            <w:r w:rsidRPr="00995B8F">
              <w:rPr>
                <w:sz w:val="24"/>
                <w:szCs w:val="24"/>
              </w:rPr>
              <w:fldChar w:fldCharType="separate"/>
            </w:r>
            <w:r w:rsidRPr="00995B8F">
              <w:t>2</w:t>
            </w:r>
            <w:r w:rsidRPr="00995B8F">
              <w:rPr>
                <w:sz w:val="24"/>
                <w:szCs w:val="24"/>
              </w:rPr>
              <w:fldChar w:fldCharType="end"/>
            </w:r>
            <w:r>
              <w:rPr>
                <w:sz w:val="24"/>
                <w:szCs w:val="24"/>
              </w:rPr>
              <w:t>/</w:t>
            </w:r>
            <w:r w:rsidRPr="00995B8F">
              <w:rPr>
                <w:sz w:val="24"/>
                <w:szCs w:val="24"/>
              </w:rPr>
              <w:fldChar w:fldCharType="begin"/>
            </w:r>
            <w:r w:rsidRPr="00995B8F">
              <w:instrText>NUMPAGES</w:instrText>
            </w:r>
            <w:r w:rsidRPr="00995B8F">
              <w:rPr>
                <w:sz w:val="24"/>
                <w:szCs w:val="24"/>
              </w:rPr>
              <w:fldChar w:fldCharType="separate"/>
            </w:r>
            <w:r w:rsidRPr="00995B8F">
              <w:t>2</w:t>
            </w:r>
            <w:r w:rsidRPr="00995B8F">
              <w:rPr>
                <w:sz w:val="24"/>
                <w:szCs w:val="24"/>
              </w:rPr>
              <w:fldChar w:fldCharType="end"/>
            </w:r>
          </w:p>
        </w:sdtContent>
      </w:sdt>
    </w:sdtContent>
  </w:sdt>
  <w:p w14:paraId="4E3F5241" w14:textId="77777777" w:rsidR="004B0C1B" w:rsidRDefault="004B0C1B">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A368C" w14:textId="77777777" w:rsidR="00F05F56" w:rsidRDefault="00F05F56" w:rsidP="00995B8F">
      <w:pPr>
        <w:spacing w:after="0" w:line="240" w:lineRule="auto"/>
      </w:pPr>
      <w:r>
        <w:separator/>
      </w:r>
    </w:p>
  </w:footnote>
  <w:footnote w:type="continuationSeparator" w:id="0">
    <w:p w14:paraId="2E79754C" w14:textId="77777777" w:rsidR="00F05F56" w:rsidRDefault="00F05F56" w:rsidP="00995B8F">
      <w:pPr>
        <w:spacing w:after="0" w:line="240" w:lineRule="auto"/>
      </w:pPr>
      <w:r>
        <w:continuationSeparator/>
      </w:r>
    </w:p>
  </w:footnote>
  <w:footnote w:id="1">
    <w:p w14:paraId="292C3266" w14:textId="789E48FF" w:rsidR="00841C20" w:rsidRPr="007D5500" w:rsidRDefault="00841C20" w:rsidP="00841C20">
      <w:pPr>
        <w:pStyle w:val="Sprotnaopomba-besedilo"/>
        <w:rPr>
          <w:sz w:val="22"/>
          <w:szCs w:val="22"/>
        </w:rPr>
      </w:pPr>
      <w:r w:rsidRPr="007D5500">
        <w:rPr>
          <w:rStyle w:val="Sprotnaopomba-sklic"/>
          <w:sz w:val="22"/>
          <w:szCs w:val="22"/>
        </w:rPr>
        <w:footnoteRef/>
      </w:r>
      <w:r w:rsidRPr="007D5500">
        <w:rPr>
          <w:sz w:val="22"/>
          <w:szCs w:val="22"/>
        </w:rPr>
        <w:t xml:space="preserve"> Stanovanja v gradnji se prodajo na osnovi predpogodb, njihova prodaja pa se lahko v evidenci trga nepremičnin evidentira šele, ko so </w:t>
      </w:r>
      <w:r w:rsidR="003617D6" w:rsidRPr="007D5500">
        <w:rPr>
          <w:sz w:val="22"/>
          <w:szCs w:val="22"/>
        </w:rPr>
        <w:t>dokončana</w:t>
      </w:r>
      <w:r w:rsidRPr="007D5500">
        <w:rPr>
          <w:sz w:val="22"/>
          <w:szCs w:val="22"/>
        </w:rPr>
        <w:t xml:space="preserve"> oziroma po podpisu dokončne pogodbe.</w:t>
      </w:r>
    </w:p>
  </w:footnote>
  <w:footnote w:id="2">
    <w:p w14:paraId="4A77A268" w14:textId="77777777" w:rsidR="000E624E" w:rsidRPr="007D5500" w:rsidRDefault="000E624E" w:rsidP="000E624E">
      <w:pPr>
        <w:pStyle w:val="Sprotnaopomba-besedilo"/>
        <w:rPr>
          <w:sz w:val="22"/>
          <w:szCs w:val="22"/>
        </w:rPr>
      </w:pPr>
      <w:r w:rsidRPr="007D5500">
        <w:rPr>
          <w:rStyle w:val="Sprotnaopomba-sklic"/>
          <w:sz w:val="22"/>
          <w:szCs w:val="22"/>
        </w:rPr>
        <w:footnoteRef/>
      </w:r>
      <w:r w:rsidRPr="007D5500">
        <w:rPr>
          <w:sz w:val="22"/>
          <w:szCs w:val="22"/>
        </w:rPr>
        <w:t xml:space="preserve"> Ob tem je treba opozoriti, da večino stanovanjskih projektov v urbanih središčih predstavljajo projekti z manjšim številom stanovanjskih enot, zaradi nedoslednega poročanja malih investitorjev pa prodaje teh stanovanj pogosto evidentiramo z velikim zamikom, včasih pa o njih celo ne poročajo.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4B91"/>
    <w:multiLevelType w:val="hybridMultilevel"/>
    <w:tmpl w:val="0AD04CD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BF31436"/>
    <w:multiLevelType w:val="hybridMultilevel"/>
    <w:tmpl w:val="14EABAAA"/>
    <w:lvl w:ilvl="0" w:tplc="1AFA484C">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95919F2"/>
    <w:multiLevelType w:val="hybridMultilevel"/>
    <w:tmpl w:val="08783DDA"/>
    <w:lvl w:ilvl="0" w:tplc="B9D0DD8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BB59D2"/>
    <w:multiLevelType w:val="hybridMultilevel"/>
    <w:tmpl w:val="294C8D58"/>
    <w:lvl w:ilvl="0" w:tplc="B9D0DD8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9AF69C4"/>
    <w:multiLevelType w:val="hybridMultilevel"/>
    <w:tmpl w:val="4AA2A9D6"/>
    <w:lvl w:ilvl="0" w:tplc="139E00EA">
      <w:numFmt w:val="bullet"/>
      <w:lvlText w:val="-"/>
      <w:lvlJc w:val="left"/>
      <w:pPr>
        <w:ind w:left="360" w:hanging="360"/>
      </w:pPr>
      <w:rPr>
        <w:rFonts w:ascii="Calibri" w:eastAsia="Times New Roman"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35872C81"/>
    <w:multiLevelType w:val="hybridMultilevel"/>
    <w:tmpl w:val="B4163264"/>
    <w:lvl w:ilvl="0" w:tplc="1034F7C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4EF55CD"/>
    <w:multiLevelType w:val="hybridMultilevel"/>
    <w:tmpl w:val="622CCE1C"/>
    <w:lvl w:ilvl="0" w:tplc="3500C170">
      <w:start w:val="2"/>
      <w:numFmt w:val="bullet"/>
      <w:lvlText w:val="-"/>
      <w:lvlJc w:val="left"/>
      <w:pPr>
        <w:ind w:left="360" w:hanging="360"/>
      </w:pPr>
      <w:rPr>
        <w:rFonts w:ascii="Calibri" w:eastAsiaTheme="minorHAnsi" w:hAnsi="Calibri" w:cs="Calibri" w:hint="default"/>
        <w:color w:val="auto"/>
      </w:rPr>
    </w:lvl>
    <w:lvl w:ilvl="1" w:tplc="3500C170">
      <w:start w:val="2"/>
      <w:numFmt w:val="bullet"/>
      <w:lvlText w:val="-"/>
      <w:lvlJc w:val="left"/>
      <w:pPr>
        <w:ind w:left="1070" w:hanging="360"/>
      </w:pPr>
      <w:rPr>
        <w:rFonts w:ascii="Calibri" w:eastAsiaTheme="minorHAnsi" w:hAnsi="Calibri" w:cs="Calibri" w:hint="default"/>
        <w:color w:val="auto"/>
      </w:rPr>
    </w:lvl>
    <w:lvl w:ilvl="2" w:tplc="0424000F">
      <w:start w:val="1"/>
      <w:numFmt w:val="decimal"/>
      <w:lvlText w:val="%3."/>
      <w:lvlJc w:val="left"/>
      <w:pPr>
        <w:ind w:left="1353" w:hanging="360"/>
      </w:pPr>
      <w:rPr>
        <w:rFont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19E6997"/>
    <w:multiLevelType w:val="hybridMultilevel"/>
    <w:tmpl w:val="BD723CFE"/>
    <w:lvl w:ilvl="0" w:tplc="230CFED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C3B1133"/>
    <w:multiLevelType w:val="hybridMultilevel"/>
    <w:tmpl w:val="48F42708"/>
    <w:lvl w:ilvl="0" w:tplc="3500C170">
      <w:start w:val="2"/>
      <w:numFmt w:val="bullet"/>
      <w:lvlText w:val="-"/>
      <w:lvlJc w:val="left"/>
      <w:pPr>
        <w:ind w:left="720" w:hanging="360"/>
      </w:pPr>
      <w:rPr>
        <w:rFonts w:ascii="Calibri" w:eastAsiaTheme="minorHAnsi" w:hAnsi="Calibri" w:cs="Calibri" w:hint="default"/>
        <w:color w:val="auto"/>
      </w:rPr>
    </w:lvl>
    <w:lvl w:ilvl="1" w:tplc="0424000F">
      <w:start w:val="1"/>
      <w:numFmt w:val="decimal"/>
      <w:lvlText w:val="%2."/>
      <w:lvlJc w:val="left"/>
      <w:pPr>
        <w:ind w:left="1440" w:hanging="360"/>
      </w:pPr>
      <w:rPr>
        <w:rFonts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E2550FE"/>
    <w:multiLevelType w:val="hybridMultilevel"/>
    <w:tmpl w:val="7BCCB77E"/>
    <w:lvl w:ilvl="0" w:tplc="B9D0DD86">
      <w:start w:val="1"/>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E3F3C61"/>
    <w:multiLevelType w:val="multilevel"/>
    <w:tmpl w:val="570E1ED6"/>
    <w:lvl w:ilvl="0">
      <w:start w:val="1"/>
      <w:numFmt w:val="decimal"/>
      <w:lvlText w:val="%1."/>
      <w:lvlJc w:val="left"/>
      <w:pPr>
        <w:ind w:left="720" w:hanging="360"/>
      </w:pPr>
      <w:rPr>
        <w:rFonts w:hint="default"/>
      </w:rPr>
    </w:lvl>
    <w:lvl w:ilvl="1">
      <w:start w:val="2"/>
      <w:numFmt w:val="decimal"/>
      <w:isLgl/>
      <w:lvlText w:val="%1.%2."/>
      <w:lvlJc w:val="left"/>
      <w:pPr>
        <w:ind w:left="1288" w:hanging="720"/>
      </w:pPr>
      <w:rPr>
        <w:rFonts w:hint="default"/>
      </w:rPr>
    </w:lvl>
    <w:lvl w:ilvl="2">
      <w:start w:val="1"/>
      <w:numFmt w:val="decimal"/>
      <w:isLgl/>
      <w:lvlText w:val="%1.%2.%3."/>
      <w:lvlJc w:val="left"/>
      <w:pPr>
        <w:ind w:left="1496" w:hanging="720"/>
      </w:pPr>
      <w:rPr>
        <w:rFonts w:hint="default"/>
      </w:rPr>
    </w:lvl>
    <w:lvl w:ilvl="3">
      <w:start w:val="1"/>
      <w:numFmt w:val="decimal"/>
      <w:isLgl/>
      <w:lvlText w:val="%1.%2.%3.%4."/>
      <w:lvlJc w:val="left"/>
      <w:pPr>
        <w:ind w:left="2064" w:hanging="1080"/>
      </w:pPr>
      <w:rPr>
        <w:rFonts w:hint="default"/>
      </w:rPr>
    </w:lvl>
    <w:lvl w:ilvl="4">
      <w:start w:val="1"/>
      <w:numFmt w:val="decimal"/>
      <w:isLgl/>
      <w:lvlText w:val="%1.%2.%3.%4.%5."/>
      <w:lvlJc w:val="left"/>
      <w:pPr>
        <w:ind w:left="2272" w:hanging="1080"/>
      </w:pPr>
      <w:rPr>
        <w:rFonts w:hint="default"/>
      </w:rPr>
    </w:lvl>
    <w:lvl w:ilvl="5">
      <w:start w:val="1"/>
      <w:numFmt w:val="decimal"/>
      <w:isLgl/>
      <w:lvlText w:val="%1.%2.%3.%4.%5.%6."/>
      <w:lvlJc w:val="left"/>
      <w:pPr>
        <w:ind w:left="2840" w:hanging="144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616" w:hanging="1800"/>
      </w:pPr>
      <w:rPr>
        <w:rFonts w:hint="default"/>
      </w:rPr>
    </w:lvl>
    <w:lvl w:ilvl="8">
      <w:start w:val="1"/>
      <w:numFmt w:val="decimal"/>
      <w:isLgl/>
      <w:lvlText w:val="%1.%2.%3.%4.%5.%6.%7.%8.%9."/>
      <w:lvlJc w:val="left"/>
      <w:pPr>
        <w:ind w:left="3824" w:hanging="1800"/>
      </w:pPr>
      <w:rPr>
        <w:rFonts w:hint="default"/>
      </w:rPr>
    </w:lvl>
  </w:abstractNum>
  <w:abstractNum w:abstractNumId="11" w15:restartNumberingAfterBreak="0">
    <w:nsid w:val="75A748BA"/>
    <w:multiLevelType w:val="hybridMultilevel"/>
    <w:tmpl w:val="4656BA74"/>
    <w:lvl w:ilvl="0" w:tplc="7DFA408A">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7F37209"/>
    <w:multiLevelType w:val="multilevel"/>
    <w:tmpl w:val="BD52765A"/>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715" w:hanging="432"/>
      </w:pPr>
      <w:rPr>
        <w:rFonts w:hint="default"/>
      </w:rPr>
    </w:lvl>
    <w:lvl w:ilvl="2">
      <w:start w:val="1"/>
      <w:numFmt w:val="decimal"/>
      <w:pStyle w:val="Naslov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Naslov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DBB38A1"/>
    <w:multiLevelType w:val="hybridMultilevel"/>
    <w:tmpl w:val="FFA4D55C"/>
    <w:lvl w:ilvl="0" w:tplc="EBF2439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
  </w:num>
  <w:num w:numId="4">
    <w:abstractNumId w:val="1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2"/>
  </w:num>
  <w:num w:numId="8">
    <w:abstractNumId w:val="8"/>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2"/>
  </w:num>
  <w:num w:numId="16">
    <w:abstractNumId w:val="12"/>
  </w:num>
  <w:num w:numId="17">
    <w:abstractNumId w:val="5"/>
  </w:num>
  <w:num w:numId="18">
    <w:abstractNumId w:val="7"/>
  </w:num>
  <w:num w:numId="19">
    <w:abstractNumId w:val="2"/>
  </w:num>
  <w:num w:numId="20">
    <w:abstractNumId w:val="4"/>
  </w:num>
  <w:num w:numId="21">
    <w:abstractNumId w:val="3"/>
  </w:num>
  <w:num w:numId="22">
    <w:abstractNumId w:val="9"/>
  </w:num>
  <w:num w:numId="23">
    <w:abstractNumId w:val="13"/>
  </w:num>
  <w:num w:numId="24">
    <w:abstractNumId w:val="12"/>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enforcement="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5AB"/>
    <w:rsid w:val="000013D5"/>
    <w:rsid w:val="000037D9"/>
    <w:rsid w:val="0000410C"/>
    <w:rsid w:val="00004632"/>
    <w:rsid w:val="00007912"/>
    <w:rsid w:val="0001011F"/>
    <w:rsid w:val="00013096"/>
    <w:rsid w:val="00016E69"/>
    <w:rsid w:val="00016FF5"/>
    <w:rsid w:val="00020C94"/>
    <w:rsid w:val="0002107B"/>
    <w:rsid w:val="00021C7A"/>
    <w:rsid w:val="00023390"/>
    <w:rsid w:val="00023DAE"/>
    <w:rsid w:val="000315B7"/>
    <w:rsid w:val="00032DE8"/>
    <w:rsid w:val="00034A73"/>
    <w:rsid w:val="00041AB5"/>
    <w:rsid w:val="00051070"/>
    <w:rsid w:val="000604A2"/>
    <w:rsid w:val="00061B6D"/>
    <w:rsid w:val="000678F2"/>
    <w:rsid w:val="00073096"/>
    <w:rsid w:val="00073A20"/>
    <w:rsid w:val="00074721"/>
    <w:rsid w:val="000758D6"/>
    <w:rsid w:val="00077154"/>
    <w:rsid w:val="00077714"/>
    <w:rsid w:val="00080B15"/>
    <w:rsid w:val="00082011"/>
    <w:rsid w:val="0008232A"/>
    <w:rsid w:val="0009020A"/>
    <w:rsid w:val="00095FA5"/>
    <w:rsid w:val="000A15C1"/>
    <w:rsid w:val="000A1B08"/>
    <w:rsid w:val="000A24E3"/>
    <w:rsid w:val="000A2CE3"/>
    <w:rsid w:val="000A4C04"/>
    <w:rsid w:val="000A5AB1"/>
    <w:rsid w:val="000B0EEB"/>
    <w:rsid w:val="000B133E"/>
    <w:rsid w:val="000B15C5"/>
    <w:rsid w:val="000B1BCE"/>
    <w:rsid w:val="000B78EB"/>
    <w:rsid w:val="000C0716"/>
    <w:rsid w:val="000C3D98"/>
    <w:rsid w:val="000E2806"/>
    <w:rsid w:val="000E2FF8"/>
    <w:rsid w:val="000E460E"/>
    <w:rsid w:val="000E624E"/>
    <w:rsid w:val="000E7229"/>
    <w:rsid w:val="000E7311"/>
    <w:rsid w:val="000E79B7"/>
    <w:rsid w:val="000E7CF6"/>
    <w:rsid w:val="000F197D"/>
    <w:rsid w:val="000F31F1"/>
    <w:rsid w:val="000F59AD"/>
    <w:rsid w:val="000F767B"/>
    <w:rsid w:val="00104775"/>
    <w:rsid w:val="0010533E"/>
    <w:rsid w:val="00106820"/>
    <w:rsid w:val="001129AD"/>
    <w:rsid w:val="00114D84"/>
    <w:rsid w:val="001205DE"/>
    <w:rsid w:val="00120CC2"/>
    <w:rsid w:val="00123E23"/>
    <w:rsid w:val="001240BF"/>
    <w:rsid w:val="001241F0"/>
    <w:rsid w:val="001242AD"/>
    <w:rsid w:val="001326EB"/>
    <w:rsid w:val="001331D3"/>
    <w:rsid w:val="001333C6"/>
    <w:rsid w:val="0013668D"/>
    <w:rsid w:val="001403DB"/>
    <w:rsid w:val="0014380B"/>
    <w:rsid w:val="00144407"/>
    <w:rsid w:val="00144F95"/>
    <w:rsid w:val="00145D54"/>
    <w:rsid w:val="00146BB5"/>
    <w:rsid w:val="00157FB7"/>
    <w:rsid w:val="00161589"/>
    <w:rsid w:val="00163436"/>
    <w:rsid w:val="00165FA5"/>
    <w:rsid w:val="001675EB"/>
    <w:rsid w:val="00170D5D"/>
    <w:rsid w:val="00172246"/>
    <w:rsid w:val="00174A0B"/>
    <w:rsid w:val="00175CE5"/>
    <w:rsid w:val="00176BAF"/>
    <w:rsid w:val="0017737D"/>
    <w:rsid w:val="00177CF0"/>
    <w:rsid w:val="001813D3"/>
    <w:rsid w:val="0018247A"/>
    <w:rsid w:val="00184248"/>
    <w:rsid w:val="00191194"/>
    <w:rsid w:val="00191953"/>
    <w:rsid w:val="00192F52"/>
    <w:rsid w:val="00196BE4"/>
    <w:rsid w:val="00197A0A"/>
    <w:rsid w:val="00197F76"/>
    <w:rsid w:val="001A32AA"/>
    <w:rsid w:val="001A384E"/>
    <w:rsid w:val="001B7BE4"/>
    <w:rsid w:val="001C3296"/>
    <w:rsid w:val="001C47F6"/>
    <w:rsid w:val="001C6A86"/>
    <w:rsid w:val="001D26B2"/>
    <w:rsid w:val="001D2C3B"/>
    <w:rsid w:val="001D3BA9"/>
    <w:rsid w:val="001D478A"/>
    <w:rsid w:val="001E1F7F"/>
    <w:rsid w:val="001E392C"/>
    <w:rsid w:val="001E76B9"/>
    <w:rsid w:val="001F0D90"/>
    <w:rsid w:val="001F350A"/>
    <w:rsid w:val="001F3D04"/>
    <w:rsid w:val="001F3F71"/>
    <w:rsid w:val="001F465A"/>
    <w:rsid w:val="001F735E"/>
    <w:rsid w:val="00200D44"/>
    <w:rsid w:val="00201BE5"/>
    <w:rsid w:val="002023BB"/>
    <w:rsid w:val="002055A6"/>
    <w:rsid w:val="00207279"/>
    <w:rsid w:val="00207957"/>
    <w:rsid w:val="00212287"/>
    <w:rsid w:val="00212885"/>
    <w:rsid w:val="00216D15"/>
    <w:rsid w:val="0021768F"/>
    <w:rsid w:val="002213CC"/>
    <w:rsid w:val="002241A0"/>
    <w:rsid w:val="002272A1"/>
    <w:rsid w:val="002317B6"/>
    <w:rsid w:val="00234681"/>
    <w:rsid w:val="00245F61"/>
    <w:rsid w:val="00246E99"/>
    <w:rsid w:val="002477EE"/>
    <w:rsid w:val="00250B0C"/>
    <w:rsid w:val="00250BA7"/>
    <w:rsid w:val="002514D8"/>
    <w:rsid w:val="002573C2"/>
    <w:rsid w:val="002629B1"/>
    <w:rsid w:val="0027143D"/>
    <w:rsid w:val="002720B3"/>
    <w:rsid w:val="0027485C"/>
    <w:rsid w:val="00275B0D"/>
    <w:rsid w:val="002764CB"/>
    <w:rsid w:val="00276B79"/>
    <w:rsid w:val="00277DD6"/>
    <w:rsid w:val="002830C1"/>
    <w:rsid w:val="00286100"/>
    <w:rsid w:val="00286C1C"/>
    <w:rsid w:val="00287C63"/>
    <w:rsid w:val="0029608E"/>
    <w:rsid w:val="002A21F5"/>
    <w:rsid w:val="002A6A77"/>
    <w:rsid w:val="002B159D"/>
    <w:rsid w:val="002B3CBE"/>
    <w:rsid w:val="002B40D7"/>
    <w:rsid w:val="002B578B"/>
    <w:rsid w:val="002B6D05"/>
    <w:rsid w:val="002B6F95"/>
    <w:rsid w:val="002C021F"/>
    <w:rsid w:val="002C10A8"/>
    <w:rsid w:val="002C1380"/>
    <w:rsid w:val="002C6537"/>
    <w:rsid w:val="002C6EF7"/>
    <w:rsid w:val="002C700C"/>
    <w:rsid w:val="002D512C"/>
    <w:rsid w:val="002D55FD"/>
    <w:rsid w:val="002D5D01"/>
    <w:rsid w:val="002E02B2"/>
    <w:rsid w:val="002E1374"/>
    <w:rsid w:val="002E1D44"/>
    <w:rsid w:val="002E4221"/>
    <w:rsid w:val="002E53F3"/>
    <w:rsid w:val="002E5786"/>
    <w:rsid w:val="002E5EB6"/>
    <w:rsid w:val="002E611A"/>
    <w:rsid w:val="002E6294"/>
    <w:rsid w:val="002E7FC3"/>
    <w:rsid w:val="002F5BE5"/>
    <w:rsid w:val="002F6255"/>
    <w:rsid w:val="003000C0"/>
    <w:rsid w:val="00300C04"/>
    <w:rsid w:val="00310D8C"/>
    <w:rsid w:val="00316650"/>
    <w:rsid w:val="003206D4"/>
    <w:rsid w:val="003319BD"/>
    <w:rsid w:val="003331FC"/>
    <w:rsid w:val="00334331"/>
    <w:rsid w:val="00334D95"/>
    <w:rsid w:val="0034351F"/>
    <w:rsid w:val="00345C34"/>
    <w:rsid w:val="0034689B"/>
    <w:rsid w:val="003520AC"/>
    <w:rsid w:val="0035254C"/>
    <w:rsid w:val="00353B7E"/>
    <w:rsid w:val="003558B3"/>
    <w:rsid w:val="0035710D"/>
    <w:rsid w:val="00357B06"/>
    <w:rsid w:val="003617D6"/>
    <w:rsid w:val="0036499D"/>
    <w:rsid w:val="00366F93"/>
    <w:rsid w:val="00374C53"/>
    <w:rsid w:val="00377274"/>
    <w:rsid w:val="003821C1"/>
    <w:rsid w:val="00382B59"/>
    <w:rsid w:val="00383CCD"/>
    <w:rsid w:val="0038727C"/>
    <w:rsid w:val="003874BF"/>
    <w:rsid w:val="00390BF5"/>
    <w:rsid w:val="003949BD"/>
    <w:rsid w:val="00396EAE"/>
    <w:rsid w:val="003A77E5"/>
    <w:rsid w:val="003A7C0B"/>
    <w:rsid w:val="003B0B81"/>
    <w:rsid w:val="003C33E5"/>
    <w:rsid w:val="003C533D"/>
    <w:rsid w:val="003C58AE"/>
    <w:rsid w:val="003D53F2"/>
    <w:rsid w:val="003D61B7"/>
    <w:rsid w:val="003D74D5"/>
    <w:rsid w:val="003E1433"/>
    <w:rsid w:val="003E1939"/>
    <w:rsid w:val="003E2A0F"/>
    <w:rsid w:val="003E37AC"/>
    <w:rsid w:val="003E4019"/>
    <w:rsid w:val="003E5DB5"/>
    <w:rsid w:val="003E7C79"/>
    <w:rsid w:val="003F1EB9"/>
    <w:rsid w:val="003F5058"/>
    <w:rsid w:val="004040FF"/>
    <w:rsid w:val="0041165C"/>
    <w:rsid w:val="00413C4F"/>
    <w:rsid w:val="00414430"/>
    <w:rsid w:val="00417485"/>
    <w:rsid w:val="004200B6"/>
    <w:rsid w:val="004239D3"/>
    <w:rsid w:val="0042473B"/>
    <w:rsid w:val="00425D5C"/>
    <w:rsid w:val="004365D5"/>
    <w:rsid w:val="00436AA7"/>
    <w:rsid w:val="00442855"/>
    <w:rsid w:val="00447D70"/>
    <w:rsid w:val="00451108"/>
    <w:rsid w:val="00457D9C"/>
    <w:rsid w:val="00461F98"/>
    <w:rsid w:val="00462223"/>
    <w:rsid w:val="00462813"/>
    <w:rsid w:val="00462BD9"/>
    <w:rsid w:val="00463229"/>
    <w:rsid w:val="00463A30"/>
    <w:rsid w:val="00464FFE"/>
    <w:rsid w:val="00465F3F"/>
    <w:rsid w:val="00470E50"/>
    <w:rsid w:val="00472549"/>
    <w:rsid w:val="00472871"/>
    <w:rsid w:val="004800A9"/>
    <w:rsid w:val="00482282"/>
    <w:rsid w:val="00486388"/>
    <w:rsid w:val="00486E52"/>
    <w:rsid w:val="0049194B"/>
    <w:rsid w:val="0049309E"/>
    <w:rsid w:val="004A049E"/>
    <w:rsid w:val="004A0C73"/>
    <w:rsid w:val="004A17BD"/>
    <w:rsid w:val="004A198E"/>
    <w:rsid w:val="004A2C7D"/>
    <w:rsid w:val="004A3722"/>
    <w:rsid w:val="004A3E17"/>
    <w:rsid w:val="004A4732"/>
    <w:rsid w:val="004A7159"/>
    <w:rsid w:val="004B0C1B"/>
    <w:rsid w:val="004B4DFE"/>
    <w:rsid w:val="004B6A4C"/>
    <w:rsid w:val="004C3775"/>
    <w:rsid w:val="004C475E"/>
    <w:rsid w:val="004C5784"/>
    <w:rsid w:val="004C67FC"/>
    <w:rsid w:val="004C7F76"/>
    <w:rsid w:val="004D1E61"/>
    <w:rsid w:val="004D2E1E"/>
    <w:rsid w:val="004D386C"/>
    <w:rsid w:val="004D3E5D"/>
    <w:rsid w:val="004D5081"/>
    <w:rsid w:val="004D5521"/>
    <w:rsid w:val="004D63FA"/>
    <w:rsid w:val="004D6B57"/>
    <w:rsid w:val="004D760C"/>
    <w:rsid w:val="004D7A3C"/>
    <w:rsid w:val="004D7FCE"/>
    <w:rsid w:val="004E5DCA"/>
    <w:rsid w:val="004E6516"/>
    <w:rsid w:val="004E678A"/>
    <w:rsid w:val="004F5C3E"/>
    <w:rsid w:val="004F6125"/>
    <w:rsid w:val="0050381A"/>
    <w:rsid w:val="00504BAA"/>
    <w:rsid w:val="005053FF"/>
    <w:rsid w:val="005079FB"/>
    <w:rsid w:val="00510EE2"/>
    <w:rsid w:val="005120BB"/>
    <w:rsid w:val="00513671"/>
    <w:rsid w:val="0051425E"/>
    <w:rsid w:val="005149CA"/>
    <w:rsid w:val="005179D8"/>
    <w:rsid w:val="005218D1"/>
    <w:rsid w:val="00524E3C"/>
    <w:rsid w:val="005258E1"/>
    <w:rsid w:val="00530DE1"/>
    <w:rsid w:val="00534F93"/>
    <w:rsid w:val="00541050"/>
    <w:rsid w:val="00544474"/>
    <w:rsid w:val="00546894"/>
    <w:rsid w:val="00547559"/>
    <w:rsid w:val="005518FD"/>
    <w:rsid w:val="00555082"/>
    <w:rsid w:val="00555471"/>
    <w:rsid w:val="0055561C"/>
    <w:rsid w:val="00556198"/>
    <w:rsid w:val="005606C6"/>
    <w:rsid w:val="00566621"/>
    <w:rsid w:val="00567526"/>
    <w:rsid w:val="005710D8"/>
    <w:rsid w:val="00571692"/>
    <w:rsid w:val="00572BD4"/>
    <w:rsid w:val="00576A67"/>
    <w:rsid w:val="00577FD2"/>
    <w:rsid w:val="005824C7"/>
    <w:rsid w:val="00585FC2"/>
    <w:rsid w:val="00590812"/>
    <w:rsid w:val="00590876"/>
    <w:rsid w:val="005909E0"/>
    <w:rsid w:val="00591530"/>
    <w:rsid w:val="00592077"/>
    <w:rsid w:val="005945A8"/>
    <w:rsid w:val="00595620"/>
    <w:rsid w:val="00597C1F"/>
    <w:rsid w:val="005A225A"/>
    <w:rsid w:val="005A2877"/>
    <w:rsid w:val="005A570B"/>
    <w:rsid w:val="005A5CFE"/>
    <w:rsid w:val="005A7E34"/>
    <w:rsid w:val="005C04BC"/>
    <w:rsid w:val="005C32E3"/>
    <w:rsid w:val="005C41E0"/>
    <w:rsid w:val="005C6812"/>
    <w:rsid w:val="005D11B0"/>
    <w:rsid w:val="005D579B"/>
    <w:rsid w:val="005D6F00"/>
    <w:rsid w:val="005E0FFD"/>
    <w:rsid w:val="005E3440"/>
    <w:rsid w:val="005E6B82"/>
    <w:rsid w:val="005F2E0E"/>
    <w:rsid w:val="005F5267"/>
    <w:rsid w:val="005F697A"/>
    <w:rsid w:val="005F6BD6"/>
    <w:rsid w:val="00600300"/>
    <w:rsid w:val="00600E29"/>
    <w:rsid w:val="00605D92"/>
    <w:rsid w:val="0061103C"/>
    <w:rsid w:val="00617378"/>
    <w:rsid w:val="00620D65"/>
    <w:rsid w:val="00622E8F"/>
    <w:rsid w:val="006250A6"/>
    <w:rsid w:val="006301C5"/>
    <w:rsid w:val="006358B5"/>
    <w:rsid w:val="00635CF6"/>
    <w:rsid w:val="00637FF6"/>
    <w:rsid w:val="00640E67"/>
    <w:rsid w:val="00650E1E"/>
    <w:rsid w:val="00652A68"/>
    <w:rsid w:val="006542DB"/>
    <w:rsid w:val="006546DB"/>
    <w:rsid w:val="00660BEF"/>
    <w:rsid w:val="00662646"/>
    <w:rsid w:val="006672A2"/>
    <w:rsid w:val="00667CB6"/>
    <w:rsid w:val="0067186F"/>
    <w:rsid w:val="00674F3C"/>
    <w:rsid w:val="006819CD"/>
    <w:rsid w:val="00681C93"/>
    <w:rsid w:val="00682F41"/>
    <w:rsid w:val="00683E3D"/>
    <w:rsid w:val="00684494"/>
    <w:rsid w:val="00685B8C"/>
    <w:rsid w:val="00690C5D"/>
    <w:rsid w:val="006914BA"/>
    <w:rsid w:val="00691583"/>
    <w:rsid w:val="006918AC"/>
    <w:rsid w:val="00693B9A"/>
    <w:rsid w:val="00694412"/>
    <w:rsid w:val="006959FA"/>
    <w:rsid w:val="00697EB6"/>
    <w:rsid w:val="006A3B8D"/>
    <w:rsid w:val="006A5572"/>
    <w:rsid w:val="006B1937"/>
    <w:rsid w:val="006B272C"/>
    <w:rsid w:val="006B2900"/>
    <w:rsid w:val="006B2FB7"/>
    <w:rsid w:val="006C3BBA"/>
    <w:rsid w:val="006D1044"/>
    <w:rsid w:val="006D52A7"/>
    <w:rsid w:val="006D65EB"/>
    <w:rsid w:val="006D6772"/>
    <w:rsid w:val="006E04FD"/>
    <w:rsid w:val="006E0D6A"/>
    <w:rsid w:val="006E19C8"/>
    <w:rsid w:val="006E2364"/>
    <w:rsid w:val="006E2DE8"/>
    <w:rsid w:val="006E3774"/>
    <w:rsid w:val="006E6C10"/>
    <w:rsid w:val="006E705D"/>
    <w:rsid w:val="006F1FBB"/>
    <w:rsid w:val="006F2063"/>
    <w:rsid w:val="006F2201"/>
    <w:rsid w:val="006F35B1"/>
    <w:rsid w:val="006F382D"/>
    <w:rsid w:val="006F38BA"/>
    <w:rsid w:val="006F40E9"/>
    <w:rsid w:val="006F44BB"/>
    <w:rsid w:val="006F4A40"/>
    <w:rsid w:val="006F5AE5"/>
    <w:rsid w:val="00701056"/>
    <w:rsid w:val="00701E49"/>
    <w:rsid w:val="007051ED"/>
    <w:rsid w:val="0071186B"/>
    <w:rsid w:val="00712686"/>
    <w:rsid w:val="007153F1"/>
    <w:rsid w:val="007162EA"/>
    <w:rsid w:val="00717122"/>
    <w:rsid w:val="007203FA"/>
    <w:rsid w:val="0072133C"/>
    <w:rsid w:val="0072351B"/>
    <w:rsid w:val="00731136"/>
    <w:rsid w:val="007332D9"/>
    <w:rsid w:val="00736B97"/>
    <w:rsid w:val="0074194F"/>
    <w:rsid w:val="007420B3"/>
    <w:rsid w:val="00744BA1"/>
    <w:rsid w:val="00744CA6"/>
    <w:rsid w:val="00746D7E"/>
    <w:rsid w:val="00751504"/>
    <w:rsid w:val="007556C1"/>
    <w:rsid w:val="00757A89"/>
    <w:rsid w:val="007714C0"/>
    <w:rsid w:val="007716D3"/>
    <w:rsid w:val="00772737"/>
    <w:rsid w:val="007761A3"/>
    <w:rsid w:val="0077655A"/>
    <w:rsid w:val="00782851"/>
    <w:rsid w:val="00790BD1"/>
    <w:rsid w:val="00793DA0"/>
    <w:rsid w:val="00794BEE"/>
    <w:rsid w:val="007960D9"/>
    <w:rsid w:val="007970DD"/>
    <w:rsid w:val="007976B1"/>
    <w:rsid w:val="00797D56"/>
    <w:rsid w:val="007A0808"/>
    <w:rsid w:val="007A2759"/>
    <w:rsid w:val="007A2ABB"/>
    <w:rsid w:val="007A32AE"/>
    <w:rsid w:val="007A73D8"/>
    <w:rsid w:val="007A7F69"/>
    <w:rsid w:val="007B16DF"/>
    <w:rsid w:val="007B2275"/>
    <w:rsid w:val="007C05D0"/>
    <w:rsid w:val="007C10D9"/>
    <w:rsid w:val="007C382E"/>
    <w:rsid w:val="007C3860"/>
    <w:rsid w:val="007C4A96"/>
    <w:rsid w:val="007D04D4"/>
    <w:rsid w:val="007D22D5"/>
    <w:rsid w:val="007D30AF"/>
    <w:rsid w:val="007D4098"/>
    <w:rsid w:val="007D5500"/>
    <w:rsid w:val="007D5E57"/>
    <w:rsid w:val="007D600B"/>
    <w:rsid w:val="007E03A5"/>
    <w:rsid w:val="007E16D9"/>
    <w:rsid w:val="007E37C7"/>
    <w:rsid w:val="007E642B"/>
    <w:rsid w:val="007E7D7F"/>
    <w:rsid w:val="007F30B0"/>
    <w:rsid w:val="007F3FD6"/>
    <w:rsid w:val="007F405D"/>
    <w:rsid w:val="007F67A5"/>
    <w:rsid w:val="00801EFD"/>
    <w:rsid w:val="008042F0"/>
    <w:rsid w:val="0080534E"/>
    <w:rsid w:val="00805A01"/>
    <w:rsid w:val="0081181A"/>
    <w:rsid w:val="00811A34"/>
    <w:rsid w:val="008120C3"/>
    <w:rsid w:val="0081361E"/>
    <w:rsid w:val="00813A05"/>
    <w:rsid w:val="00814626"/>
    <w:rsid w:val="00815ED3"/>
    <w:rsid w:val="00820F57"/>
    <w:rsid w:val="0082190C"/>
    <w:rsid w:val="008238B2"/>
    <w:rsid w:val="00823A34"/>
    <w:rsid w:val="00824416"/>
    <w:rsid w:val="00824A80"/>
    <w:rsid w:val="008259D4"/>
    <w:rsid w:val="008264D2"/>
    <w:rsid w:val="008311F9"/>
    <w:rsid w:val="00831D0E"/>
    <w:rsid w:val="00833BC8"/>
    <w:rsid w:val="00833D39"/>
    <w:rsid w:val="00836E98"/>
    <w:rsid w:val="00841C20"/>
    <w:rsid w:val="00841C86"/>
    <w:rsid w:val="008525D8"/>
    <w:rsid w:val="00856974"/>
    <w:rsid w:val="00863C8C"/>
    <w:rsid w:val="00864082"/>
    <w:rsid w:val="00864A93"/>
    <w:rsid w:val="00866344"/>
    <w:rsid w:val="008735B5"/>
    <w:rsid w:val="00874F11"/>
    <w:rsid w:val="00882332"/>
    <w:rsid w:val="00885657"/>
    <w:rsid w:val="008912CD"/>
    <w:rsid w:val="00891CC6"/>
    <w:rsid w:val="008932AA"/>
    <w:rsid w:val="008973B0"/>
    <w:rsid w:val="008A011C"/>
    <w:rsid w:val="008A02DB"/>
    <w:rsid w:val="008A1316"/>
    <w:rsid w:val="008A22EE"/>
    <w:rsid w:val="008A2ECD"/>
    <w:rsid w:val="008A4E49"/>
    <w:rsid w:val="008B3641"/>
    <w:rsid w:val="008B7E8A"/>
    <w:rsid w:val="008C3EA4"/>
    <w:rsid w:val="008C5D40"/>
    <w:rsid w:val="008C65FC"/>
    <w:rsid w:val="008C76E8"/>
    <w:rsid w:val="008C7D6F"/>
    <w:rsid w:val="008D0822"/>
    <w:rsid w:val="008D13EF"/>
    <w:rsid w:val="008D1591"/>
    <w:rsid w:val="008D6152"/>
    <w:rsid w:val="008D7911"/>
    <w:rsid w:val="008D7E75"/>
    <w:rsid w:val="008E0BCC"/>
    <w:rsid w:val="008E22EE"/>
    <w:rsid w:val="008E2817"/>
    <w:rsid w:val="008E39E3"/>
    <w:rsid w:val="008E3FD9"/>
    <w:rsid w:val="008F33CE"/>
    <w:rsid w:val="008F35B9"/>
    <w:rsid w:val="00900D8F"/>
    <w:rsid w:val="00906DB8"/>
    <w:rsid w:val="00907409"/>
    <w:rsid w:val="00907D5C"/>
    <w:rsid w:val="0091128C"/>
    <w:rsid w:val="0091242E"/>
    <w:rsid w:val="009144D2"/>
    <w:rsid w:val="00914BD7"/>
    <w:rsid w:val="00915496"/>
    <w:rsid w:val="009222CF"/>
    <w:rsid w:val="0092640E"/>
    <w:rsid w:val="00926E79"/>
    <w:rsid w:val="0092791E"/>
    <w:rsid w:val="0092797E"/>
    <w:rsid w:val="00930CE2"/>
    <w:rsid w:val="00931C09"/>
    <w:rsid w:val="00932749"/>
    <w:rsid w:val="0093316F"/>
    <w:rsid w:val="00933AF8"/>
    <w:rsid w:val="00934B27"/>
    <w:rsid w:val="009353F8"/>
    <w:rsid w:val="00940052"/>
    <w:rsid w:val="00941B05"/>
    <w:rsid w:val="00944D38"/>
    <w:rsid w:val="0094569C"/>
    <w:rsid w:val="009477B5"/>
    <w:rsid w:val="009534A4"/>
    <w:rsid w:val="00953FCB"/>
    <w:rsid w:val="00954023"/>
    <w:rsid w:val="009573AF"/>
    <w:rsid w:val="0096432E"/>
    <w:rsid w:val="0096520A"/>
    <w:rsid w:val="00966D6E"/>
    <w:rsid w:val="00966DEF"/>
    <w:rsid w:val="00967D17"/>
    <w:rsid w:val="00970922"/>
    <w:rsid w:val="00972552"/>
    <w:rsid w:val="00975438"/>
    <w:rsid w:val="00983699"/>
    <w:rsid w:val="009836A6"/>
    <w:rsid w:val="009851F9"/>
    <w:rsid w:val="00986328"/>
    <w:rsid w:val="0099059F"/>
    <w:rsid w:val="0099089D"/>
    <w:rsid w:val="00995666"/>
    <w:rsid w:val="00995B8F"/>
    <w:rsid w:val="00996BAD"/>
    <w:rsid w:val="009A0BC1"/>
    <w:rsid w:val="009A3108"/>
    <w:rsid w:val="009A3708"/>
    <w:rsid w:val="009A3B29"/>
    <w:rsid w:val="009A5CC6"/>
    <w:rsid w:val="009B0E7B"/>
    <w:rsid w:val="009B39BE"/>
    <w:rsid w:val="009B4028"/>
    <w:rsid w:val="009B74F5"/>
    <w:rsid w:val="009C3B4B"/>
    <w:rsid w:val="009C42D0"/>
    <w:rsid w:val="009C470C"/>
    <w:rsid w:val="009D2B0A"/>
    <w:rsid w:val="009D52C2"/>
    <w:rsid w:val="009D7697"/>
    <w:rsid w:val="009E0F4D"/>
    <w:rsid w:val="009E27DE"/>
    <w:rsid w:val="009E5270"/>
    <w:rsid w:val="009E5667"/>
    <w:rsid w:val="009E6E90"/>
    <w:rsid w:val="009F0054"/>
    <w:rsid w:val="009F08DC"/>
    <w:rsid w:val="009F18E6"/>
    <w:rsid w:val="009F30D8"/>
    <w:rsid w:val="009F5F49"/>
    <w:rsid w:val="009F6509"/>
    <w:rsid w:val="00A011AA"/>
    <w:rsid w:val="00A026E9"/>
    <w:rsid w:val="00A052DC"/>
    <w:rsid w:val="00A05AD5"/>
    <w:rsid w:val="00A173A0"/>
    <w:rsid w:val="00A17BB7"/>
    <w:rsid w:val="00A22AA0"/>
    <w:rsid w:val="00A23263"/>
    <w:rsid w:val="00A2633B"/>
    <w:rsid w:val="00A265AA"/>
    <w:rsid w:val="00A30055"/>
    <w:rsid w:val="00A37E5F"/>
    <w:rsid w:val="00A43562"/>
    <w:rsid w:val="00A43EEF"/>
    <w:rsid w:val="00A45E06"/>
    <w:rsid w:val="00A52F76"/>
    <w:rsid w:val="00A531BE"/>
    <w:rsid w:val="00A55E81"/>
    <w:rsid w:val="00A56C56"/>
    <w:rsid w:val="00A63066"/>
    <w:rsid w:val="00A663D1"/>
    <w:rsid w:val="00A67FD5"/>
    <w:rsid w:val="00A703E1"/>
    <w:rsid w:val="00A74798"/>
    <w:rsid w:val="00A75376"/>
    <w:rsid w:val="00A76FD2"/>
    <w:rsid w:val="00A77562"/>
    <w:rsid w:val="00A779E2"/>
    <w:rsid w:val="00A80E5F"/>
    <w:rsid w:val="00A836C3"/>
    <w:rsid w:val="00A9112A"/>
    <w:rsid w:val="00A94D89"/>
    <w:rsid w:val="00A94DE3"/>
    <w:rsid w:val="00A96462"/>
    <w:rsid w:val="00A9676F"/>
    <w:rsid w:val="00AA1CF6"/>
    <w:rsid w:val="00AA6553"/>
    <w:rsid w:val="00AA70EC"/>
    <w:rsid w:val="00AB0885"/>
    <w:rsid w:val="00AB1230"/>
    <w:rsid w:val="00AB2343"/>
    <w:rsid w:val="00AB4440"/>
    <w:rsid w:val="00AB4DEC"/>
    <w:rsid w:val="00AB79A1"/>
    <w:rsid w:val="00AC413A"/>
    <w:rsid w:val="00AC55AB"/>
    <w:rsid w:val="00AC67B8"/>
    <w:rsid w:val="00AC7F05"/>
    <w:rsid w:val="00AD67E7"/>
    <w:rsid w:val="00AE09AC"/>
    <w:rsid w:val="00AF1D39"/>
    <w:rsid w:val="00AF74D4"/>
    <w:rsid w:val="00AF77B0"/>
    <w:rsid w:val="00AF7DE1"/>
    <w:rsid w:val="00B018CB"/>
    <w:rsid w:val="00B01F9A"/>
    <w:rsid w:val="00B10866"/>
    <w:rsid w:val="00B14130"/>
    <w:rsid w:val="00B15EFF"/>
    <w:rsid w:val="00B20CF9"/>
    <w:rsid w:val="00B21307"/>
    <w:rsid w:val="00B21350"/>
    <w:rsid w:val="00B232BF"/>
    <w:rsid w:val="00B25953"/>
    <w:rsid w:val="00B2621D"/>
    <w:rsid w:val="00B270F5"/>
    <w:rsid w:val="00B31183"/>
    <w:rsid w:val="00B314FC"/>
    <w:rsid w:val="00B34030"/>
    <w:rsid w:val="00B34369"/>
    <w:rsid w:val="00B34AEF"/>
    <w:rsid w:val="00B365F5"/>
    <w:rsid w:val="00B36F0A"/>
    <w:rsid w:val="00B430F5"/>
    <w:rsid w:val="00B436A0"/>
    <w:rsid w:val="00B46EB6"/>
    <w:rsid w:val="00B47026"/>
    <w:rsid w:val="00B50FDE"/>
    <w:rsid w:val="00B51C5E"/>
    <w:rsid w:val="00B56CE8"/>
    <w:rsid w:val="00B605B7"/>
    <w:rsid w:val="00B62D54"/>
    <w:rsid w:val="00B646D5"/>
    <w:rsid w:val="00B6744A"/>
    <w:rsid w:val="00B67C21"/>
    <w:rsid w:val="00B70A6D"/>
    <w:rsid w:val="00B71A55"/>
    <w:rsid w:val="00B7306B"/>
    <w:rsid w:val="00B756D0"/>
    <w:rsid w:val="00B7708B"/>
    <w:rsid w:val="00B80A66"/>
    <w:rsid w:val="00B81F3F"/>
    <w:rsid w:val="00B848F0"/>
    <w:rsid w:val="00B86533"/>
    <w:rsid w:val="00B871D4"/>
    <w:rsid w:val="00B8734A"/>
    <w:rsid w:val="00B900CB"/>
    <w:rsid w:val="00B9474E"/>
    <w:rsid w:val="00B95895"/>
    <w:rsid w:val="00B9763F"/>
    <w:rsid w:val="00B9774E"/>
    <w:rsid w:val="00BA0B24"/>
    <w:rsid w:val="00BA63A3"/>
    <w:rsid w:val="00BA6696"/>
    <w:rsid w:val="00BB0AA3"/>
    <w:rsid w:val="00BB22B9"/>
    <w:rsid w:val="00BB2CF9"/>
    <w:rsid w:val="00BB318D"/>
    <w:rsid w:val="00BB6E0A"/>
    <w:rsid w:val="00BB7E03"/>
    <w:rsid w:val="00BC03F2"/>
    <w:rsid w:val="00BC216D"/>
    <w:rsid w:val="00BC268E"/>
    <w:rsid w:val="00BC29D0"/>
    <w:rsid w:val="00BC4FED"/>
    <w:rsid w:val="00BC58D6"/>
    <w:rsid w:val="00BC6542"/>
    <w:rsid w:val="00BC6E19"/>
    <w:rsid w:val="00BD0744"/>
    <w:rsid w:val="00BD4594"/>
    <w:rsid w:val="00BD59AB"/>
    <w:rsid w:val="00BE0603"/>
    <w:rsid w:val="00BE2186"/>
    <w:rsid w:val="00BE34BD"/>
    <w:rsid w:val="00BE3BA6"/>
    <w:rsid w:val="00BE58F5"/>
    <w:rsid w:val="00BF5778"/>
    <w:rsid w:val="00BF58B4"/>
    <w:rsid w:val="00BF73BD"/>
    <w:rsid w:val="00C01DCB"/>
    <w:rsid w:val="00C04136"/>
    <w:rsid w:val="00C04FC7"/>
    <w:rsid w:val="00C05126"/>
    <w:rsid w:val="00C06B5E"/>
    <w:rsid w:val="00C073DC"/>
    <w:rsid w:val="00C10023"/>
    <w:rsid w:val="00C10A3C"/>
    <w:rsid w:val="00C14220"/>
    <w:rsid w:val="00C14E26"/>
    <w:rsid w:val="00C150B3"/>
    <w:rsid w:val="00C15D46"/>
    <w:rsid w:val="00C20AB6"/>
    <w:rsid w:val="00C2249B"/>
    <w:rsid w:val="00C22C98"/>
    <w:rsid w:val="00C26C69"/>
    <w:rsid w:val="00C27AD6"/>
    <w:rsid w:val="00C30411"/>
    <w:rsid w:val="00C35A01"/>
    <w:rsid w:val="00C36D3B"/>
    <w:rsid w:val="00C37C13"/>
    <w:rsid w:val="00C43692"/>
    <w:rsid w:val="00C45F47"/>
    <w:rsid w:val="00C469FA"/>
    <w:rsid w:val="00C51D42"/>
    <w:rsid w:val="00C536EA"/>
    <w:rsid w:val="00C53810"/>
    <w:rsid w:val="00C61E13"/>
    <w:rsid w:val="00C620EF"/>
    <w:rsid w:val="00C67613"/>
    <w:rsid w:val="00C70A55"/>
    <w:rsid w:val="00C72E1A"/>
    <w:rsid w:val="00C73DBC"/>
    <w:rsid w:val="00C748F8"/>
    <w:rsid w:val="00C80856"/>
    <w:rsid w:val="00C80A27"/>
    <w:rsid w:val="00C8330A"/>
    <w:rsid w:val="00C853E0"/>
    <w:rsid w:val="00C869D7"/>
    <w:rsid w:val="00C90E19"/>
    <w:rsid w:val="00C93404"/>
    <w:rsid w:val="00C96522"/>
    <w:rsid w:val="00CA4E9B"/>
    <w:rsid w:val="00CC0558"/>
    <w:rsid w:val="00CC22D8"/>
    <w:rsid w:val="00CC2F02"/>
    <w:rsid w:val="00CC3003"/>
    <w:rsid w:val="00CC5627"/>
    <w:rsid w:val="00CC6C55"/>
    <w:rsid w:val="00CC7BBD"/>
    <w:rsid w:val="00CD4201"/>
    <w:rsid w:val="00CE019F"/>
    <w:rsid w:val="00CE11BD"/>
    <w:rsid w:val="00CE4FDB"/>
    <w:rsid w:val="00CE5DA8"/>
    <w:rsid w:val="00CE674A"/>
    <w:rsid w:val="00CF1F3C"/>
    <w:rsid w:val="00CF2B14"/>
    <w:rsid w:val="00CF39C6"/>
    <w:rsid w:val="00CF45CB"/>
    <w:rsid w:val="00CF4A31"/>
    <w:rsid w:val="00CF5046"/>
    <w:rsid w:val="00CF609E"/>
    <w:rsid w:val="00CF7288"/>
    <w:rsid w:val="00D00E78"/>
    <w:rsid w:val="00D039C0"/>
    <w:rsid w:val="00D03DB2"/>
    <w:rsid w:val="00D1012C"/>
    <w:rsid w:val="00D10934"/>
    <w:rsid w:val="00D14A9C"/>
    <w:rsid w:val="00D23593"/>
    <w:rsid w:val="00D256C1"/>
    <w:rsid w:val="00D350A5"/>
    <w:rsid w:val="00D35463"/>
    <w:rsid w:val="00D358DD"/>
    <w:rsid w:val="00D45B0A"/>
    <w:rsid w:val="00D5006C"/>
    <w:rsid w:val="00D52A19"/>
    <w:rsid w:val="00D53E72"/>
    <w:rsid w:val="00D554DE"/>
    <w:rsid w:val="00D555C0"/>
    <w:rsid w:val="00D55734"/>
    <w:rsid w:val="00D56B32"/>
    <w:rsid w:val="00D57CB4"/>
    <w:rsid w:val="00D642A7"/>
    <w:rsid w:val="00D678A8"/>
    <w:rsid w:val="00D703B3"/>
    <w:rsid w:val="00D7359C"/>
    <w:rsid w:val="00D76B74"/>
    <w:rsid w:val="00D80FC8"/>
    <w:rsid w:val="00D817FA"/>
    <w:rsid w:val="00D8278F"/>
    <w:rsid w:val="00D82EE5"/>
    <w:rsid w:val="00D83497"/>
    <w:rsid w:val="00D85524"/>
    <w:rsid w:val="00D938C1"/>
    <w:rsid w:val="00D952B7"/>
    <w:rsid w:val="00D95A39"/>
    <w:rsid w:val="00DA0AA3"/>
    <w:rsid w:val="00DA1D7F"/>
    <w:rsid w:val="00DA3435"/>
    <w:rsid w:val="00DA3E7C"/>
    <w:rsid w:val="00DA4D33"/>
    <w:rsid w:val="00DA5653"/>
    <w:rsid w:val="00DA5FCF"/>
    <w:rsid w:val="00DA6012"/>
    <w:rsid w:val="00DA606D"/>
    <w:rsid w:val="00DB0D08"/>
    <w:rsid w:val="00DB2D94"/>
    <w:rsid w:val="00DB55D4"/>
    <w:rsid w:val="00DC04A6"/>
    <w:rsid w:val="00DC249B"/>
    <w:rsid w:val="00DC38AB"/>
    <w:rsid w:val="00DC5D77"/>
    <w:rsid w:val="00DC5E8D"/>
    <w:rsid w:val="00DC7AE4"/>
    <w:rsid w:val="00DD3901"/>
    <w:rsid w:val="00DD5380"/>
    <w:rsid w:val="00DD77DA"/>
    <w:rsid w:val="00DD7EFB"/>
    <w:rsid w:val="00DE0841"/>
    <w:rsid w:val="00DF71D7"/>
    <w:rsid w:val="00E00830"/>
    <w:rsid w:val="00E03AD4"/>
    <w:rsid w:val="00E05A9D"/>
    <w:rsid w:val="00E11B4F"/>
    <w:rsid w:val="00E13393"/>
    <w:rsid w:val="00E15374"/>
    <w:rsid w:val="00E178F8"/>
    <w:rsid w:val="00E24C5F"/>
    <w:rsid w:val="00E254D9"/>
    <w:rsid w:val="00E2747F"/>
    <w:rsid w:val="00E33962"/>
    <w:rsid w:val="00E34753"/>
    <w:rsid w:val="00E40675"/>
    <w:rsid w:val="00E4338E"/>
    <w:rsid w:val="00E50BA1"/>
    <w:rsid w:val="00E52CB7"/>
    <w:rsid w:val="00E547C7"/>
    <w:rsid w:val="00E556D0"/>
    <w:rsid w:val="00E578ED"/>
    <w:rsid w:val="00E57F82"/>
    <w:rsid w:val="00E61D12"/>
    <w:rsid w:val="00E64288"/>
    <w:rsid w:val="00E66817"/>
    <w:rsid w:val="00E669B3"/>
    <w:rsid w:val="00E70F80"/>
    <w:rsid w:val="00E71589"/>
    <w:rsid w:val="00E71A3B"/>
    <w:rsid w:val="00E71EF0"/>
    <w:rsid w:val="00E76CEB"/>
    <w:rsid w:val="00E804F7"/>
    <w:rsid w:val="00E828CB"/>
    <w:rsid w:val="00E848BC"/>
    <w:rsid w:val="00E912E5"/>
    <w:rsid w:val="00E92D04"/>
    <w:rsid w:val="00E936F1"/>
    <w:rsid w:val="00E93C93"/>
    <w:rsid w:val="00E96287"/>
    <w:rsid w:val="00E96399"/>
    <w:rsid w:val="00EA4326"/>
    <w:rsid w:val="00EA43F9"/>
    <w:rsid w:val="00EA4B78"/>
    <w:rsid w:val="00EA557C"/>
    <w:rsid w:val="00EB183E"/>
    <w:rsid w:val="00EB39A7"/>
    <w:rsid w:val="00EB6DB5"/>
    <w:rsid w:val="00EB7BB1"/>
    <w:rsid w:val="00EC29AF"/>
    <w:rsid w:val="00EC54D4"/>
    <w:rsid w:val="00ED1C9C"/>
    <w:rsid w:val="00ED1FB5"/>
    <w:rsid w:val="00ED2C0E"/>
    <w:rsid w:val="00ED3A45"/>
    <w:rsid w:val="00EE2101"/>
    <w:rsid w:val="00F040EC"/>
    <w:rsid w:val="00F05611"/>
    <w:rsid w:val="00F05F56"/>
    <w:rsid w:val="00F10201"/>
    <w:rsid w:val="00F104E1"/>
    <w:rsid w:val="00F114E4"/>
    <w:rsid w:val="00F11AA4"/>
    <w:rsid w:val="00F1354A"/>
    <w:rsid w:val="00F13A17"/>
    <w:rsid w:val="00F16888"/>
    <w:rsid w:val="00F239BF"/>
    <w:rsid w:val="00F25ACF"/>
    <w:rsid w:val="00F26DB9"/>
    <w:rsid w:val="00F308B4"/>
    <w:rsid w:val="00F41E30"/>
    <w:rsid w:val="00F46812"/>
    <w:rsid w:val="00F5134F"/>
    <w:rsid w:val="00F62534"/>
    <w:rsid w:val="00F6735F"/>
    <w:rsid w:val="00F70678"/>
    <w:rsid w:val="00F72200"/>
    <w:rsid w:val="00F728EF"/>
    <w:rsid w:val="00F73DD4"/>
    <w:rsid w:val="00F74003"/>
    <w:rsid w:val="00F763B7"/>
    <w:rsid w:val="00F768EE"/>
    <w:rsid w:val="00F7694D"/>
    <w:rsid w:val="00F76BCC"/>
    <w:rsid w:val="00F77B64"/>
    <w:rsid w:val="00F82236"/>
    <w:rsid w:val="00F82C38"/>
    <w:rsid w:val="00F8578C"/>
    <w:rsid w:val="00F9237C"/>
    <w:rsid w:val="00F9399B"/>
    <w:rsid w:val="00F966DE"/>
    <w:rsid w:val="00F96C5F"/>
    <w:rsid w:val="00FA15EC"/>
    <w:rsid w:val="00FA501A"/>
    <w:rsid w:val="00FA6D89"/>
    <w:rsid w:val="00FA7C2C"/>
    <w:rsid w:val="00FB1ED8"/>
    <w:rsid w:val="00FB3745"/>
    <w:rsid w:val="00FB6CA5"/>
    <w:rsid w:val="00FC0EC8"/>
    <w:rsid w:val="00FC1906"/>
    <w:rsid w:val="00FD2177"/>
    <w:rsid w:val="00FD36B8"/>
    <w:rsid w:val="00FD459F"/>
    <w:rsid w:val="00FD70DF"/>
    <w:rsid w:val="00FE1626"/>
    <w:rsid w:val="00FE35A1"/>
    <w:rsid w:val="00FE6EA1"/>
    <w:rsid w:val="00FF0C43"/>
    <w:rsid w:val="00FF1610"/>
    <w:rsid w:val="00FF267D"/>
    <w:rsid w:val="00FF6D6F"/>
    <w:rsid w:val="00FF75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7A11D"/>
  <w15:chartTrackingRefBased/>
  <w15:docId w15:val="{72AE59C4-BE69-407F-9BDF-1C264908D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AC55AB"/>
    <w:pPr>
      <w:keepNext/>
      <w:keepLines/>
      <w:numPr>
        <w:numId w:val="1"/>
      </w:numPr>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Naslov2">
    <w:name w:val="heading 2"/>
    <w:basedOn w:val="Navaden"/>
    <w:next w:val="Navaden"/>
    <w:link w:val="Naslov2Znak"/>
    <w:uiPriority w:val="9"/>
    <w:unhideWhenUsed/>
    <w:qFormat/>
    <w:rsid w:val="00AC55AB"/>
    <w:pPr>
      <w:keepNext/>
      <w:keepLines/>
      <w:numPr>
        <w:ilvl w:val="1"/>
        <w:numId w:val="1"/>
      </w:numPr>
      <w:spacing w:before="40" w:after="0"/>
      <w:outlineLvl w:val="1"/>
    </w:pPr>
    <w:rPr>
      <w:rFonts w:asciiTheme="majorHAnsi" w:eastAsiaTheme="majorEastAsia" w:hAnsiTheme="majorHAnsi" w:cstheme="majorBidi"/>
      <w:b/>
      <w:color w:val="2F5496" w:themeColor="accent1" w:themeShade="BF"/>
      <w:sz w:val="26"/>
      <w:szCs w:val="26"/>
    </w:rPr>
  </w:style>
  <w:style w:type="paragraph" w:styleId="Naslov3">
    <w:name w:val="heading 3"/>
    <w:basedOn w:val="Naslov2"/>
    <w:next w:val="Navaden"/>
    <w:link w:val="Naslov3Znak"/>
    <w:uiPriority w:val="9"/>
    <w:unhideWhenUsed/>
    <w:qFormat/>
    <w:rsid w:val="00AC55AB"/>
    <w:pPr>
      <w:numPr>
        <w:ilvl w:val="2"/>
      </w:numPr>
      <w:outlineLvl w:val="2"/>
    </w:pPr>
  </w:style>
  <w:style w:type="paragraph" w:styleId="Naslov4">
    <w:name w:val="heading 4"/>
    <w:basedOn w:val="Navaden"/>
    <w:next w:val="Navaden"/>
    <w:link w:val="Naslov4Znak"/>
    <w:uiPriority w:val="9"/>
    <w:unhideWhenUsed/>
    <w:qFormat/>
    <w:rsid w:val="00DA60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slov5">
    <w:name w:val="heading 5"/>
    <w:basedOn w:val="Navaden"/>
    <w:next w:val="Navaden"/>
    <w:link w:val="Naslov5Znak"/>
    <w:uiPriority w:val="9"/>
    <w:unhideWhenUsed/>
    <w:qFormat/>
    <w:rsid w:val="00AC55AB"/>
    <w:pPr>
      <w:keepNext/>
      <w:keepLines/>
      <w:numPr>
        <w:ilvl w:val="4"/>
        <w:numId w:val="1"/>
      </w:numPr>
      <w:spacing w:before="40" w:after="0"/>
      <w:outlineLvl w:val="4"/>
    </w:pPr>
    <w:rPr>
      <w:rFonts w:asciiTheme="majorHAnsi" w:eastAsiaTheme="majorEastAsia" w:hAnsiTheme="majorHAnsi" w:cstheme="majorBidi"/>
      <w:color w:val="2F5496" w:themeColor="accent1" w:themeShade="BF"/>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AC55AB"/>
    <w:rPr>
      <w:rFonts w:asciiTheme="majorHAnsi" w:eastAsiaTheme="majorEastAsia" w:hAnsiTheme="majorHAnsi" w:cstheme="majorBidi"/>
      <w:b/>
      <w:bCs/>
      <w:color w:val="2F5496" w:themeColor="accent1" w:themeShade="BF"/>
      <w:sz w:val="32"/>
      <w:szCs w:val="32"/>
    </w:rPr>
  </w:style>
  <w:style w:type="character" w:customStyle="1" w:styleId="Naslov2Znak">
    <w:name w:val="Naslov 2 Znak"/>
    <w:basedOn w:val="Privzetapisavaodstavka"/>
    <w:link w:val="Naslov2"/>
    <w:uiPriority w:val="9"/>
    <w:rsid w:val="00AC55AB"/>
    <w:rPr>
      <w:rFonts w:asciiTheme="majorHAnsi" w:eastAsiaTheme="majorEastAsia" w:hAnsiTheme="majorHAnsi" w:cstheme="majorBidi"/>
      <w:b/>
      <w:color w:val="2F5496" w:themeColor="accent1" w:themeShade="BF"/>
      <w:sz w:val="26"/>
      <w:szCs w:val="26"/>
    </w:rPr>
  </w:style>
  <w:style w:type="character" w:customStyle="1" w:styleId="Naslov3Znak">
    <w:name w:val="Naslov 3 Znak"/>
    <w:basedOn w:val="Privzetapisavaodstavka"/>
    <w:link w:val="Naslov3"/>
    <w:uiPriority w:val="9"/>
    <w:rsid w:val="00AC55AB"/>
    <w:rPr>
      <w:rFonts w:asciiTheme="majorHAnsi" w:eastAsiaTheme="majorEastAsia" w:hAnsiTheme="majorHAnsi" w:cstheme="majorBidi"/>
      <w:b/>
      <w:color w:val="2F5496" w:themeColor="accent1" w:themeShade="BF"/>
      <w:sz w:val="26"/>
      <w:szCs w:val="26"/>
    </w:rPr>
  </w:style>
  <w:style w:type="character" w:customStyle="1" w:styleId="Naslov5Znak">
    <w:name w:val="Naslov 5 Znak"/>
    <w:basedOn w:val="Privzetapisavaodstavka"/>
    <w:link w:val="Naslov5"/>
    <w:uiPriority w:val="9"/>
    <w:rsid w:val="00AC55AB"/>
    <w:rPr>
      <w:rFonts w:asciiTheme="majorHAnsi" w:eastAsiaTheme="majorEastAsia" w:hAnsiTheme="majorHAnsi" w:cstheme="majorBidi"/>
      <w:color w:val="2F5496" w:themeColor="accent1" w:themeShade="BF"/>
      <w:sz w:val="24"/>
      <w:szCs w:val="24"/>
    </w:rPr>
  </w:style>
  <w:style w:type="paragraph" w:styleId="Odstavekseznama">
    <w:name w:val="List Paragraph"/>
    <w:basedOn w:val="Navaden"/>
    <w:uiPriority w:val="34"/>
    <w:qFormat/>
    <w:rsid w:val="00AC55AB"/>
    <w:pPr>
      <w:ind w:left="720"/>
      <w:contextualSpacing/>
    </w:pPr>
  </w:style>
  <w:style w:type="paragraph" w:customStyle="1" w:styleId="Napisi">
    <w:name w:val="Napisi"/>
    <w:basedOn w:val="Napis"/>
    <w:next w:val="Navaden"/>
    <w:link w:val="NapisiZnak"/>
    <w:qFormat/>
    <w:rsid w:val="00B21307"/>
    <w:rPr>
      <w:b/>
      <w:i w:val="0"/>
      <w:color w:val="auto"/>
      <w:sz w:val="24"/>
    </w:rPr>
  </w:style>
  <w:style w:type="character" w:customStyle="1" w:styleId="NapisiZnak">
    <w:name w:val="Napisi Znak"/>
    <w:basedOn w:val="Privzetapisavaodstavka"/>
    <w:link w:val="Napisi"/>
    <w:rsid w:val="00B21307"/>
    <w:rPr>
      <w:b/>
      <w:iCs/>
      <w:sz w:val="24"/>
      <w:szCs w:val="18"/>
    </w:rPr>
  </w:style>
  <w:style w:type="paragraph" w:styleId="Napis">
    <w:name w:val="caption"/>
    <w:basedOn w:val="Navaden"/>
    <w:next w:val="Navaden"/>
    <w:uiPriority w:val="35"/>
    <w:unhideWhenUsed/>
    <w:qFormat/>
    <w:rsid w:val="00B21307"/>
    <w:pPr>
      <w:spacing w:after="200" w:line="240" w:lineRule="auto"/>
    </w:pPr>
    <w:rPr>
      <w:i/>
      <w:iCs/>
      <w:color w:val="44546A" w:themeColor="text2"/>
      <w:sz w:val="18"/>
      <w:szCs w:val="18"/>
    </w:rPr>
  </w:style>
  <w:style w:type="character" w:customStyle="1" w:styleId="Naslov4Znak">
    <w:name w:val="Naslov 4 Znak"/>
    <w:basedOn w:val="Privzetapisavaodstavka"/>
    <w:link w:val="Naslov4"/>
    <w:uiPriority w:val="9"/>
    <w:rsid w:val="00DA6012"/>
    <w:rPr>
      <w:rFonts w:asciiTheme="majorHAnsi" w:eastAsiaTheme="majorEastAsia" w:hAnsiTheme="majorHAnsi" w:cstheme="majorBidi"/>
      <w:i/>
      <w:iCs/>
      <w:color w:val="2F5496" w:themeColor="accent1" w:themeShade="BF"/>
    </w:rPr>
  </w:style>
  <w:style w:type="table" w:styleId="Tabelasvetlamrea1">
    <w:name w:val="Grid Table 1 Light"/>
    <w:basedOn w:val="Navadnatabela"/>
    <w:uiPriority w:val="46"/>
    <w:rsid w:val="00CC055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Glava">
    <w:name w:val="header"/>
    <w:basedOn w:val="Navaden"/>
    <w:link w:val="GlavaZnak"/>
    <w:uiPriority w:val="99"/>
    <w:unhideWhenUsed/>
    <w:rsid w:val="00995B8F"/>
    <w:pPr>
      <w:tabs>
        <w:tab w:val="center" w:pos="4536"/>
        <w:tab w:val="right" w:pos="9072"/>
      </w:tabs>
      <w:spacing w:after="0" w:line="240" w:lineRule="auto"/>
    </w:pPr>
  </w:style>
  <w:style w:type="character" w:customStyle="1" w:styleId="GlavaZnak">
    <w:name w:val="Glava Znak"/>
    <w:basedOn w:val="Privzetapisavaodstavka"/>
    <w:link w:val="Glava"/>
    <w:uiPriority w:val="99"/>
    <w:rsid w:val="00995B8F"/>
  </w:style>
  <w:style w:type="paragraph" w:styleId="Noga">
    <w:name w:val="footer"/>
    <w:basedOn w:val="Navaden"/>
    <w:link w:val="NogaZnak"/>
    <w:uiPriority w:val="99"/>
    <w:unhideWhenUsed/>
    <w:rsid w:val="00995B8F"/>
    <w:pPr>
      <w:tabs>
        <w:tab w:val="center" w:pos="4536"/>
        <w:tab w:val="right" w:pos="9072"/>
      </w:tabs>
      <w:spacing w:after="0" w:line="240" w:lineRule="auto"/>
    </w:pPr>
  </w:style>
  <w:style w:type="character" w:customStyle="1" w:styleId="NogaZnak">
    <w:name w:val="Noga Znak"/>
    <w:basedOn w:val="Privzetapisavaodstavka"/>
    <w:link w:val="Noga"/>
    <w:uiPriority w:val="99"/>
    <w:rsid w:val="00995B8F"/>
  </w:style>
  <w:style w:type="paragraph" w:styleId="Sprotnaopomba-besedilo">
    <w:name w:val="footnote text"/>
    <w:basedOn w:val="Navaden"/>
    <w:link w:val="Sprotnaopomba-besediloZnak"/>
    <w:uiPriority w:val="99"/>
    <w:semiHidden/>
    <w:unhideWhenUsed/>
    <w:rsid w:val="00A531BE"/>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A531BE"/>
    <w:rPr>
      <w:sz w:val="20"/>
      <w:szCs w:val="20"/>
    </w:rPr>
  </w:style>
  <w:style w:type="character" w:styleId="Sprotnaopomba-sklic">
    <w:name w:val="footnote reference"/>
    <w:basedOn w:val="Privzetapisavaodstavka"/>
    <w:uiPriority w:val="99"/>
    <w:semiHidden/>
    <w:unhideWhenUsed/>
    <w:rsid w:val="00A531BE"/>
    <w:rPr>
      <w:vertAlign w:val="superscript"/>
    </w:rPr>
  </w:style>
  <w:style w:type="paragraph" w:styleId="NaslovTOC">
    <w:name w:val="TOC Heading"/>
    <w:basedOn w:val="Naslov1"/>
    <w:next w:val="Navaden"/>
    <w:uiPriority w:val="39"/>
    <w:unhideWhenUsed/>
    <w:qFormat/>
    <w:rsid w:val="005258E1"/>
    <w:pPr>
      <w:numPr>
        <w:numId w:val="0"/>
      </w:numPr>
      <w:outlineLvl w:val="9"/>
    </w:pPr>
    <w:rPr>
      <w:b w:val="0"/>
      <w:bCs w:val="0"/>
      <w:lang w:eastAsia="sl-SI"/>
    </w:rPr>
  </w:style>
  <w:style w:type="paragraph" w:styleId="Kazalovsebine1">
    <w:name w:val="toc 1"/>
    <w:basedOn w:val="Navaden"/>
    <w:next w:val="Navaden"/>
    <w:autoRedefine/>
    <w:uiPriority w:val="39"/>
    <w:unhideWhenUsed/>
    <w:rsid w:val="005258E1"/>
    <w:pPr>
      <w:spacing w:after="100"/>
    </w:pPr>
  </w:style>
  <w:style w:type="paragraph" w:styleId="Kazalovsebine2">
    <w:name w:val="toc 2"/>
    <w:basedOn w:val="Navaden"/>
    <w:next w:val="Navaden"/>
    <w:autoRedefine/>
    <w:uiPriority w:val="39"/>
    <w:unhideWhenUsed/>
    <w:rsid w:val="005258E1"/>
    <w:pPr>
      <w:spacing w:after="100"/>
      <w:ind w:left="220"/>
    </w:pPr>
  </w:style>
  <w:style w:type="paragraph" w:styleId="Kazalovsebine3">
    <w:name w:val="toc 3"/>
    <w:basedOn w:val="Navaden"/>
    <w:next w:val="Navaden"/>
    <w:autoRedefine/>
    <w:uiPriority w:val="39"/>
    <w:unhideWhenUsed/>
    <w:rsid w:val="005258E1"/>
    <w:pPr>
      <w:spacing w:after="100"/>
      <w:ind w:left="440"/>
    </w:pPr>
  </w:style>
  <w:style w:type="character" w:styleId="Hiperpovezava">
    <w:name w:val="Hyperlink"/>
    <w:basedOn w:val="Privzetapisavaodstavka"/>
    <w:uiPriority w:val="99"/>
    <w:unhideWhenUsed/>
    <w:rsid w:val="005258E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826">
      <w:bodyDiv w:val="1"/>
      <w:marLeft w:val="0"/>
      <w:marRight w:val="0"/>
      <w:marTop w:val="0"/>
      <w:marBottom w:val="0"/>
      <w:divBdr>
        <w:top w:val="none" w:sz="0" w:space="0" w:color="auto"/>
        <w:left w:val="none" w:sz="0" w:space="0" w:color="auto"/>
        <w:bottom w:val="none" w:sz="0" w:space="0" w:color="auto"/>
        <w:right w:val="none" w:sz="0" w:space="0" w:color="auto"/>
      </w:divBdr>
    </w:div>
    <w:div w:id="70545927">
      <w:bodyDiv w:val="1"/>
      <w:marLeft w:val="0"/>
      <w:marRight w:val="0"/>
      <w:marTop w:val="0"/>
      <w:marBottom w:val="0"/>
      <w:divBdr>
        <w:top w:val="none" w:sz="0" w:space="0" w:color="auto"/>
        <w:left w:val="none" w:sz="0" w:space="0" w:color="auto"/>
        <w:bottom w:val="none" w:sz="0" w:space="0" w:color="auto"/>
        <w:right w:val="none" w:sz="0" w:space="0" w:color="auto"/>
      </w:divBdr>
    </w:div>
    <w:div w:id="77944989">
      <w:bodyDiv w:val="1"/>
      <w:marLeft w:val="0"/>
      <w:marRight w:val="0"/>
      <w:marTop w:val="0"/>
      <w:marBottom w:val="0"/>
      <w:divBdr>
        <w:top w:val="none" w:sz="0" w:space="0" w:color="auto"/>
        <w:left w:val="none" w:sz="0" w:space="0" w:color="auto"/>
        <w:bottom w:val="none" w:sz="0" w:space="0" w:color="auto"/>
        <w:right w:val="none" w:sz="0" w:space="0" w:color="auto"/>
      </w:divBdr>
    </w:div>
    <w:div w:id="109860297">
      <w:bodyDiv w:val="1"/>
      <w:marLeft w:val="0"/>
      <w:marRight w:val="0"/>
      <w:marTop w:val="0"/>
      <w:marBottom w:val="0"/>
      <w:divBdr>
        <w:top w:val="none" w:sz="0" w:space="0" w:color="auto"/>
        <w:left w:val="none" w:sz="0" w:space="0" w:color="auto"/>
        <w:bottom w:val="none" w:sz="0" w:space="0" w:color="auto"/>
        <w:right w:val="none" w:sz="0" w:space="0" w:color="auto"/>
      </w:divBdr>
    </w:div>
    <w:div w:id="119148042">
      <w:bodyDiv w:val="1"/>
      <w:marLeft w:val="0"/>
      <w:marRight w:val="0"/>
      <w:marTop w:val="0"/>
      <w:marBottom w:val="0"/>
      <w:divBdr>
        <w:top w:val="none" w:sz="0" w:space="0" w:color="auto"/>
        <w:left w:val="none" w:sz="0" w:space="0" w:color="auto"/>
        <w:bottom w:val="none" w:sz="0" w:space="0" w:color="auto"/>
        <w:right w:val="none" w:sz="0" w:space="0" w:color="auto"/>
      </w:divBdr>
    </w:div>
    <w:div w:id="207226246">
      <w:bodyDiv w:val="1"/>
      <w:marLeft w:val="0"/>
      <w:marRight w:val="0"/>
      <w:marTop w:val="0"/>
      <w:marBottom w:val="0"/>
      <w:divBdr>
        <w:top w:val="none" w:sz="0" w:space="0" w:color="auto"/>
        <w:left w:val="none" w:sz="0" w:space="0" w:color="auto"/>
        <w:bottom w:val="none" w:sz="0" w:space="0" w:color="auto"/>
        <w:right w:val="none" w:sz="0" w:space="0" w:color="auto"/>
      </w:divBdr>
    </w:div>
    <w:div w:id="283121257">
      <w:bodyDiv w:val="1"/>
      <w:marLeft w:val="0"/>
      <w:marRight w:val="0"/>
      <w:marTop w:val="0"/>
      <w:marBottom w:val="0"/>
      <w:divBdr>
        <w:top w:val="none" w:sz="0" w:space="0" w:color="auto"/>
        <w:left w:val="none" w:sz="0" w:space="0" w:color="auto"/>
        <w:bottom w:val="none" w:sz="0" w:space="0" w:color="auto"/>
        <w:right w:val="none" w:sz="0" w:space="0" w:color="auto"/>
      </w:divBdr>
    </w:div>
    <w:div w:id="340590641">
      <w:bodyDiv w:val="1"/>
      <w:marLeft w:val="0"/>
      <w:marRight w:val="0"/>
      <w:marTop w:val="0"/>
      <w:marBottom w:val="0"/>
      <w:divBdr>
        <w:top w:val="none" w:sz="0" w:space="0" w:color="auto"/>
        <w:left w:val="none" w:sz="0" w:space="0" w:color="auto"/>
        <w:bottom w:val="none" w:sz="0" w:space="0" w:color="auto"/>
        <w:right w:val="none" w:sz="0" w:space="0" w:color="auto"/>
      </w:divBdr>
    </w:div>
    <w:div w:id="421801383">
      <w:bodyDiv w:val="1"/>
      <w:marLeft w:val="0"/>
      <w:marRight w:val="0"/>
      <w:marTop w:val="0"/>
      <w:marBottom w:val="0"/>
      <w:divBdr>
        <w:top w:val="none" w:sz="0" w:space="0" w:color="auto"/>
        <w:left w:val="none" w:sz="0" w:space="0" w:color="auto"/>
        <w:bottom w:val="none" w:sz="0" w:space="0" w:color="auto"/>
        <w:right w:val="none" w:sz="0" w:space="0" w:color="auto"/>
      </w:divBdr>
    </w:div>
    <w:div w:id="462384758">
      <w:bodyDiv w:val="1"/>
      <w:marLeft w:val="0"/>
      <w:marRight w:val="0"/>
      <w:marTop w:val="0"/>
      <w:marBottom w:val="0"/>
      <w:divBdr>
        <w:top w:val="none" w:sz="0" w:space="0" w:color="auto"/>
        <w:left w:val="none" w:sz="0" w:space="0" w:color="auto"/>
        <w:bottom w:val="none" w:sz="0" w:space="0" w:color="auto"/>
        <w:right w:val="none" w:sz="0" w:space="0" w:color="auto"/>
      </w:divBdr>
    </w:div>
    <w:div w:id="503782786">
      <w:bodyDiv w:val="1"/>
      <w:marLeft w:val="0"/>
      <w:marRight w:val="0"/>
      <w:marTop w:val="0"/>
      <w:marBottom w:val="0"/>
      <w:divBdr>
        <w:top w:val="none" w:sz="0" w:space="0" w:color="auto"/>
        <w:left w:val="none" w:sz="0" w:space="0" w:color="auto"/>
        <w:bottom w:val="none" w:sz="0" w:space="0" w:color="auto"/>
        <w:right w:val="none" w:sz="0" w:space="0" w:color="auto"/>
      </w:divBdr>
    </w:div>
    <w:div w:id="516116383">
      <w:bodyDiv w:val="1"/>
      <w:marLeft w:val="0"/>
      <w:marRight w:val="0"/>
      <w:marTop w:val="0"/>
      <w:marBottom w:val="0"/>
      <w:divBdr>
        <w:top w:val="none" w:sz="0" w:space="0" w:color="auto"/>
        <w:left w:val="none" w:sz="0" w:space="0" w:color="auto"/>
        <w:bottom w:val="none" w:sz="0" w:space="0" w:color="auto"/>
        <w:right w:val="none" w:sz="0" w:space="0" w:color="auto"/>
      </w:divBdr>
    </w:div>
    <w:div w:id="526872290">
      <w:bodyDiv w:val="1"/>
      <w:marLeft w:val="0"/>
      <w:marRight w:val="0"/>
      <w:marTop w:val="0"/>
      <w:marBottom w:val="0"/>
      <w:divBdr>
        <w:top w:val="none" w:sz="0" w:space="0" w:color="auto"/>
        <w:left w:val="none" w:sz="0" w:space="0" w:color="auto"/>
        <w:bottom w:val="none" w:sz="0" w:space="0" w:color="auto"/>
        <w:right w:val="none" w:sz="0" w:space="0" w:color="auto"/>
      </w:divBdr>
    </w:div>
    <w:div w:id="546916111">
      <w:bodyDiv w:val="1"/>
      <w:marLeft w:val="0"/>
      <w:marRight w:val="0"/>
      <w:marTop w:val="0"/>
      <w:marBottom w:val="0"/>
      <w:divBdr>
        <w:top w:val="none" w:sz="0" w:space="0" w:color="auto"/>
        <w:left w:val="none" w:sz="0" w:space="0" w:color="auto"/>
        <w:bottom w:val="none" w:sz="0" w:space="0" w:color="auto"/>
        <w:right w:val="none" w:sz="0" w:space="0" w:color="auto"/>
      </w:divBdr>
    </w:div>
    <w:div w:id="626932809">
      <w:bodyDiv w:val="1"/>
      <w:marLeft w:val="0"/>
      <w:marRight w:val="0"/>
      <w:marTop w:val="0"/>
      <w:marBottom w:val="0"/>
      <w:divBdr>
        <w:top w:val="none" w:sz="0" w:space="0" w:color="auto"/>
        <w:left w:val="none" w:sz="0" w:space="0" w:color="auto"/>
        <w:bottom w:val="none" w:sz="0" w:space="0" w:color="auto"/>
        <w:right w:val="none" w:sz="0" w:space="0" w:color="auto"/>
      </w:divBdr>
    </w:div>
    <w:div w:id="688681382">
      <w:bodyDiv w:val="1"/>
      <w:marLeft w:val="0"/>
      <w:marRight w:val="0"/>
      <w:marTop w:val="0"/>
      <w:marBottom w:val="0"/>
      <w:divBdr>
        <w:top w:val="none" w:sz="0" w:space="0" w:color="auto"/>
        <w:left w:val="none" w:sz="0" w:space="0" w:color="auto"/>
        <w:bottom w:val="none" w:sz="0" w:space="0" w:color="auto"/>
        <w:right w:val="none" w:sz="0" w:space="0" w:color="auto"/>
      </w:divBdr>
    </w:div>
    <w:div w:id="712269290">
      <w:bodyDiv w:val="1"/>
      <w:marLeft w:val="0"/>
      <w:marRight w:val="0"/>
      <w:marTop w:val="0"/>
      <w:marBottom w:val="0"/>
      <w:divBdr>
        <w:top w:val="none" w:sz="0" w:space="0" w:color="auto"/>
        <w:left w:val="none" w:sz="0" w:space="0" w:color="auto"/>
        <w:bottom w:val="none" w:sz="0" w:space="0" w:color="auto"/>
        <w:right w:val="none" w:sz="0" w:space="0" w:color="auto"/>
      </w:divBdr>
    </w:div>
    <w:div w:id="732387993">
      <w:bodyDiv w:val="1"/>
      <w:marLeft w:val="0"/>
      <w:marRight w:val="0"/>
      <w:marTop w:val="0"/>
      <w:marBottom w:val="0"/>
      <w:divBdr>
        <w:top w:val="none" w:sz="0" w:space="0" w:color="auto"/>
        <w:left w:val="none" w:sz="0" w:space="0" w:color="auto"/>
        <w:bottom w:val="none" w:sz="0" w:space="0" w:color="auto"/>
        <w:right w:val="none" w:sz="0" w:space="0" w:color="auto"/>
      </w:divBdr>
    </w:div>
    <w:div w:id="740248863">
      <w:bodyDiv w:val="1"/>
      <w:marLeft w:val="0"/>
      <w:marRight w:val="0"/>
      <w:marTop w:val="0"/>
      <w:marBottom w:val="0"/>
      <w:divBdr>
        <w:top w:val="none" w:sz="0" w:space="0" w:color="auto"/>
        <w:left w:val="none" w:sz="0" w:space="0" w:color="auto"/>
        <w:bottom w:val="none" w:sz="0" w:space="0" w:color="auto"/>
        <w:right w:val="none" w:sz="0" w:space="0" w:color="auto"/>
      </w:divBdr>
    </w:div>
    <w:div w:id="828865527">
      <w:bodyDiv w:val="1"/>
      <w:marLeft w:val="0"/>
      <w:marRight w:val="0"/>
      <w:marTop w:val="0"/>
      <w:marBottom w:val="0"/>
      <w:divBdr>
        <w:top w:val="none" w:sz="0" w:space="0" w:color="auto"/>
        <w:left w:val="none" w:sz="0" w:space="0" w:color="auto"/>
        <w:bottom w:val="none" w:sz="0" w:space="0" w:color="auto"/>
        <w:right w:val="none" w:sz="0" w:space="0" w:color="auto"/>
      </w:divBdr>
    </w:div>
    <w:div w:id="841313932">
      <w:bodyDiv w:val="1"/>
      <w:marLeft w:val="0"/>
      <w:marRight w:val="0"/>
      <w:marTop w:val="0"/>
      <w:marBottom w:val="0"/>
      <w:divBdr>
        <w:top w:val="none" w:sz="0" w:space="0" w:color="auto"/>
        <w:left w:val="none" w:sz="0" w:space="0" w:color="auto"/>
        <w:bottom w:val="none" w:sz="0" w:space="0" w:color="auto"/>
        <w:right w:val="none" w:sz="0" w:space="0" w:color="auto"/>
      </w:divBdr>
    </w:div>
    <w:div w:id="907106691">
      <w:bodyDiv w:val="1"/>
      <w:marLeft w:val="0"/>
      <w:marRight w:val="0"/>
      <w:marTop w:val="0"/>
      <w:marBottom w:val="0"/>
      <w:divBdr>
        <w:top w:val="none" w:sz="0" w:space="0" w:color="auto"/>
        <w:left w:val="none" w:sz="0" w:space="0" w:color="auto"/>
        <w:bottom w:val="none" w:sz="0" w:space="0" w:color="auto"/>
        <w:right w:val="none" w:sz="0" w:space="0" w:color="auto"/>
      </w:divBdr>
    </w:div>
    <w:div w:id="937835290">
      <w:bodyDiv w:val="1"/>
      <w:marLeft w:val="0"/>
      <w:marRight w:val="0"/>
      <w:marTop w:val="0"/>
      <w:marBottom w:val="0"/>
      <w:divBdr>
        <w:top w:val="none" w:sz="0" w:space="0" w:color="auto"/>
        <w:left w:val="none" w:sz="0" w:space="0" w:color="auto"/>
        <w:bottom w:val="none" w:sz="0" w:space="0" w:color="auto"/>
        <w:right w:val="none" w:sz="0" w:space="0" w:color="auto"/>
      </w:divBdr>
    </w:div>
    <w:div w:id="948272762">
      <w:bodyDiv w:val="1"/>
      <w:marLeft w:val="0"/>
      <w:marRight w:val="0"/>
      <w:marTop w:val="0"/>
      <w:marBottom w:val="0"/>
      <w:divBdr>
        <w:top w:val="none" w:sz="0" w:space="0" w:color="auto"/>
        <w:left w:val="none" w:sz="0" w:space="0" w:color="auto"/>
        <w:bottom w:val="none" w:sz="0" w:space="0" w:color="auto"/>
        <w:right w:val="none" w:sz="0" w:space="0" w:color="auto"/>
      </w:divBdr>
    </w:div>
    <w:div w:id="975532038">
      <w:bodyDiv w:val="1"/>
      <w:marLeft w:val="0"/>
      <w:marRight w:val="0"/>
      <w:marTop w:val="0"/>
      <w:marBottom w:val="0"/>
      <w:divBdr>
        <w:top w:val="none" w:sz="0" w:space="0" w:color="auto"/>
        <w:left w:val="none" w:sz="0" w:space="0" w:color="auto"/>
        <w:bottom w:val="none" w:sz="0" w:space="0" w:color="auto"/>
        <w:right w:val="none" w:sz="0" w:space="0" w:color="auto"/>
      </w:divBdr>
    </w:div>
    <w:div w:id="1072192675">
      <w:bodyDiv w:val="1"/>
      <w:marLeft w:val="0"/>
      <w:marRight w:val="0"/>
      <w:marTop w:val="0"/>
      <w:marBottom w:val="0"/>
      <w:divBdr>
        <w:top w:val="none" w:sz="0" w:space="0" w:color="auto"/>
        <w:left w:val="none" w:sz="0" w:space="0" w:color="auto"/>
        <w:bottom w:val="none" w:sz="0" w:space="0" w:color="auto"/>
        <w:right w:val="none" w:sz="0" w:space="0" w:color="auto"/>
      </w:divBdr>
    </w:div>
    <w:div w:id="1114637344">
      <w:bodyDiv w:val="1"/>
      <w:marLeft w:val="0"/>
      <w:marRight w:val="0"/>
      <w:marTop w:val="0"/>
      <w:marBottom w:val="0"/>
      <w:divBdr>
        <w:top w:val="none" w:sz="0" w:space="0" w:color="auto"/>
        <w:left w:val="none" w:sz="0" w:space="0" w:color="auto"/>
        <w:bottom w:val="none" w:sz="0" w:space="0" w:color="auto"/>
        <w:right w:val="none" w:sz="0" w:space="0" w:color="auto"/>
      </w:divBdr>
    </w:div>
    <w:div w:id="1128742111">
      <w:bodyDiv w:val="1"/>
      <w:marLeft w:val="0"/>
      <w:marRight w:val="0"/>
      <w:marTop w:val="0"/>
      <w:marBottom w:val="0"/>
      <w:divBdr>
        <w:top w:val="none" w:sz="0" w:space="0" w:color="auto"/>
        <w:left w:val="none" w:sz="0" w:space="0" w:color="auto"/>
        <w:bottom w:val="none" w:sz="0" w:space="0" w:color="auto"/>
        <w:right w:val="none" w:sz="0" w:space="0" w:color="auto"/>
      </w:divBdr>
    </w:div>
    <w:div w:id="1239051062">
      <w:bodyDiv w:val="1"/>
      <w:marLeft w:val="0"/>
      <w:marRight w:val="0"/>
      <w:marTop w:val="0"/>
      <w:marBottom w:val="0"/>
      <w:divBdr>
        <w:top w:val="none" w:sz="0" w:space="0" w:color="auto"/>
        <w:left w:val="none" w:sz="0" w:space="0" w:color="auto"/>
        <w:bottom w:val="none" w:sz="0" w:space="0" w:color="auto"/>
        <w:right w:val="none" w:sz="0" w:space="0" w:color="auto"/>
      </w:divBdr>
    </w:div>
    <w:div w:id="1239286723">
      <w:bodyDiv w:val="1"/>
      <w:marLeft w:val="0"/>
      <w:marRight w:val="0"/>
      <w:marTop w:val="0"/>
      <w:marBottom w:val="0"/>
      <w:divBdr>
        <w:top w:val="none" w:sz="0" w:space="0" w:color="auto"/>
        <w:left w:val="none" w:sz="0" w:space="0" w:color="auto"/>
        <w:bottom w:val="none" w:sz="0" w:space="0" w:color="auto"/>
        <w:right w:val="none" w:sz="0" w:space="0" w:color="auto"/>
      </w:divBdr>
    </w:div>
    <w:div w:id="1329794046">
      <w:bodyDiv w:val="1"/>
      <w:marLeft w:val="0"/>
      <w:marRight w:val="0"/>
      <w:marTop w:val="0"/>
      <w:marBottom w:val="0"/>
      <w:divBdr>
        <w:top w:val="none" w:sz="0" w:space="0" w:color="auto"/>
        <w:left w:val="none" w:sz="0" w:space="0" w:color="auto"/>
        <w:bottom w:val="none" w:sz="0" w:space="0" w:color="auto"/>
        <w:right w:val="none" w:sz="0" w:space="0" w:color="auto"/>
      </w:divBdr>
    </w:div>
    <w:div w:id="1363627280">
      <w:bodyDiv w:val="1"/>
      <w:marLeft w:val="0"/>
      <w:marRight w:val="0"/>
      <w:marTop w:val="0"/>
      <w:marBottom w:val="0"/>
      <w:divBdr>
        <w:top w:val="none" w:sz="0" w:space="0" w:color="auto"/>
        <w:left w:val="none" w:sz="0" w:space="0" w:color="auto"/>
        <w:bottom w:val="none" w:sz="0" w:space="0" w:color="auto"/>
        <w:right w:val="none" w:sz="0" w:space="0" w:color="auto"/>
      </w:divBdr>
    </w:div>
    <w:div w:id="1525702664">
      <w:bodyDiv w:val="1"/>
      <w:marLeft w:val="0"/>
      <w:marRight w:val="0"/>
      <w:marTop w:val="0"/>
      <w:marBottom w:val="0"/>
      <w:divBdr>
        <w:top w:val="none" w:sz="0" w:space="0" w:color="auto"/>
        <w:left w:val="none" w:sz="0" w:space="0" w:color="auto"/>
        <w:bottom w:val="none" w:sz="0" w:space="0" w:color="auto"/>
        <w:right w:val="none" w:sz="0" w:space="0" w:color="auto"/>
      </w:divBdr>
    </w:div>
    <w:div w:id="1599365631">
      <w:bodyDiv w:val="1"/>
      <w:marLeft w:val="0"/>
      <w:marRight w:val="0"/>
      <w:marTop w:val="0"/>
      <w:marBottom w:val="0"/>
      <w:divBdr>
        <w:top w:val="none" w:sz="0" w:space="0" w:color="auto"/>
        <w:left w:val="none" w:sz="0" w:space="0" w:color="auto"/>
        <w:bottom w:val="none" w:sz="0" w:space="0" w:color="auto"/>
        <w:right w:val="none" w:sz="0" w:space="0" w:color="auto"/>
      </w:divBdr>
    </w:div>
    <w:div w:id="1632439280">
      <w:bodyDiv w:val="1"/>
      <w:marLeft w:val="0"/>
      <w:marRight w:val="0"/>
      <w:marTop w:val="0"/>
      <w:marBottom w:val="0"/>
      <w:divBdr>
        <w:top w:val="none" w:sz="0" w:space="0" w:color="auto"/>
        <w:left w:val="none" w:sz="0" w:space="0" w:color="auto"/>
        <w:bottom w:val="none" w:sz="0" w:space="0" w:color="auto"/>
        <w:right w:val="none" w:sz="0" w:space="0" w:color="auto"/>
      </w:divBdr>
    </w:div>
    <w:div w:id="1862232979">
      <w:bodyDiv w:val="1"/>
      <w:marLeft w:val="0"/>
      <w:marRight w:val="0"/>
      <w:marTop w:val="0"/>
      <w:marBottom w:val="0"/>
      <w:divBdr>
        <w:top w:val="none" w:sz="0" w:space="0" w:color="auto"/>
        <w:left w:val="none" w:sz="0" w:space="0" w:color="auto"/>
        <w:bottom w:val="none" w:sz="0" w:space="0" w:color="auto"/>
        <w:right w:val="none" w:sz="0" w:space="0" w:color="auto"/>
      </w:divBdr>
    </w:div>
    <w:div w:id="1894538526">
      <w:bodyDiv w:val="1"/>
      <w:marLeft w:val="0"/>
      <w:marRight w:val="0"/>
      <w:marTop w:val="0"/>
      <w:marBottom w:val="0"/>
      <w:divBdr>
        <w:top w:val="none" w:sz="0" w:space="0" w:color="auto"/>
        <w:left w:val="none" w:sz="0" w:space="0" w:color="auto"/>
        <w:bottom w:val="none" w:sz="0" w:space="0" w:color="auto"/>
        <w:right w:val="none" w:sz="0" w:space="0" w:color="auto"/>
      </w:divBdr>
    </w:div>
    <w:div w:id="199918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8D6BC23-4563-48E0-96D1-E025E79DB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26</Pages>
  <Words>6871</Words>
  <Characters>39169</Characters>
  <Application>Microsoft Office Word</Application>
  <DocSecurity>8</DocSecurity>
  <Lines>326</Lines>
  <Paragraphs>91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Aleš Perovšek</dc:creator>
  <cp:keywords/>
  <dc:description/>
  <cp:lastModifiedBy>Anton Knific</cp:lastModifiedBy>
  <cp:revision>3</cp:revision>
  <cp:lastPrinted>2022-10-03T07:26:00Z</cp:lastPrinted>
  <dcterms:created xsi:type="dcterms:W3CDTF">2022-10-19T10:06:00Z</dcterms:created>
  <dcterms:modified xsi:type="dcterms:W3CDTF">2022-10-19T10:59:00Z</dcterms:modified>
  <cp:contentStatus/>
</cp:coreProperties>
</file>